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326C" w14:textId="30611166" w:rsidR="00942616" w:rsidRPr="009F045A" w:rsidRDefault="00942616" w:rsidP="00942616">
      <w:pPr>
        <w:tabs>
          <w:tab w:val="left" w:pos="3465"/>
        </w:tabs>
        <w:spacing w:line="360" w:lineRule="auto"/>
        <w:jc w:val="both"/>
        <w:rPr>
          <w:rFonts w:ascii="Palatino Linotype" w:hAnsi="Palatino Linotype"/>
          <w:b/>
        </w:rPr>
      </w:pPr>
      <w:r w:rsidRPr="009F045A">
        <w:rPr>
          <w:rFonts w:ascii="Palatino Linotype" w:hAnsi="Palatino Linotype"/>
        </w:rPr>
        <w:t>Resolución del Pleno del Instituto de Transparencia, Acceso a la Información Pública y Protección de Datos Personales del Estado de México y Municipios, con domicilio en Metepec, Estado de México; de fecha</w:t>
      </w:r>
      <w:r w:rsidR="009F045A" w:rsidRPr="009F045A">
        <w:rPr>
          <w:rFonts w:ascii="Palatino Linotype" w:hAnsi="Palatino Linotype"/>
          <w:b/>
        </w:rPr>
        <w:t xml:space="preserve"> </w:t>
      </w:r>
      <w:r w:rsidR="007A4F70" w:rsidRPr="005E7A65">
        <w:rPr>
          <w:rFonts w:ascii="Palatino Linotype" w:hAnsi="Palatino Linotype"/>
        </w:rPr>
        <w:t>nueve</w:t>
      </w:r>
      <w:r w:rsidR="009F045A" w:rsidRPr="005E7A65">
        <w:rPr>
          <w:rFonts w:ascii="Palatino Linotype" w:hAnsi="Palatino Linotype"/>
        </w:rPr>
        <w:t xml:space="preserve"> </w:t>
      </w:r>
      <w:r w:rsidR="005E7A65" w:rsidRPr="005E7A65">
        <w:rPr>
          <w:rFonts w:ascii="Palatino Linotype" w:hAnsi="Palatino Linotype"/>
        </w:rPr>
        <w:t xml:space="preserve">(09) </w:t>
      </w:r>
      <w:r w:rsidR="009F045A" w:rsidRPr="005E7A65">
        <w:rPr>
          <w:rFonts w:ascii="Palatino Linotype" w:hAnsi="Palatino Linotype"/>
        </w:rPr>
        <w:t xml:space="preserve">de </w:t>
      </w:r>
      <w:r w:rsidR="007A4F70" w:rsidRPr="005E7A65">
        <w:rPr>
          <w:rFonts w:ascii="Palatino Linotype" w:hAnsi="Palatino Linotype"/>
        </w:rPr>
        <w:t>octubre</w:t>
      </w:r>
      <w:r w:rsidR="009F045A" w:rsidRPr="005E7A65">
        <w:rPr>
          <w:rFonts w:ascii="Palatino Linotype" w:hAnsi="Palatino Linotype"/>
        </w:rPr>
        <w:t xml:space="preserve"> de dos mil veinticuatro</w:t>
      </w:r>
      <w:r w:rsidR="005E7A65">
        <w:rPr>
          <w:rFonts w:ascii="Palatino Linotype" w:hAnsi="Palatino Linotype"/>
        </w:rPr>
        <w:t>.</w:t>
      </w:r>
      <w:r w:rsidR="009F045A" w:rsidRPr="005E7A65">
        <w:rPr>
          <w:rFonts w:ascii="Palatino Linotype" w:hAnsi="Palatino Linotype"/>
        </w:rPr>
        <w:t xml:space="preserve"> </w:t>
      </w:r>
    </w:p>
    <w:p w14:paraId="7A47408F" w14:textId="77777777" w:rsidR="00942616" w:rsidRPr="009F045A" w:rsidRDefault="00942616" w:rsidP="00942616">
      <w:pPr>
        <w:tabs>
          <w:tab w:val="left" w:pos="3465"/>
        </w:tabs>
        <w:spacing w:line="360" w:lineRule="auto"/>
        <w:jc w:val="both"/>
        <w:rPr>
          <w:rFonts w:ascii="Palatino Linotype" w:hAnsi="Palatino Linotype"/>
        </w:rPr>
      </w:pPr>
    </w:p>
    <w:p w14:paraId="1A849A4C" w14:textId="7A028E75" w:rsidR="00942616" w:rsidRPr="009F045A" w:rsidRDefault="00942616" w:rsidP="00942616">
      <w:pPr>
        <w:spacing w:line="360" w:lineRule="auto"/>
        <w:jc w:val="both"/>
        <w:rPr>
          <w:rFonts w:ascii="Palatino Linotype" w:hAnsi="Palatino Linotype"/>
        </w:rPr>
      </w:pPr>
      <w:r w:rsidRPr="009F045A">
        <w:rPr>
          <w:rFonts w:ascii="Palatino Linotype" w:hAnsi="Palatino Linotype"/>
          <w:b/>
        </w:rPr>
        <w:t>VISTO</w:t>
      </w:r>
      <w:r w:rsidRPr="009F045A">
        <w:rPr>
          <w:rFonts w:ascii="Palatino Linotype" w:hAnsi="Palatino Linotype"/>
        </w:rPr>
        <w:t xml:space="preserve"> el expediente electrónico formado con motivo del recurso de </w:t>
      </w:r>
      <w:proofErr w:type="gramStart"/>
      <w:r w:rsidRPr="009F045A">
        <w:rPr>
          <w:rFonts w:ascii="Palatino Linotype" w:hAnsi="Palatino Linotype"/>
        </w:rPr>
        <w:t xml:space="preserve">revisión </w:t>
      </w:r>
      <w:r w:rsidR="009F045A" w:rsidRPr="009F045A">
        <w:rPr>
          <w:rFonts w:ascii="Palatino Linotype" w:hAnsi="Palatino Linotype"/>
          <w:b/>
          <w:bCs/>
        </w:rPr>
        <w:t> </w:t>
      </w:r>
      <w:r w:rsidR="00B54543" w:rsidRPr="00B54543">
        <w:rPr>
          <w:rFonts w:ascii="Palatino Linotype" w:hAnsi="Palatino Linotype"/>
          <w:b/>
          <w:bCs/>
        </w:rPr>
        <w:t>01393</w:t>
      </w:r>
      <w:proofErr w:type="gramEnd"/>
      <w:r w:rsidR="00B54543" w:rsidRPr="00B54543">
        <w:rPr>
          <w:rFonts w:ascii="Palatino Linotype" w:hAnsi="Palatino Linotype"/>
          <w:b/>
          <w:bCs/>
        </w:rPr>
        <w:t>/INFOEM/IP/RR/2024</w:t>
      </w:r>
      <w:r w:rsidR="003441EF" w:rsidRPr="009F045A">
        <w:rPr>
          <w:rFonts w:ascii="Palatino Linotype" w:hAnsi="Palatino Linotype"/>
          <w:b/>
        </w:rPr>
        <w:t>,</w:t>
      </w:r>
      <w:r w:rsidRPr="009F045A">
        <w:rPr>
          <w:rFonts w:ascii="Palatino Linotype" w:hAnsi="Palatino Linotype" w:cs="Arial"/>
          <w:b/>
          <w:bCs/>
        </w:rPr>
        <w:t xml:space="preserve"> </w:t>
      </w:r>
      <w:r w:rsidRPr="009F045A">
        <w:rPr>
          <w:rFonts w:ascii="Palatino Linotype" w:hAnsi="Palatino Linotype"/>
        </w:rPr>
        <w:t>promovido por</w:t>
      </w:r>
      <w:r w:rsidR="006E76C7" w:rsidRPr="009F045A">
        <w:rPr>
          <w:rFonts w:ascii="Palatino Linotype" w:hAnsi="Palatino Linotype"/>
          <w:b/>
        </w:rPr>
        <w:t xml:space="preserve"> </w:t>
      </w:r>
      <w:r w:rsidR="00031C04">
        <w:rPr>
          <w:rFonts w:ascii="Palatino Linotype" w:hAnsi="Palatino Linotype"/>
          <w:b/>
          <w:bCs/>
          <w:sz w:val="22"/>
          <w:szCs w:val="22"/>
        </w:rPr>
        <w:t xml:space="preserve">XXX </w:t>
      </w:r>
      <w:proofErr w:type="spellStart"/>
      <w:r w:rsidR="00031C04">
        <w:rPr>
          <w:rFonts w:ascii="Palatino Linotype" w:hAnsi="Palatino Linotype"/>
          <w:b/>
          <w:bCs/>
          <w:sz w:val="22"/>
          <w:szCs w:val="22"/>
        </w:rPr>
        <w:t>XXX</w:t>
      </w:r>
      <w:proofErr w:type="spellEnd"/>
      <w:r w:rsidRPr="009F045A">
        <w:rPr>
          <w:rFonts w:ascii="Palatino Linotype" w:hAnsi="Palatino Linotype"/>
        </w:rPr>
        <w:t xml:space="preserve">, a quien en lo sucesivo se le identificará como </w:t>
      </w:r>
      <w:r w:rsidRPr="009F045A">
        <w:rPr>
          <w:rFonts w:ascii="Palatino Linotype" w:hAnsi="Palatino Linotype"/>
          <w:b/>
        </w:rPr>
        <w:t>EL RECURRENTE</w:t>
      </w:r>
      <w:r w:rsidRPr="009F045A">
        <w:rPr>
          <w:rFonts w:ascii="Palatino Linotype" w:hAnsi="Palatino Linotype" w:cs="Arial"/>
        </w:rPr>
        <w:t xml:space="preserve">, en contra de la respuesta del </w:t>
      </w:r>
      <w:r w:rsidR="00251D31" w:rsidRPr="00251D31">
        <w:rPr>
          <w:rFonts w:ascii="Palatino Linotype" w:hAnsi="Palatino Linotype" w:cs="Arial"/>
          <w:b/>
        </w:rPr>
        <w:t xml:space="preserve">Ayuntamiento de </w:t>
      </w:r>
      <w:proofErr w:type="spellStart"/>
      <w:r w:rsidR="00251D31" w:rsidRPr="00251D31">
        <w:rPr>
          <w:rFonts w:ascii="Palatino Linotype" w:hAnsi="Palatino Linotype" w:cs="Arial"/>
          <w:b/>
        </w:rPr>
        <w:t>Tonanitla</w:t>
      </w:r>
      <w:proofErr w:type="spellEnd"/>
      <w:r w:rsidRPr="009F045A">
        <w:rPr>
          <w:rFonts w:ascii="Palatino Linotype" w:hAnsi="Palatino Linotype" w:cs="Arial"/>
          <w:b/>
        </w:rPr>
        <w:t>,</w:t>
      </w:r>
      <w:r w:rsidRPr="009F045A">
        <w:rPr>
          <w:rFonts w:ascii="Palatino Linotype" w:hAnsi="Palatino Linotype"/>
          <w:b/>
        </w:rPr>
        <w:t xml:space="preserve"> </w:t>
      </w:r>
      <w:r w:rsidRPr="009F045A">
        <w:rPr>
          <w:rFonts w:ascii="Palatino Linotype" w:hAnsi="Palatino Linotype"/>
        </w:rPr>
        <w:t>en lo sucesivo el</w:t>
      </w:r>
      <w:r w:rsidRPr="009F045A">
        <w:rPr>
          <w:rFonts w:ascii="Palatino Linotype" w:hAnsi="Palatino Linotype"/>
          <w:b/>
        </w:rPr>
        <w:t xml:space="preserve"> SUJETO OBLIGADO</w:t>
      </w:r>
      <w:r w:rsidRPr="009F045A">
        <w:rPr>
          <w:rFonts w:ascii="Palatino Linotype" w:hAnsi="Palatino Linotype"/>
        </w:rPr>
        <w:t>, se procede a dictar la presente resolución, con base en los siguientes:</w:t>
      </w:r>
    </w:p>
    <w:p w14:paraId="6225BF92" w14:textId="77777777" w:rsidR="007A7B97" w:rsidRPr="009F045A" w:rsidRDefault="007A7B97" w:rsidP="00942616">
      <w:pPr>
        <w:spacing w:line="360" w:lineRule="auto"/>
        <w:jc w:val="both"/>
        <w:rPr>
          <w:rFonts w:ascii="Palatino Linotype" w:hAnsi="Palatino Linotype"/>
          <w:b/>
        </w:rPr>
      </w:pPr>
    </w:p>
    <w:p w14:paraId="71FCCE90" w14:textId="7922406A" w:rsidR="007C50BE" w:rsidRPr="009F045A" w:rsidRDefault="00942616" w:rsidP="007A7B97">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9F045A">
        <w:rPr>
          <w:rFonts w:ascii="Palatino Linotype" w:hAnsi="Palatino Linotype"/>
          <w:b/>
          <w:color w:val="000000" w:themeColor="text1"/>
          <w:sz w:val="24"/>
          <w:szCs w:val="24"/>
        </w:rPr>
        <w:t>ANTECEDENTES</w:t>
      </w:r>
      <w:bookmarkEnd w:id="0"/>
      <w:bookmarkEnd w:id="1"/>
      <w:bookmarkEnd w:id="2"/>
    </w:p>
    <w:p w14:paraId="1EB5593D" w14:textId="77777777" w:rsidR="00FE2702" w:rsidRPr="009F045A" w:rsidRDefault="00FE2702" w:rsidP="00FE2702"/>
    <w:p w14:paraId="5D33333B" w14:textId="3DB8FF27" w:rsidR="007A7B97" w:rsidRPr="009F045A" w:rsidRDefault="007A7B97" w:rsidP="007A7B97">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9F045A">
        <w:rPr>
          <w:rFonts w:ascii="Palatino Linotype" w:eastAsia="Calibri" w:hAnsi="Palatino Linotype" w:cs="Arial"/>
          <w:lang w:val="es-ES"/>
        </w:rPr>
        <w:t xml:space="preserve">El </w:t>
      </w:r>
      <w:r w:rsidR="009868D6">
        <w:rPr>
          <w:rFonts w:ascii="Palatino Linotype" w:eastAsia="Calibri" w:hAnsi="Palatino Linotype" w:cs="Arial"/>
          <w:b/>
          <w:lang w:val="es-ES"/>
        </w:rPr>
        <w:t>catorce de febrero</w:t>
      </w:r>
      <w:r w:rsidR="007A4F70">
        <w:rPr>
          <w:rFonts w:ascii="Palatino Linotype" w:eastAsia="Calibri" w:hAnsi="Palatino Linotype" w:cs="Arial"/>
          <w:b/>
          <w:lang w:val="es-ES"/>
        </w:rPr>
        <w:t xml:space="preserve"> de dos mil veinticuatro</w:t>
      </w:r>
      <w:r w:rsidRPr="009F045A">
        <w:rPr>
          <w:rFonts w:ascii="Palatino Linotype" w:hAnsi="Palatino Linotype"/>
          <w:b/>
        </w:rPr>
        <w:t xml:space="preserve">, </w:t>
      </w:r>
      <w:r w:rsidRPr="009F045A">
        <w:rPr>
          <w:rFonts w:ascii="Palatino Linotype" w:eastAsia="Calibri" w:hAnsi="Palatino Linotype" w:cs="Arial"/>
          <w:lang w:val="es-ES"/>
        </w:rPr>
        <w:t xml:space="preserve">se presentó ante el </w:t>
      </w:r>
      <w:r w:rsidRPr="009F045A">
        <w:rPr>
          <w:rFonts w:ascii="Palatino Linotype" w:eastAsia="Calibri" w:hAnsi="Palatino Linotype" w:cs="Arial"/>
          <w:b/>
          <w:lang w:val="es-ES"/>
        </w:rPr>
        <w:t>SUJETO OBLIGADO</w:t>
      </w:r>
      <w:r w:rsidRPr="009F045A">
        <w:rPr>
          <w:rFonts w:ascii="Palatino Linotype" w:eastAsia="Calibri" w:hAnsi="Palatino Linotype" w:cs="Arial"/>
        </w:rPr>
        <w:t xml:space="preserve"> vía </w:t>
      </w:r>
      <w:r w:rsidRPr="009F045A">
        <w:rPr>
          <w:rFonts w:ascii="Palatino Linotype" w:eastAsia="Calibri" w:hAnsi="Palatino Linotype" w:cs="Arial"/>
          <w:lang w:val="es-ES"/>
        </w:rPr>
        <w:t>SAIMEX, la solicitud de información pública registrada con el número</w:t>
      </w:r>
      <w:r w:rsidR="007A4F70">
        <w:rPr>
          <w:rFonts w:ascii="Palatino Linotype" w:hAnsi="Palatino Linotype"/>
          <w:b/>
          <w:bCs/>
          <w:color w:val="000000" w:themeColor="text1"/>
        </w:rPr>
        <w:t xml:space="preserve"> </w:t>
      </w:r>
      <w:r w:rsidR="0084371C" w:rsidRPr="0084371C">
        <w:rPr>
          <w:rFonts w:ascii="Palatino Linotype" w:hAnsi="Palatino Linotype"/>
          <w:b/>
          <w:bCs/>
          <w:color w:val="000000" w:themeColor="text1"/>
        </w:rPr>
        <w:t>00014/TONANI/IP/2024</w:t>
      </w:r>
      <w:r w:rsidRPr="009F045A">
        <w:rPr>
          <w:rFonts w:ascii="Palatino Linotype" w:hAnsi="Palatino Linotype"/>
          <w:b/>
          <w:bCs/>
          <w:color w:val="000000" w:themeColor="text1"/>
        </w:rPr>
        <w:t xml:space="preserve">; </w:t>
      </w:r>
      <w:r w:rsidRPr="009F045A">
        <w:rPr>
          <w:rFonts w:ascii="Palatino Linotype" w:eastAsia="Calibri" w:hAnsi="Palatino Linotype" w:cs="Arial"/>
          <w:lang w:val="es-ES"/>
        </w:rPr>
        <w:t>mediante la cual se solicitó la siguiente información:</w:t>
      </w:r>
    </w:p>
    <w:p w14:paraId="4F5072D1" w14:textId="77777777" w:rsidR="007A7B97" w:rsidRPr="009F045A" w:rsidRDefault="007A7B97" w:rsidP="00033D9B">
      <w:pPr>
        <w:pStyle w:val="Prrafodelista"/>
        <w:ind w:left="426" w:right="476"/>
        <w:jc w:val="both"/>
        <w:rPr>
          <w:rFonts w:ascii="Palatino Linotype" w:hAnsi="Palatino Linotype"/>
          <w:i/>
        </w:rPr>
      </w:pPr>
    </w:p>
    <w:p w14:paraId="4BBC003D" w14:textId="7F53B20A" w:rsidR="007A7B97" w:rsidRPr="0075112E" w:rsidRDefault="007A7B97" w:rsidP="00A057F3">
      <w:pPr>
        <w:pStyle w:val="Prrafodelista"/>
        <w:ind w:left="426" w:right="900"/>
        <w:jc w:val="both"/>
        <w:rPr>
          <w:rFonts w:ascii="Palatino Linotype" w:hAnsi="Palatino Linotype"/>
          <w:i/>
        </w:rPr>
      </w:pPr>
      <w:r w:rsidRPr="0075112E">
        <w:rPr>
          <w:rFonts w:ascii="Palatino Linotype" w:hAnsi="Palatino Linotype"/>
          <w:i/>
          <w:sz w:val="22"/>
        </w:rPr>
        <w:t>“</w:t>
      </w:r>
      <w:r w:rsidR="0084371C" w:rsidRPr="0084371C">
        <w:rPr>
          <w:rFonts w:ascii="Palatino Linotype" w:hAnsi="Palatino Linotype"/>
          <w:i/>
          <w:sz w:val="22"/>
        </w:rPr>
        <w:t xml:space="preserve">SOLICITUD INFORMACION AL SISTEMA MUNICIPAL PARA EL DESARROLLO INTEGRAL DE LA FAMILIA DE TONANITLA SOBRE EL SERVIDOR PUBLICO DE NOMBRE C. JUAN CARLOS BALDERAS RODRIGUEZ CON EL CARGO DE AUXILIAR DE SISTEMAS, ADSCRIPTO AL AREA DE DIRECCION DEL DIF SE SOLICITA LA SIGUIENTE INFORMACION: 1.- SI CUENTA CON EL PERFIL Y ESTUDIOS PARA EL MANTENIMIENTO CORRECTIVO Y PRVENTIVO DE EQUIPOS DE COMPUTO? ADJUNTAR EVIDENCIA DE ESTUDIOS Y SU CURRICULUM VITE 2.- QUE HORARIO DE TRABAJO TIENE EL SERVIDOR PUBLICO PARA REALIZAR SUS FUNCIONES? ADJUNTAR INFORMACION DE RELOJ CHECADOR E INFORMA FUNCIONES QUE REALIZA POR DIA 3.- </w:t>
      </w:r>
      <w:r w:rsidR="0084371C" w:rsidRPr="0084371C">
        <w:rPr>
          <w:rFonts w:ascii="Palatino Linotype" w:hAnsi="Palatino Linotype"/>
          <w:i/>
          <w:sz w:val="22"/>
        </w:rPr>
        <w:lastRenderedPageBreak/>
        <w:t>CUANTOS EQUIPOS DE COMPUTOS CUENTA EL SISTEMA MUNICIPAL DIF? PROPORCIONAR BITACORAS DE REPARACION DE CADA EQUIPO POR AREA 4.-INFORMAR SI EL SISTEMA MUNICIPAL DIF SOLICITA APOYO DEL PERSONAL DEL MUNICIPIO DEL AREA DE SISTEMAS PARA LA REPARACION DE EQUIPOS DE COMPUTO DEL DIF? INFORME CUANTAS VECES Y PORQUE YA QUE CUENTAN CON EL PRESONAL CAPACITADO PARA ESAS FUNCIONES 5.-INFORMAR FECHA DE CONTRATACION Y SUELDO QUE PERCIBE QUINCENALMENTE EL SERVIDOR PUBLICO? ADJUNTA RECIBOS DE NOMINA</w:t>
      </w:r>
      <w:r w:rsidR="0075112E" w:rsidRPr="0075112E">
        <w:rPr>
          <w:rFonts w:ascii="Palatino Linotype" w:hAnsi="Palatino Linotype"/>
          <w:i/>
          <w:sz w:val="22"/>
        </w:rPr>
        <w:t>.</w:t>
      </w:r>
      <w:r w:rsidRPr="0075112E">
        <w:rPr>
          <w:rFonts w:ascii="Palatino Linotype" w:hAnsi="Palatino Linotype"/>
          <w:i/>
          <w:sz w:val="22"/>
        </w:rPr>
        <w:t>”</w:t>
      </w:r>
      <w:r w:rsidR="0075112E" w:rsidRPr="0075112E">
        <w:rPr>
          <w:rFonts w:ascii="Palatino Linotype" w:hAnsi="Palatino Linotype"/>
          <w:sz w:val="22"/>
        </w:rPr>
        <w:t xml:space="preserve"> </w:t>
      </w:r>
      <w:r w:rsidR="0075112E" w:rsidRPr="0075112E">
        <w:rPr>
          <w:rFonts w:ascii="Palatino Linotype" w:hAnsi="Palatino Linotype"/>
          <w:i/>
          <w:sz w:val="22"/>
        </w:rPr>
        <w:t>(Sic</w:t>
      </w:r>
      <w:r w:rsidR="0075112E">
        <w:rPr>
          <w:rFonts w:ascii="Palatino Linotype" w:hAnsi="Palatino Linotype"/>
          <w:i/>
        </w:rPr>
        <w:t>)</w:t>
      </w:r>
    </w:p>
    <w:p w14:paraId="0661FBD5" w14:textId="77777777" w:rsidR="007A7B97" w:rsidRPr="009F045A" w:rsidRDefault="007A7B97" w:rsidP="007A7B97">
      <w:pPr>
        <w:pStyle w:val="Prrafodelista"/>
        <w:spacing w:line="360" w:lineRule="auto"/>
        <w:ind w:left="851" w:right="34"/>
        <w:jc w:val="both"/>
        <w:rPr>
          <w:rFonts w:ascii="Palatino Linotype" w:hAnsi="Palatino Linotype"/>
        </w:rPr>
      </w:pPr>
    </w:p>
    <w:p w14:paraId="749F0EFD" w14:textId="6C4363D0" w:rsidR="009F045A" w:rsidRPr="0075112E" w:rsidRDefault="0075112E" w:rsidP="006D00FA">
      <w:pPr>
        <w:pStyle w:val="Prrafodelista"/>
        <w:numPr>
          <w:ilvl w:val="0"/>
          <w:numId w:val="6"/>
        </w:numPr>
        <w:spacing w:line="360" w:lineRule="auto"/>
        <w:ind w:left="709" w:right="474"/>
        <w:jc w:val="both"/>
        <w:rPr>
          <w:rFonts w:ascii="Palatino Linotype" w:hAnsi="Palatino Linotype"/>
        </w:rPr>
      </w:pPr>
      <w:r w:rsidRPr="0075112E">
        <w:rPr>
          <w:rFonts w:ascii="Palatino Linotype" w:eastAsia="MS Mincho" w:hAnsi="Palatino Linotype" w:cs="Arial"/>
        </w:rPr>
        <w:t xml:space="preserve">Se hace constar que </w:t>
      </w:r>
      <w:r w:rsidRPr="0075112E">
        <w:rPr>
          <w:rFonts w:ascii="Palatino Linotype" w:hAnsi="Palatino Linotype" w:cs="Arial"/>
          <w:lang w:val="es-ES"/>
        </w:rPr>
        <w:t>se señaló como modalidad de entrega de la información</w:t>
      </w:r>
      <w:r w:rsidRPr="0075112E">
        <w:rPr>
          <w:rFonts w:ascii="Palatino Linotype" w:hAnsi="Palatino Linotype" w:cs="Arial"/>
          <w:b/>
          <w:lang w:val="es-ES"/>
        </w:rPr>
        <w:t>:</w:t>
      </w:r>
      <w:r w:rsidRPr="0075112E">
        <w:rPr>
          <w:rFonts w:ascii="Palatino Linotype" w:hAnsi="Palatino Linotype" w:cs="Arial"/>
          <w:lang w:val="es-ES"/>
        </w:rPr>
        <w:t xml:space="preserve"> </w:t>
      </w:r>
      <w:r w:rsidRPr="0075112E">
        <w:rPr>
          <w:rFonts w:ascii="Palatino Linotype" w:hAnsi="Palatino Linotype" w:cs="Arial"/>
          <w:b/>
          <w:lang w:val="es-ES"/>
        </w:rPr>
        <w:t xml:space="preserve">a través </w:t>
      </w:r>
      <w:r w:rsidRPr="0075112E">
        <w:rPr>
          <w:rFonts w:ascii="Palatino Linotype" w:eastAsia="MS Mincho" w:hAnsi="Palatino Linotype"/>
          <w:b/>
          <w:color w:val="000000"/>
        </w:rPr>
        <w:t xml:space="preserve">del </w:t>
      </w:r>
      <w:r w:rsidRPr="0075112E">
        <w:rPr>
          <w:rFonts w:ascii="Palatino Linotype" w:eastAsia="Calibri" w:hAnsi="Palatino Linotype" w:cs="Arial"/>
          <w:b/>
          <w:lang w:val="es-ES"/>
        </w:rPr>
        <w:t>Sistema de Acceso a la Información Mexiquense</w:t>
      </w:r>
      <w:r w:rsidRPr="0075112E">
        <w:rPr>
          <w:rFonts w:ascii="Palatino Linotype" w:eastAsia="Calibri" w:hAnsi="Palatino Linotype" w:cs="Arial"/>
          <w:lang w:val="es-ES"/>
        </w:rPr>
        <w:t xml:space="preserve"> </w:t>
      </w:r>
      <w:r w:rsidRPr="0075112E">
        <w:rPr>
          <w:rFonts w:ascii="Palatino Linotype" w:eastAsia="Calibri" w:hAnsi="Palatino Linotype" w:cs="Arial"/>
          <w:b/>
          <w:lang w:val="es-ES"/>
        </w:rPr>
        <w:t>(SAIMEX)</w:t>
      </w:r>
    </w:p>
    <w:p w14:paraId="2E9298F8" w14:textId="77777777" w:rsidR="009F045A" w:rsidRPr="009F045A" w:rsidRDefault="009F045A" w:rsidP="009F045A">
      <w:pPr>
        <w:pStyle w:val="Prrafodelista"/>
        <w:tabs>
          <w:tab w:val="left" w:pos="0"/>
        </w:tabs>
        <w:spacing w:line="276" w:lineRule="auto"/>
        <w:ind w:left="0" w:right="49"/>
        <w:jc w:val="both"/>
        <w:rPr>
          <w:rFonts w:ascii="Palatino Linotype" w:hAnsi="Palatino Linotype" w:cs="Arial"/>
          <w:i/>
          <w:color w:val="000000" w:themeColor="text1"/>
        </w:rPr>
      </w:pPr>
    </w:p>
    <w:p w14:paraId="33BF1410" w14:textId="7F419C23" w:rsidR="00033D9B" w:rsidRPr="006D6524" w:rsidRDefault="007A7B97" w:rsidP="009F045A">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9F045A">
        <w:rPr>
          <w:rFonts w:ascii="Palatino Linotype" w:hAnsi="Palatino Linotype" w:cs="Arial"/>
          <w:color w:val="000000" w:themeColor="text1"/>
        </w:rPr>
        <w:t>El</w:t>
      </w:r>
      <w:r w:rsidRPr="009F045A">
        <w:rPr>
          <w:rFonts w:ascii="Palatino Linotype" w:hAnsi="Palatino Linotype" w:cs="Arial"/>
          <w:b/>
          <w:color w:val="000000" w:themeColor="text1"/>
        </w:rPr>
        <w:t xml:space="preserve"> </w:t>
      </w:r>
      <w:r w:rsidR="0084371C">
        <w:rPr>
          <w:rFonts w:ascii="Palatino Linotype" w:hAnsi="Palatino Linotype" w:cs="Arial"/>
          <w:b/>
          <w:color w:val="000000" w:themeColor="text1"/>
        </w:rPr>
        <w:t>siete de marzo</w:t>
      </w:r>
      <w:r w:rsidR="006D6524">
        <w:rPr>
          <w:rFonts w:ascii="Palatino Linotype" w:hAnsi="Palatino Linotype" w:cs="Arial"/>
          <w:b/>
          <w:color w:val="000000" w:themeColor="text1"/>
        </w:rPr>
        <w:t xml:space="preserve"> de dos mil veinticuatro</w:t>
      </w:r>
      <w:r w:rsidRPr="009F045A">
        <w:rPr>
          <w:rFonts w:ascii="Palatino Linotype" w:hAnsi="Palatino Linotype" w:cs="Arial"/>
          <w:color w:val="000000" w:themeColor="text1"/>
        </w:rPr>
        <w:t xml:space="preserve">, el </w:t>
      </w:r>
      <w:r w:rsidRPr="009F045A">
        <w:rPr>
          <w:rFonts w:ascii="Palatino Linotype" w:hAnsi="Palatino Linotype" w:cs="Arial"/>
          <w:b/>
          <w:color w:val="000000" w:themeColor="text1"/>
        </w:rPr>
        <w:t>SUJETO OBLIGADO,</w:t>
      </w:r>
      <w:r w:rsidR="009F045A">
        <w:rPr>
          <w:rFonts w:ascii="Palatino Linotype" w:hAnsi="Palatino Linotype" w:cs="Arial"/>
          <w:color w:val="000000" w:themeColor="text1"/>
        </w:rPr>
        <w:t xml:space="preserve"> dio respuesta </w:t>
      </w:r>
      <w:r w:rsidR="006D6524">
        <w:rPr>
          <w:rFonts w:ascii="Palatino Linotype" w:hAnsi="Palatino Linotype" w:cs="Arial"/>
          <w:color w:val="000000" w:themeColor="text1"/>
        </w:rPr>
        <w:t>en los siguientes términos</w:t>
      </w:r>
      <w:r w:rsidR="009F045A">
        <w:rPr>
          <w:rFonts w:ascii="Palatino Linotype" w:hAnsi="Palatino Linotype" w:cs="Arial"/>
          <w:color w:val="000000" w:themeColor="text1"/>
        </w:rPr>
        <w:t>:</w:t>
      </w:r>
    </w:p>
    <w:p w14:paraId="0A3F4BDD" w14:textId="77777777" w:rsidR="006D6524" w:rsidRPr="009F045A" w:rsidRDefault="006D6524" w:rsidP="006D6524">
      <w:pPr>
        <w:pStyle w:val="Prrafodelista"/>
        <w:tabs>
          <w:tab w:val="left" w:pos="0"/>
        </w:tabs>
        <w:spacing w:line="360" w:lineRule="auto"/>
        <w:ind w:left="0" w:right="49"/>
        <w:jc w:val="both"/>
        <w:rPr>
          <w:rFonts w:ascii="Palatino Linotype" w:hAnsi="Palatino Linotype" w:cs="Arial"/>
          <w:i/>
          <w:color w:val="000000" w:themeColor="text1"/>
        </w:rPr>
      </w:pPr>
    </w:p>
    <w:p w14:paraId="2F74609A" w14:textId="77777777" w:rsidR="00A733AE" w:rsidRPr="00A733AE" w:rsidRDefault="00A733AE" w:rsidP="00842C41">
      <w:pPr>
        <w:pStyle w:val="Prrafodelista"/>
        <w:spacing w:line="360" w:lineRule="auto"/>
        <w:ind w:left="1134" w:right="900"/>
        <w:jc w:val="right"/>
        <w:rPr>
          <w:rFonts w:ascii="Palatino Linotype" w:hAnsi="Palatino Linotype" w:cs="Arial"/>
          <w:i/>
          <w:color w:val="000000" w:themeColor="text1"/>
          <w:sz w:val="22"/>
        </w:rPr>
      </w:pPr>
      <w:proofErr w:type="spellStart"/>
      <w:r w:rsidRPr="00A733AE">
        <w:rPr>
          <w:rFonts w:ascii="Palatino Linotype" w:hAnsi="Palatino Linotype" w:cs="Arial"/>
          <w:i/>
          <w:color w:val="000000" w:themeColor="text1"/>
          <w:sz w:val="22"/>
        </w:rPr>
        <w:t>Tonanitla</w:t>
      </w:r>
      <w:proofErr w:type="spellEnd"/>
      <w:r w:rsidRPr="00A733AE">
        <w:rPr>
          <w:rFonts w:ascii="Palatino Linotype" w:hAnsi="Palatino Linotype" w:cs="Arial"/>
          <w:i/>
          <w:color w:val="000000" w:themeColor="text1"/>
          <w:sz w:val="22"/>
        </w:rPr>
        <w:t xml:space="preserve">, México a 07 de </w:t>
      </w:r>
      <w:proofErr w:type="gramStart"/>
      <w:r w:rsidRPr="00A733AE">
        <w:rPr>
          <w:rFonts w:ascii="Palatino Linotype" w:hAnsi="Palatino Linotype" w:cs="Arial"/>
          <w:i/>
          <w:color w:val="000000" w:themeColor="text1"/>
          <w:sz w:val="22"/>
        </w:rPr>
        <w:t>Marzo</w:t>
      </w:r>
      <w:proofErr w:type="gramEnd"/>
      <w:r w:rsidRPr="00A733AE">
        <w:rPr>
          <w:rFonts w:ascii="Palatino Linotype" w:hAnsi="Palatino Linotype" w:cs="Arial"/>
          <w:i/>
          <w:color w:val="000000" w:themeColor="text1"/>
          <w:sz w:val="22"/>
        </w:rPr>
        <w:t xml:space="preserve"> de 2024</w:t>
      </w:r>
    </w:p>
    <w:p w14:paraId="1EAAB8A8" w14:textId="77777777" w:rsidR="00A733AE" w:rsidRPr="00A733AE" w:rsidRDefault="00A733AE" w:rsidP="00842C41">
      <w:pPr>
        <w:pStyle w:val="Prrafodelista"/>
        <w:spacing w:line="360" w:lineRule="auto"/>
        <w:ind w:left="1134" w:right="900"/>
        <w:jc w:val="right"/>
        <w:rPr>
          <w:rFonts w:ascii="Palatino Linotype" w:hAnsi="Palatino Linotype" w:cs="Arial"/>
          <w:i/>
          <w:color w:val="000000" w:themeColor="text1"/>
          <w:sz w:val="22"/>
        </w:rPr>
      </w:pPr>
      <w:r w:rsidRPr="00A733AE">
        <w:rPr>
          <w:rFonts w:ascii="Palatino Linotype" w:hAnsi="Palatino Linotype" w:cs="Arial"/>
          <w:i/>
          <w:color w:val="000000" w:themeColor="text1"/>
          <w:sz w:val="22"/>
        </w:rPr>
        <w:t>Nombre del solicitante: C. Solicitante</w:t>
      </w:r>
    </w:p>
    <w:p w14:paraId="167ACE2A" w14:textId="77777777" w:rsidR="00A733AE" w:rsidRDefault="00A733AE" w:rsidP="00842C41">
      <w:pPr>
        <w:pStyle w:val="Prrafodelista"/>
        <w:spacing w:line="360" w:lineRule="auto"/>
        <w:ind w:left="1134" w:right="900"/>
        <w:jc w:val="right"/>
        <w:rPr>
          <w:rFonts w:ascii="Palatino Linotype" w:hAnsi="Palatino Linotype" w:cs="Arial"/>
          <w:i/>
          <w:color w:val="000000" w:themeColor="text1"/>
          <w:sz w:val="22"/>
        </w:rPr>
      </w:pPr>
      <w:r w:rsidRPr="00A733AE">
        <w:rPr>
          <w:rFonts w:ascii="Palatino Linotype" w:hAnsi="Palatino Linotype" w:cs="Arial"/>
          <w:i/>
          <w:color w:val="000000" w:themeColor="text1"/>
          <w:sz w:val="22"/>
        </w:rPr>
        <w:t>Folio de la solicitud: 00014/TONANI/IP/2024</w:t>
      </w:r>
    </w:p>
    <w:p w14:paraId="746DAC7C" w14:textId="77777777" w:rsidR="00A733AE" w:rsidRPr="00A733AE" w:rsidRDefault="00A733AE" w:rsidP="00842C41">
      <w:pPr>
        <w:pStyle w:val="Prrafodelista"/>
        <w:spacing w:line="360" w:lineRule="auto"/>
        <w:ind w:left="1134" w:right="900"/>
        <w:jc w:val="right"/>
        <w:rPr>
          <w:rFonts w:ascii="Palatino Linotype" w:hAnsi="Palatino Linotype" w:cs="Arial"/>
          <w:i/>
          <w:color w:val="000000" w:themeColor="text1"/>
          <w:sz w:val="22"/>
        </w:rPr>
      </w:pPr>
    </w:p>
    <w:p w14:paraId="0043DF87" w14:textId="77777777" w:rsidR="00A733AE" w:rsidRDefault="00A733AE" w:rsidP="00842C41">
      <w:pPr>
        <w:pStyle w:val="Prrafodelista"/>
        <w:spacing w:line="360" w:lineRule="auto"/>
        <w:ind w:left="1134" w:right="900"/>
        <w:jc w:val="both"/>
        <w:rPr>
          <w:rFonts w:ascii="Palatino Linotype" w:hAnsi="Palatino Linotype" w:cs="Arial"/>
          <w:i/>
          <w:color w:val="000000" w:themeColor="text1"/>
          <w:sz w:val="22"/>
        </w:rPr>
      </w:pPr>
      <w:r w:rsidRPr="00A733AE">
        <w:rPr>
          <w:rFonts w:ascii="Palatino Linotype" w:hAnsi="Palatino Linotype" w:cs="Arial"/>
          <w:i/>
          <w:color w:val="000000" w:themeColor="text1"/>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9DFCBED" w14:textId="77777777" w:rsidR="00A733AE" w:rsidRPr="00A733AE" w:rsidRDefault="00A733AE" w:rsidP="00842C41">
      <w:pPr>
        <w:pStyle w:val="Prrafodelista"/>
        <w:spacing w:line="360" w:lineRule="auto"/>
        <w:ind w:left="1134" w:right="900"/>
        <w:jc w:val="both"/>
        <w:rPr>
          <w:rFonts w:ascii="Palatino Linotype" w:hAnsi="Palatino Linotype" w:cs="Arial"/>
          <w:i/>
          <w:color w:val="000000" w:themeColor="text1"/>
          <w:sz w:val="22"/>
        </w:rPr>
      </w:pPr>
    </w:p>
    <w:p w14:paraId="46E2EF58" w14:textId="77777777" w:rsidR="00A733AE" w:rsidRDefault="00A733AE" w:rsidP="00842C41">
      <w:pPr>
        <w:pStyle w:val="Prrafodelista"/>
        <w:spacing w:line="360" w:lineRule="auto"/>
        <w:ind w:left="1134" w:right="900"/>
        <w:jc w:val="both"/>
        <w:rPr>
          <w:rFonts w:ascii="Palatino Linotype" w:hAnsi="Palatino Linotype" w:cs="Arial"/>
          <w:i/>
          <w:color w:val="000000" w:themeColor="text1"/>
          <w:sz w:val="22"/>
        </w:rPr>
      </w:pPr>
      <w:r w:rsidRPr="00A733AE">
        <w:rPr>
          <w:rFonts w:ascii="Palatino Linotype" w:hAnsi="Palatino Linotype" w:cs="Arial"/>
          <w:i/>
          <w:color w:val="000000" w:themeColor="text1"/>
          <w:sz w:val="22"/>
        </w:rPr>
        <w:t>Estimado Solicitante, adjunto al presente encontrará información solicitada. Saludos.</w:t>
      </w:r>
    </w:p>
    <w:p w14:paraId="2E7F0496" w14:textId="77777777" w:rsidR="00A733AE" w:rsidRPr="00A733AE" w:rsidRDefault="00A733AE" w:rsidP="00842C41">
      <w:pPr>
        <w:pStyle w:val="Prrafodelista"/>
        <w:spacing w:line="360" w:lineRule="auto"/>
        <w:ind w:left="1134" w:right="900"/>
        <w:jc w:val="both"/>
        <w:rPr>
          <w:rFonts w:ascii="Palatino Linotype" w:hAnsi="Palatino Linotype" w:cs="Arial"/>
          <w:i/>
          <w:color w:val="000000" w:themeColor="text1"/>
          <w:sz w:val="22"/>
        </w:rPr>
      </w:pPr>
    </w:p>
    <w:p w14:paraId="0B04F0BE" w14:textId="77777777" w:rsidR="00A733AE" w:rsidRPr="00A733AE" w:rsidRDefault="00A733AE" w:rsidP="00842C41">
      <w:pPr>
        <w:pStyle w:val="Prrafodelista"/>
        <w:spacing w:line="360" w:lineRule="auto"/>
        <w:ind w:left="1134" w:right="900"/>
        <w:jc w:val="both"/>
        <w:rPr>
          <w:rFonts w:ascii="Palatino Linotype" w:hAnsi="Palatino Linotype" w:cs="Arial"/>
          <w:i/>
          <w:color w:val="000000" w:themeColor="text1"/>
          <w:sz w:val="22"/>
        </w:rPr>
      </w:pPr>
      <w:r w:rsidRPr="00A733AE">
        <w:rPr>
          <w:rFonts w:ascii="Palatino Linotype" w:hAnsi="Palatino Linotype" w:cs="Arial"/>
          <w:i/>
          <w:color w:val="000000" w:themeColor="text1"/>
          <w:sz w:val="22"/>
        </w:rPr>
        <w:lastRenderedPageBreak/>
        <w:t>ATENTAMENTE</w:t>
      </w:r>
    </w:p>
    <w:p w14:paraId="41500250" w14:textId="57946EDB" w:rsidR="00156625" w:rsidRDefault="00A733AE" w:rsidP="00842C41">
      <w:pPr>
        <w:pStyle w:val="Prrafodelista"/>
        <w:spacing w:line="360" w:lineRule="auto"/>
        <w:ind w:left="1134" w:right="900"/>
        <w:jc w:val="both"/>
        <w:rPr>
          <w:rFonts w:ascii="Palatino Linotype" w:hAnsi="Palatino Linotype" w:cs="Arial"/>
          <w:i/>
          <w:color w:val="000000" w:themeColor="text1"/>
          <w:sz w:val="22"/>
        </w:rPr>
      </w:pPr>
      <w:r w:rsidRPr="00A733AE">
        <w:rPr>
          <w:rFonts w:ascii="Palatino Linotype" w:hAnsi="Palatino Linotype" w:cs="Arial"/>
          <w:i/>
          <w:color w:val="000000" w:themeColor="text1"/>
          <w:sz w:val="22"/>
        </w:rPr>
        <w:t>LIC. KYTSIA MICHEL ROJAS DIAZ</w:t>
      </w:r>
    </w:p>
    <w:p w14:paraId="768892B3" w14:textId="77777777" w:rsidR="00FE24A5" w:rsidRPr="006D6524" w:rsidRDefault="00FE24A5" w:rsidP="00842C41">
      <w:pPr>
        <w:pStyle w:val="Prrafodelista"/>
        <w:spacing w:line="360" w:lineRule="auto"/>
        <w:ind w:left="1134" w:right="900"/>
        <w:jc w:val="both"/>
        <w:rPr>
          <w:rFonts w:ascii="Palatino Linotype" w:hAnsi="Palatino Linotype" w:cs="Arial"/>
          <w:i/>
          <w:color w:val="000000" w:themeColor="text1"/>
          <w:sz w:val="22"/>
        </w:rPr>
      </w:pPr>
    </w:p>
    <w:p w14:paraId="3623ACB5" w14:textId="149880EA" w:rsidR="006D6524" w:rsidRDefault="00156625" w:rsidP="00156625">
      <w:pPr>
        <w:tabs>
          <w:tab w:val="left" w:pos="709"/>
        </w:tabs>
        <w:spacing w:line="360" w:lineRule="auto"/>
        <w:ind w:right="49"/>
        <w:jc w:val="both"/>
        <w:rPr>
          <w:rFonts w:ascii="Palatino Linotype" w:hAnsi="Palatino Linotype" w:cs="Arial"/>
          <w:color w:val="000000" w:themeColor="text1"/>
        </w:rPr>
      </w:pPr>
      <w:r>
        <w:rPr>
          <w:rFonts w:ascii="Palatino Linotype" w:hAnsi="Palatino Linotype" w:cs="Arial"/>
          <w:color w:val="000000" w:themeColor="text1"/>
        </w:rPr>
        <w:t xml:space="preserve">Adjuntando </w:t>
      </w:r>
      <w:r w:rsidR="00FE24A5">
        <w:rPr>
          <w:rFonts w:ascii="Palatino Linotype" w:hAnsi="Palatino Linotype" w:cs="Arial"/>
          <w:color w:val="000000" w:themeColor="text1"/>
        </w:rPr>
        <w:t>el archivo electrónico en formato PDF</w:t>
      </w:r>
      <w:r w:rsidR="00EB0BF9">
        <w:rPr>
          <w:rFonts w:ascii="Palatino Linotype" w:hAnsi="Palatino Linotype" w:cs="Arial"/>
          <w:color w:val="000000" w:themeColor="text1"/>
        </w:rPr>
        <w:t>,</w:t>
      </w:r>
      <w:r w:rsidR="00FE24A5">
        <w:rPr>
          <w:rFonts w:ascii="Palatino Linotype" w:hAnsi="Palatino Linotype" w:cs="Arial"/>
          <w:color w:val="000000" w:themeColor="text1"/>
        </w:rPr>
        <w:t xml:space="preserve"> que se describe</w:t>
      </w:r>
      <w:r>
        <w:rPr>
          <w:rFonts w:ascii="Palatino Linotype" w:hAnsi="Palatino Linotype" w:cs="Arial"/>
          <w:color w:val="000000" w:themeColor="text1"/>
        </w:rPr>
        <w:t xml:space="preserve"> a continuación:</w:t>
      </w:r>
    </w:p>
    <w:p w14:paraId="734BE2FD" w14:textId="77777777" w:rsidR="00156625" w:rsidRPr="00156625" w:rsidRDefault="00156625" w:rsidP="00156625">
      <w:pPr>
        <w:tabs>
          <w:tab w:val="left" w:pos="709"/>
        </w:tabs>
        <w:spacing w:line="360" w:lineRule="auto"/>
        <w:ind w:right="49"/>
        <w:jc w:val="both"/>
        <w:rPr>
          <w:rFonts w:ascii="Palatino Linotype" w:hAnsi="Palatino Linotype" w:cs="Arial"/>
          <w:color w:val="000000" w:themeColor="text1"/>
        </w:rPr>
      </w:pPr>
    </w:p>
    <w:p w14:paraId="175FB0E1" w14:textId="77777777" w:rsidR="00FE24A5" w:rsidRPr="00FE24A5" w:rsidRDefault="00FE24A5" w:rsidP="00FE24A5">
      <w:pPr>
        <w:pStyle w:val="Prrafodelista"/>
        <w:numPr>
          <w:ilvl w:val="0"/>
          <w:numId w:val="6"/>
        </w:numPr>
        <w:spacing w:line="360" w:lineRule="auto"/>
        <w:ind w:left="709" w:right="900"/>
        <w:jc w:val="both"/>
        <w:rPr>
          <w:rFonts w:ascii="Palatino Linotype" w:hAnsi="Palatino Linotype" w:cs="Arial"/>
          <w:bCs/>
          <w:sz w:val="22"/>
          <w:szCs w:val="22"/>
          <w:lang w:val="es-MX"/>
        </w:rPr>
      </w:pPr>
      <w:r w:rsidRPr="00FE24A5">
        <w:rPr>
          <w:rFonts w:ascii="Palatino Linotype" w:hAnsi="Palatino Linotype" w:cs="Arial"/>
          <w:b/>
          <w:bCs/>
          <w:i/>
          <w:sz w:val="22"/>
          <w:szCs w:val="22"/>
        </w:rPr>
        <w:t>OFICIO DIR 027 TRANS PDP 063 2024.pdf</w:t>
      </w:r>
      <w:r w:rsidRPr="00FE24A5">
        <w:rPr>
          <w:rFonts w:ascii="Palatino Linotype" w:hAnsi="Palatino Linotype" w:cs="Arial"/>
          <w:b/>
          <w:bCs/>
          <w:i/>
          <w:sz w:val="22"/>
          <w:szCs w:val="22"/>
          <w:lang w:val="es-MX"/>
        </w:rPr>
        <w:t xml:space="preserve"> </w:t>
      </w:r>
    </w:p>
    <w:p w14:paraId="54C61BC2" w14:textId="53C98B60" w:rsidR="009D742C" w:rsidRDefault="002C00F5" w:rsidP="00FE24A5">
      <w:pPr>
        <w:pStyle w:val="Prrafodelista"/>
        <w:spacing w:line="360" w:lineRule="auto"/>
        <w:ind w:left="709" w:right="900"/>
        <w:jc w:val="both"/>
        <w:rPr>
          <w:rFonts w:ascii="Palatino Linotype" w:hAnsi="Palatino Linotype" w:cs="Arial"/>
          <w:bCs/>
          <w:sz w:val="22"/>
          <w:szCs w:val="22"/>
          <w:lang w:val="es-MX"/>
        </w:rPr>
      </w:pPr>
      <w:r>
        <w:rPr>
          <w:rFonts w:ascii="Palatino Linotype" w:hAnsi="Palatino Linotype" w:cs="Arial"/>
          <w:bCs/>
          <w:sz w:val="22"/>
          <w:szCs w:val="22"/>
          <w:lang w:val="es-MX"/>
        </w:rPr>
        <w:t xml:space="preserve">Oficio DIR/027/2024 de fecha seis de marzo de dos mil veinticuatro, firmado por la </w:t>
      </w:r>
      <w:proofErr w:type="gramStart"/>
      <w:r>
        <w:rPr>
          <w:rFonts w:ascii="Palatino Linotype" w:hAnsi="Palatino Linotype" w:cs="Arial"/>
          <w:bCs/>
          <w:sz w:val="22"/>
          <w:szCs w:val="22"/>
          <w:lang w:val="es-MX"/>
        </w:rPr>
        <w:t>Directora General</w:t>
      </w:r>
      <w:proofErr w:type="gramEnd"/>
      <w:r>
        <w:rPr>
          <w:rFonts w:ascii="Palatino Linotype" w:hAnsi="Palatino Linotype" w:cs="Arial"/>
          <w:bCs/>
          <w:sz w:val="22"/>
          <w:szCs w:val="22"/>
          <w:lang w:val="es-MX"/>
        </w:rPr>
        <w:t xml:space="preserve"> del Sistema Municipal para el Desarrollo Integral de la Familia de </w:t>
      </w:r>
      <w:proofErr w:type="spellStart"/>
      <w:r>
        <w:rPr>
          <w:rFonts w:ascii="Palatino Linotype" w:hAnsi="Palatino Linotype" w:cs="Arial"/>
          <w:bCs/>
          <w:sz w:val="22"/>
          <w:szCs w:val="22"/>
          <w:lang w:val="es-MX"/>
        </w:rPr>
        <w:t>Tonanitla</w:t>
      </w:r>
      <w:proofErr w:type="spellEnd"/>
      <w:r>
        <w:rPr>
          <w:rFonts w:ascii="Palatino Linotype" w:hAnsi="Palatino Linotype" w:cs="Arial"/>
          <w:bCs/>
          <w:sz w:val="22"/>
          <w:szCs w:val="22"/>
          <w:lang w:val="es-MX"/>
        </w:rPr>
        <w:t>, dirigido a la Encargada de Despacho de la Dirección de la Unidad de Transparencia y Acceso a la Información Pública del mismo municipio, manifestando lo siguiente:</w:t>
      </w:r>
    </w:p>
    <w:p w14:paraId="75F4CE85" w14:textId="77777777" w:rsidR="002C00F5" w:rsidRDefault="002C00F5" w:rsidP="00EB0BF9">
      <w:pPr>
        <w:pStyle w:val="Prrafodelista"/>
        <w:ind w:left="709" w:right="902"/>
        <w:jc w:val="both"/>
        <w:rPr>
          <w:rFonts w:ascii="Palatino Linotype" w:hAnsi="Palatino Linotype" w:cs="Arial"/>
          <w:bCs/>
          <w:sz w:val="22"/>
          <w:szCs w:val="22"/>
          <w:lang w:val="es-MX"/>
        </w:rPr>
      </w:pPr>
    </w:p>
    <w:p w14:paraId="4BA3ACB1" w14:textId="04C7B80B" w:rsidR="002C00F5" w:rsidRDefault="002C00F5" w:rsidP="00EB0BF9">
      <w:pPr>
        <w:pStyle w:val="Prrafodelista"/>
        <w:ind w:left="709" w:right="902"/>
        <w:jc w:val="both"/>
        <w:rPr>
          <w:rFonts w:ascii="Palatino Linotype" w:hAnsi="Palatino Linotype" w:cs="Arial"/>
          <w:bCs/>
          <w:i/>
          <w:sz w:val="22"/>
          <w:szCs w:val="22"/>
          <w:lang w:val="es-MX"/>
        </w:rPr>
      </w:pPr>
      <w:r>
        <w:rPr>
          <w:rFonts w:ascii="Palatino Linotype" w:hAnsi="Palatino Linotype" w:cs="Arial"/>
          <w:bCs/>
          <w:i/>
          <w:sz w:val="22"/>
          <w:szCs w:val="22"/>
          <w:lang w:val="es-MX"/>
        </w:rPr>
        <w:t xml:space="preserve">“Referente al servidor público C. Juan carlós Balderas Rodríguez le informo que ya no labora en el SMDIF desde el 01 de </w:t>
      </w:r>
      <w:proofErr w:type="gramStart"/>
      <w:r>
        <w:rPr>
          <w:rFonts w:ascii="Palatino Linotype" w:hAnsi="Palatino Linotype" w:cs="Arial"/>
          <w:bCs/>
          <w:i/>
          <w:sz w:val="22"/>
          <w:szCs w:val="22"/>
          <w:lang w:val="es-MX"/>
        </w:rPr>
        <w:t>Enero</w:t>
      </w:r>
      <w:proofErr w:type="gramEnd"/>
      <w:r>
        <w:rPr>
          <w:rFonts w:ascii="Palatino Linotype" w:hAnsi="Palatino Linotype" w:cs="Arial"/>
          <w:bCs/>
          <w:i/>
          <w:sz w:val="22"/>
          <w:szCs w:val="22"/>
          <w:lang w:val="es-MX"/>
        </w:rPr>
        <w:t xml:space="preserve"> del 2024. La fecha de ingreso fue 15 de </w:t>
      </w:r>
      <w:proofErr w:type="gramStart"/>
      <w:r>
        <w:rPr>
          <w:rFonts w:ascii="Palatino Linotype" w:hAnsi="Palatino Linotype" w:cs="Arial"/>
          <w:bCs/>
          <w:i/>
          <w:sz w:val="22"/>
          <w:szCs w:val="22"/>
          <w:lang w:val="es-MX"/>
        </w:rPr>
        <w:t>Mayo</w:t>
      </w:r>
      <w:proofErr w:type="gramEnd"/>
      <w:r>
        <w:rPr>
          <w:rFonts w:ascii="Palatino Linotype" w:hAnsi="Palatino Linotype" w:cs="Arial"/>
          <w:bCs/>
          <w:i/>
          <w:sz w:val="22"/>
          <w:szCs w:val="22"/>
          <w:lang w:val="es-MX"/>
        </w:rPr>
        <w:t xml:space="preserve"> del 2022. El sueldo que percibía el servidor público era de 6,376.76 quincenales</w:t>
      </w:r>
    </w:p>
    <w:p w14:paraId="74947436" w14:textId="77777777" w:rsidR="00EB0BF9" w:rsidRDefault="00EB0BF9" w:rsidP="00EB0BF9">
      <w:pPr>
        <w:pStyle w:val="Prrafodelista"/>
        <w:ind w:left="709" w:right="902"/>
        <w:jc w:val="both"/>
        <w:rPr>
          <w:rFonts w:ascii="Palatino Linotype" w:hAnsi="Palatino Linotype" w:cs="Arial"/>
          <w:bCs/>
          <w:i/>
          <w:sz w:val="22"/>
          <w:szCs w:val="22"/>
          <w:lang w:val="es-MX"/>
        </w:rPr>
      </w:pPr>
    </w:p>
    <w:p w14:paraId="7E3B36A5" w14:textId="234341B5" w:rsidR="00EB0BF9" w:rsidRDefault="00EB0BF9" w:rsidP="00EB0BF9">
      <w:pPr>
        <w:pStyle w:val="Prrafodelista"/>
        <w:ind w:left="709" w:right="902"/>
        <w:jc w:val="both"/>
        <w:rPr>
          <w:rFonts w:ascii="Palatino Linotype" w:hAnsi="Palatino Linotype" w:cs="Arial"/>
          <w:bCs/>
          <w:i/>
          <w:sz w:val="22"/>
          <w:szCs w:val="22"/>
          <w:lang w:val="es-MX"/>
        </w:rPr>
      </w:pPr>
      <w:r>
        <w:rPr>
          <w:rFonts w:ascii="Palatino Linotype" w:hAnsi="Palatino Linotype" w:cs="Arial"/>
          <w:bCs/>
          <w:i/>
          <w:sz w:val="22"/>
          <w:szCs w:val="22"/>
          <w:lang w:val="es-MX"/>
        </w:rPr>
        <w:t>Le anexo la información solicitada en 2 copias simples y en formato PDF, de las nóminas…</w:t>
      </w:r>
    </w:p>
    <w:p w14:paraId="663C7C37" w14:textId="77777777" w:rsidR="00EB0BF9" w:rsidRDefault="00EB0BF9" w:rsidP="00EB0BF9">
      <w:pPr>
        <w:pStyle w:val="Prrafodelista"/>
        <w:ind w:left="709" w:right="902"/>
        <w:jc w:val="both"/>
        <w:rPr>
          <w:rFonts w:ascii="Palatino Linotype" w:hAnsi="Palatino Linotype" w:cs="Arial"/>
          <w:bCs/>
          <w:i/>
          <w:sz w:val="22"/>
          <w:szCs w:val="22"/>
          <w:lang w:val="es-MX"/>
        </w:rPr>
      </w:pPr>
    </w:p>
    <w:p w14:paraId="6D526FF6" w14:textId="06ED164E" w:rsidR="00EB0BF9" w:rsidRDefault="00EB0BF9" w:rsidP="00EB0BF9">
      <w:pPr>
        <w:pStyle w:val="Prrafodelista"/>
        <w:ind w:left="709" w:right="902"/>
        <w:jc w:val="both"/>
        <w:rPr>
          <w:rFonts w:ascii="Palatino Linotype" w:hAnsi="Palatino Linotype" w:cs="Arial"/>
          <w:bCs/>
          <w:i/>
          <w:sz w:val="22"/>
          <w:szCs w:val="22"/>
          <w:lang w:val="es-MX"/>
        </w:rPr>
      </w:pPr>
      <w:r>
        <w:rPr>
          <w:rFonts w:ascii="Palatino Linotype" w:hAnsi="Palatino Linotype" w:cs="Arial"/>
          <w:bCs/>
          <w:i/>
          <w:sz w:val="22"/>
          <w:szCs w:val="22"/>
          <w:lang w:val="es-MX"/>
        </w:rPr>
        <w:t xml:space="preserve">Respecto a </w:t>
      </w:r>
      <w:proofErr w:type="gramStart"/>
      <w:r>
        <w:rPr>
          <w:rFonts w:ascii="Palatino Linotype" w:hAnsi="Palatino Linotype" w:cs="Arial"/>
          <w:bCs/>
          <w:i/>
          <w:sz w:val="22"/>
          <w:szCs w:val="22"/>
          <w:lang w:val="es-MX"/>
        </w:rPr>
        <w:t>sus solicitud</w:t>
      </w:r>
      <w:proofErr w:type="gramEnd"/>
      <w:r>
        <w:rPr>
          <w:rFonts w:ascii="Palatino Linotype" w:hAnsi="Palatino Linotype" w:cs="Arial"/>
          <w:bCs/>
          <w:i/>
          <w:sz w:val="22"/>
          <w:szCs w:val="22"/>
          <w:lang w:val="es-MX"/>
        </w:rPr>
        <w:t xml:space="preserve"> de con cuantos equipos de cómputo cuenta el SMDIF cuenta con 12 Computadoras de Escritorio y 1 laptop, así como de 9 laptops equipos que pertenecen a los titulares de área.</w:t>
      </w:r>
    </w:p>
    <w:p w14:paraId="507D6E53" w14:textId="77777777" w:rsidR="00EB0BF9" w:rsidRDefault="00EB0BF9" w:rsidP="00EB0BF9">
      <w:pPr>
        <w:pStyle w:val="Prrafodelista"/>
        <w:ind w:left="709" w:right="902"/>
        <w:jc w:val="both"/>
        <w:rPr>
          <w:rFonts w:ascii="Palatino Linotype" w:hAnsi="Palatino Linotype" w:cs="Arial"/>
          <w:bCs/>
          <w:i/>
          <w:sz w:val="22"/>
          <w:szCs w:val="22"/>
          <w:lang w:val="es-MX"/>
        </w:rPr>
      </w:pPr>
    </w:p>
    <w:p w14:paraId="76FE44A2" w14:textId="7015A299" w:rsidR="00EB0BF9" w:rsidRDefault="00EB0BF9" w:rsidP="00EB0BF9">
      <w:pPr>
        <w:pStyle w:val="Prrafodelista"/>
        <w:ind w:left="709" w:right="902"/>
        <w:jc w:val="both"/>
        <w:rPr>
          <w:rFonts w:ascii="Palatino Linotype" w:hAnsi="Palatino Linotype" w:cs="Arial"/>
          <w:bCs/>
          <w:i/>
          <w:sz w:val="22"/>
          <w:szCs w:val="22"/>
          <w:lang w:val="es-MX"/>
        </w:rPr>
      </w:pPr>
      <w:r>
        <w:rPr>
          <w:rFonts w:ascii="Palatino Linotype" w:hAnsi="Palatino Linotype" w:cs="Arial"/>
          <w:bCs/>
          <w:i/>
          <w:sz w:val="22"/>
          <w:szCs w:val="22"/>
          <w:lang w:val="es-MX"/>
        </w:rPr>
        <w:t>Respecto de los recibos que anexo a través del comité de transparencia se solicitó testar los datos personales…</w:t>
      </w:r>
    </w:p>
    <w:p w14:paraId="090BC34B" w14:textId="77777777" w:rsidR="00EB0BF9" w:rsidRDefault="00EB0BF9" w:rsidP="00EB0BF9">
      <w:pPr>
        <w:pStyle w:val="Prrafodelista"/>
        <w:ind w:left="709" w:right="902"/>
        <w:jc w:val="both"/>
        <w:rPr>
          <w:rFonts w:ascii="Palatino Linotype" w:hAnsi="Palatino Linotype" w:cs="Arial"/>
          <w:bCs/>
          <w:i/>
          <w:sz w:val="22"/>
          <w:szCs w:val="22"/>
          <w:lang w:val="es-MX"/>
        </w:rPr>
      </w:pPr>
    </w:p>
    <w:p w14:paraId="234FC387" w14:textId="44C4FE30" w:rsidR="00EB0BF9" w:rsidRPr="00EB0BF9" w:rsidRDefault="00EB0BF9" w:rsidP="00EB0BF9">
      <w:pPr>
        <w:pStyle w:val="Prrafodelista"/>
        <w:ind w:left="709" w:right="902"/>
        <w:jc w:val="both"/>
        <w:rPr>
          <w:rFonts w:ascii="Palatino Linotype" w:hAnsi="Palatino Linotype" w:cs="Arial"/>
          <w:bCs/>
          <w:i/>
          <w:sz w:val="22"/>
          <w:szCs w:val="22"/>
          <w:lang w:val="es-MX"/>
        </w:rPr>
      </w:pPr>
      <w:r>
        <w:rPr>
          <w:rFonts w:ascii="Palatino Linotype" w:hAnsi="Palatino Linotype" w:cs="Arial"/>
          <w:bCs/>
          <w:i/>
          <w:sz w:val="22"/>
          <w:szCs w:val="22"/>
          <w:lang w:val="es-MX"/>
        </w:rPr>
        <w:t>…</w:t>
      </w:r>
      <w:proofErr w:type="spellStart"/>
      <w:r>
        <w:rPr>
          <w:rFonts w:ascii="Palatino Linotype" w:hAnsi="Palatino Linotype" w:cs="Arial"/>
          <w:b/>
          <w:bCs/>
          <w:i/>
          <w:sz w:val="22"/>
          <w:szCs w:val="22"/>
          <w:lang w:val="es-MX"/>
        </w:rPr>
        <w:t>Numero</w:t>
      </w:r>
      <w:proofErr w:type="spellEnd"/>
      <w:r>
        <w:rPr>
          <w:rFonts w:ascii="Palatino Linotype" w:hAnsi="Palatino Linotype" w:cs="Arial"/>
          <w:b/>
          <w:bCs/>
          <w:i/>
          <w:sz w:val="22"/>
          <w:szCs w:val="22"/>
          <w:lang w:val="es-MX"/>
        </w:rPr>
        <w:t xml:space="preserve"> de Sesión Extraordinaria Septuagésima</w:t>
      </w:r>
      <w:r>
        <w:rPr>
          <w:rFonts w:ascii="Palatino Linotype" w:hAnsi="Palatino Linotype" w:cs="Arial"/>
          <w:bCs/>
          <w:i/>
          <w:sz w:val="22"/>
          <w:szCs w:val="22"/>
          <w:lang w:val="es-MX"/>
        </w:rPr>
        <w:t xml:space="preserve"> </w:t>
      </w:r>
      <w:r>
        <w:rPr>
          <w:rFonts w:ascii="Palatino Linotype" w:hAnsi="Palatino Linotype" w:cs="Arial"/>
          <w:b/>
          <w:bCs/>
          <w:i/>
          <w:sz w:val="22"/>
          <w:szCs w:val="22"/>
          <w:lang w:val="es-MX"/>
        </w:rPr>
        <w:t xml:space="preserve">de fecha 04 de </w:t>
      </w:r>
      <w:proofErr w:type="gramStart"/>
      <w:r>
        <w:rPr>
          <w:rFonts w:ascii="Palatino Linotype" w:hAnsi="Palatino Linotype" w:cs="Arial"/>
          <w:b/>
          <w:bCs/>
          <w:i/>
          <w:sz w:val="22"/>
          <w:szCs w:val="22"/>
          <w:lang w:val="es-MX"/>
        </w:rPr>
        <w:t>Marzo</w:t>
      </w:r>
      <w:proofErr w:type="gramEnd"/>
      <w:r>
        <w:rPr>
          <w:rFonts w:ascii="Palatino Linotype" w:hAnsi="Palatino Linotype" w:cs="Arial"/>
          <w:b/>
          <w:bCs/>
          <w:i/>
          <w:sz w:val="22"/>
          <w:szCs w:val="22"/>
          <w:lang w:val="es-MX"/>
        </w:rPr>
        <w:t xml:space="preserve"> de 2024</w:t>
      </w:r>
      <w:r>
        <w:rPr>
          <w:rFonts w:ascii="Palatino Linotype" w:hAnsi="Palatino Linotype" w:cs="Arial"/>
          <w:bCs/>
          <w:i/>
          <w:sz w:val="22"/>
          <w:szCs w:val="22"/>
          <w:lang w:val="es-MX"/>
        </w:rPr>
        <w:t xml:space="preserve"> con el número de acta </w:t>
      </w:r>
      <w:proofErr w:type="spellStart"/>
      <w:r>
        <w:rPr>
          <w:rFonts w:ascii="Palatino Linotype" w:hAnsi="Palatino Linotype" w:cs="Arial"/>
          <w:b/>
          <w:bCs/>
          <w:i/>
          <w:sz w:val="22"/>
          <w:szCs w:val="22"/>
          <w:lang w:val="es-MX"/>
        </w:rPr>
        <w:t>N°</w:t>
      </w:r>
      <w:proofErr w:type="spellEnd"/>
      <w:r>
        <w:rPr>
          <w:rFonts w:ascii="Palatino Linotype" w:hAnsi="Palatino Linotype" w:cs="Arial"/>
          <w:b/>
          <w:bCs/>
          <w:i/>
          <w:sz w:val="22"/>
          <w:szCs w:val="22"/>
          <w:lang w:val="es-MX"/>
        </w:rPr>
        <w:t xml:space="preserve"> ACT/TRANSP/SEPTUAGÉSIMA/EXTRAORD/2024.</w:t>
      </w:r>
      <w:r>
        <w:rPr>
          <w:rFonts w:ascii="Palatino Linotype" w:hAnsi="Palatino Linotype" w:cs="Arial"/>
          <w:bCs/>
          <w:i/>
          <w:sz w:val="22"/>
          <w:szCs w:val="22"/>
          <w:lang w:val="es-MX"/>
        </w:rPr>
        <w:t>” (Sic)</w:t>
      </w:r>
    </w:p>
    <w:p w14:paraId="433B773C" w14:textId="77777777" w:rsidR="007A7B97" w:rsidRPr="00D22052" w:rsidRDefault="007A7B97" w:rsidP="00D22052">
      <w:pPr>
        <w:tabs>
          <w:tab w:val="left" w:pos="0"/>
        </w:tabs>
        <w:spacing w:line="360" w:lineRule="auto"/>
        <w:ind w:right="49"/>
        <w:jc w:val="both"/>
        <w:rPr>
          <w:rFonts w:ascii="Palatino Linotype" w:hAnsi="Palatino Linotype" w:cs="Arial"/>
          <w:i/>
          <w:color w:val="000000" w:themeColor="text1"/>
        </w:rPr>
      </w:pPr>
    </w:p>
    <w:p w14:paraId="30268E17" w14:textId="5BCB114B" w:rsidR="00942616" w:rsidRPr="009F045A" w:rsidRDefault="00942616" w:rsidP="00942616">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9F045A">
        <w:rPr>
          <w:rFonts w:ascii="Palatino Linotype" w:eastAsia="Times New Roman" w:hAnsi="Palatino Linotype" w:cs="Arial"/>
          <w:color w:val="000000" w:themeColor="text1"/>
          <w:lang w:val="es-ES"/>
        </w:rPr>
        <w:lastRenderedPageBreak/>
        <w:t>El</w:t>
      </w:r>
      <w:r w:rsidR="00722086" w:rsidRPr="009F045A">
        <w:rPr>
          <w:rFonts w:ascii="Palatino Linotype" w:eastAsia="Times New Roman" w:hAnsi="Palatino Linotype" w:cs="Arial"/>
          <w:b/>
          <w:color w:val="000000" w:themeColor="text1"/>
          <w:lang w:val="es-ES"/>
        </w:rPr>
        <w:t xml:space="preserve"> </w:t>
      </w:r>
      <w:r w:rsidR="001B47B6">
        <w:rPr>
          <w:rFonts w:ascii="Palatino Linotype" w:eastAsia="Times New Roman" w:hAnsi="Palatino Linotype" w:cs="Arial"/>
          <w:b/>
          <w:color w:val="000000" w:themeColor="text1"/>
          <w:lang w:val="es-ES"/>
        </w:rPr>
        <w:t>doce de marzo</w:t>
      </w:r>
      <w:r w:rsidR="002D5994">
        <w:rPr>
          <w:rFonts w:ascii="Palatino Linotype" w:eastAsia="Times New Roman" w:hAnsi="Palatino Linotype" w:cs="Arial"/>
          <w:b/>
          <w:color w:val="000000" w:themeColor="text1"/>
          <w:lang w:val="es-ES"/>
        </w:rPr>
        <w:t xml:space="preserve"> de dos mil veinticuatro</w:t>
      </w:r>
      <w:r w:rsidRPr="009F045A">
        <w:rPr>
          <w:rFonts w:ascii="Palatino Linotype" w:eastAsia="Times New Roman" w:hAnsi="Palatino Linotype" w:cs="Arial"/>
          <w:color w:val="000000" w:themeColor="text1"/>
          <w:lang w:val="es-ES"/>
        </w:rPr>
        <w:t xml:space="preserve">, el particular interpuso el </w:t>
      </w:r>
      <w:r w:rsidRPr="00874ECF">
        <w:rPr>
          <w:rFonts w:ascii="Palatino Linotype" w:eastAsia="Times New Roman" w:hAnsi="Palatino Linotype" w:cs="Arial"/>
          <w:b/>
          <w:color w:val="000000" w:themeColor="text1"/>
          <w:lang w:val="es-ES"/>
        </w:rPr>
        <w:t xml:space="preserve">recurso de revisión </w:t>
      </w:r>
      <w:r w:rsidRPr="009F045A">
        <w:rPr>
          <w:rFonts w:ascii="Palatino Linotype" w:eastAsia="Times New Roman" w:hAnsi="Palatino Linotype" w:cs="Arial"/>
          <w:color w:val="000000" w:themeColor="text1"/>
          <w:lang w:val="es-ES"/>
        </w:rPr>
        <w:t>en contra de la respuesta, manifestando las siguientes razones o motivos de inconformidad:</w:t>
      </w:r>
    </w:p>
    <w:p w14:paraId="5225D202" w14:textId="77777777" w:rsidR="00942616" w:rsidRPr="009F045A" w:rsidRDefault="00942616" w:rsidP="00942616">
      <w:pPr>
        <w:pStyle w:val="Prrafodelista"/>
        <w:tabs>
          <w:tab w:val="left" w:pos="0"/>
        </w:tabs>
        <w:spacing w:line="360" w:lineRule="auto"/>
        <w:ind w:left="0" w:right="49"/>
        <w:jc w:val="both"/>
        <w:rPr>
          <w:rFonts w:ascii="Palatino Linotype" w:hAnsi="Palatino Linotype" w:cs="Arial"/>
          <w:i/>
          <w:color w:val="000000" w:themeColor="text1"/>
        </w:rPr>
      </w:pPr>
    </w:p>
    <w:p w14:paraId="0FF685C6" w14:textId="681E9FBB" w:rsidR="00942616" w:rsidRPr="009F045A" w:rsidRDefault="00942616" w:rsidP="00B22EC9">
      <w:pPr>
        <w:pStyle w:val="Prrafodelista"/>
        <w:numPr>
          <w:ilvl w:val="0"/>
          <w:numId w:val="2"/>
        </w:numPr>
        <w:ind w:left="1134" w:right="616"/>
        <w:jc w:val="both"/>
        <w:rPr>
          <w:rStyle w:val="Ttulo2Car"/>
          <w:rFonts w:ascii="Palatino Linotype" w:hAnsi="Palatino Linotype"/>
          <w:i/>
          <w:color w:val="000000" w:themeColor="text1"/>
          <w:sz w:val="24"/>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9F045A">
        <w:rPr>
          <w:rStyle w:val="Ttulo2Car"/>
          <w:rFonts w:ascii="Palatino Linotype" w:hAnsi="Palatino Linotype"/>
          <w:b/>
          <w:color w:val="auto"/>
          <w:sz w:val="24"/>
          <w:szCs w:val="24"/>
        </w:rPr>
        <w:t>Acto impugnado</w:t>
      </w:r>
      <w:bookmarkEnd w:id="3"/>
      <w:r w:rsidRPr="009F045A">
        <w:rPr>
          <w:rStyle w:val="Ttulo2Car"/>
          <w:rFonts w:ascii="Palatino Linotype" w:hAnsi="Palatino Linotype"/>
          <w:b/>
          <w:color w:val="000000" w:themeColor="text1"/>
          <w:sz w:val="24"/>
          <w:szCs w:val="24"/>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9304C1" w:rsidRPr="009F045A">
        <w:rPr>
          <w:rStyle w:val="Ttulo2Car"/>
          <w:rFonts w:ascii="Palatino Linotype" w:hAnsi="Palatino Linotype"/>
          <w:i/>
          <w:color w:val="000000" w:themeColor="text1"/>
          <w:sz w:val="24"/>
          <w:szCs w:val="24"/>
        </w:rPr>
        <w:t>“</w:t>
      </w:r>
      <w:r w:rsidR="00B22EC9" w:rsidRPr="00B22EC9">
        <w:rPr>
          <w:rFonts w:ascii="Palatino Linotype" w:eastAsiaTheme="majorEastAsia" w:hAnsi="Palatino Linotype" w:cstheme="majorBidi"/>
          <w:i/>
          <w:color w:val="000000" w:themeColor="text1"/>
        </w:rPr>
        <w:t>SE IMPUGNA LA RESPUESTA DE LA SOLICITUD CON FOLIO 00014/TONANI/IP/</w:t>
      </w:r>
      <w:proofErr w:type="gramStart"/>
      <w:r w:rsidR="00B22EC9" w:rsidRPr="00B22EC9">
        <w:rPr>
          <w:rFonts w:ascii="Palatino Linotype" w:eastAsiaTheme="majorEastAsia" w:hAnsi="Palatino Linotype" w:cstheme="majorBidi"/>
          <w:i/>
          <w:color w:val="000000" w:themeColor="text1"/>
        </w:rPr>
        <w:t>2024 ,</w:t>
      </w:r>
      <w:proofErr w:type="gramEnd"/>
      <w:r w:rsidR="00B22EC9" w:rsidRPr="00B22EC9">
        <w:rPr>
          <w:rFonts w:ascii="Palatino Linotype" w:eastAsiaTheme="majorEastAsia" w:hAnsi="Palatino Linotype" w:cstheme="majorBidi"/>
          <w:i/>
          <w:color w:val="000000" w:themeColor="text1"/>
        </w:rPr>
        <w:t xml:space="preserve"> POR INFORMACION INCOMPLETA SOBRE EL SERVIDOR PUBLICO C, JUAN CARLOS BALDERAS RODRIGUEZ , SE SOLICITO ESTA INFORMACION 1.- SI CUENTA CON EL PERFIL Y ESTUDIOS PARA EL MANTENIMIENTO CORRECTIVO Y PRVENTIVO DE EQUIPOS DE COMPUTO? ADJUNTAR EVIDENCIA DE ESTUDIOS Y SU CURRICULUM VITE 2.- QUE HORARIO DE TRABAJO TIENE EL SERVIDOR PUBLICO PARA REALIZAR SUS FUNCIONES? ADJUNTAR INFORMACION DE RELOJ CHECADOR E INFORMA FUNCIONES QUE REALIZA POR DIA 3.- CUANTOS EQUIPOS DE COMPUTOS CUENTA EL SISTEMA MUNICIPAL DIF? PROPORCIONAR BITACORAS DE REPARACION DE CADA EQUIPO POR AREA 4.-INFORMAR SI EL SISTEMA MUNICIPAL DIF SOLICITA APOYO DEL PERSONAL DEL MUNICIPIO DEL AREA DE SISTEMAS PARA LA REPARACION DE EQUIPOS DE COMPUTO DEL DIF? INFORME CUANTAS VECES Y PORQUE YA QUE CUENTAN CON EL PRESONAL CAPACITADO PARA ESAS FUNCIONES 5.-INFORMAR FECHA DE CONTRATACION Y SUELDO QUE PERCIBE QUINCENALMENTE EL SERVIDOR PUBLICO? ADJUNTA RECIBOS DE NOMINA</w:t>
      </w:r>
      <w:r w:rsidR="009304C1" w:rsidRPr="009F045A">
        <w:rPr>
          <w:rStyle w:val="Ttulo2Car"/>
          <w:rFonts w:ascii="Palatino Linotype" w:hAnsi="Palatino Linotype"/>
          <w:i/>
          <w:color w:val="000000" w:themeColor="text1"/>
          <w:sz w:val="24"/>
          <w:szCs w:val="24"/>
        </w:rPr>
        <w:t>”</w:t>
      </w:r>
      <w:r w:rsidR="002D5994">
        <w:rPr>
          <w:rStyle w:val="Ttulo2Car"/>
          <w:rFonts w:ascii="Palatino Linotype" w:hAnsi="Palatino Linotype"/>
          <w:i/>
          <w:color w:val="000000" w:themeColor="text1"/>
          <w:sz w:val="24"/>
          <w:szCs w:val="24"/>
        </w:rPr>
        <w:t xml:space="preserve"> (Sic)</w:t>
      </w:r>
    </w:p>
    <w:p w14:paraId="7F76B7BF" w14:textId="03E2E620" w:rsidR="00942616" w:rsidRPr="009F045A" w:rsidRDefault="004F003E" w:rsidP="006D0B08">
      <w:pPr>
        <w:pStyle w:val="Prrafodelista"/>
        <w:tabs>
          <w:tab w:val="left" w:pos="7020"/>
        </w:tabs>
        <w:ind w:left="993" w:right="616" w:hanging="709"/>
        <w:jc w:val="both"/>
        <w:rPr>
          <w:rStyle w:val="Ttulo2Car"/>
          <w:rFonts w:ascii="Palatino Linotype" w:hAnsi="Palatino Linotype"/>
          <w:i/>
          <w:color w:val="000000" w:themeColor="text1"/>
          <w:sz w:val="24"/>
          <w:szCs w:val="24"/>
        </w:rPr>
      </w:pPr>
      <w:r w:rsidRPr="009F045A">
        <w:rPr>
          <w:rStyle w:val="Ttulo2Car"/>
          <w:rFonts w:ascii="Palatino Linotype" w:hAnsi="Palatino Linotype"/>
          <w:i/>
          <w:color w:val="000000" w:themeColor="text1"/>
          <w:sz w:val="24"/>
          <w:szCs w:val="24"/>
        </w:rPr>
        <w:tab/>
      </w:r>
    </w:p>
    <w:p w14:paraId="08740AC8" w14:textId="21CC2F7E" w:rsidR="00942616" w:rsidRDefault="00942616" w:rsidP="00B22EC9">
      <w:pPr>
        <w:pStyle w:val="Prrafodelista"/>
        <w:numPr>
          <w:ilvl w:val="0"/>
          <w:numId w:val="2"/>
        </w:numPr>
        <w:ind w:left="1134" w:right="616"/>
        <w:jc w:val="both"/>
        <w:rPr>
          <w:rFonts w:ascii="Palatino Linotype" w:hAnsi="Palatino Linotype"/>
          <w:i/>
          <w:color w:val="000000" w:themeColor="text1"/>
        </w:rPr>
      </w:pPr>
      <w:bookmarkStart w:id="127" w:name="_Toc53584977"/>
      <w:bookmarkStart w:id="128" w:name="_Toc60925404"/>
      <w:bookmarkStart w:id="129" w:name="_Toc81364834"/>
      <w:bookmarkStart w:id="130" w:name="_Toc81390611"/>
      <w:bookmarkStart w:id="131" w:name="_Toc82611034"/>
      <w:bookmarkStart w:id="132" w:name="_Toc83128577"/>
      <w:r w:rsidRPr="009F045A">
        <w:rPr>
          <w:rStyle w:val="Ttulo2Car"/>
          <w:rFonts w:ascii="Palatino Linotype" w:hAnsi="Palatino Linotype"/>
          <w:b/>
          <w:color w:val="000000" w:themeColor="text1"/>
          <w:sz w:val="24"/>
          <w:szCs w:val="24"/>
        </w:rPr>
        <w:t>Razones o Motivos de inconformidad:</w:t>
      </w:r>
      <w:bookmarkEnd w:id="68"/>
      <w:bookmarkEnd w:id="127"/>
      <w:bookmarkEnd w:id="128"/>
      <w:bookmarkEnd w:id="129"/>
      <w:bookmarkEnd w:id="130"/>
      <w:bookmarkEnd w:id="131"/>
      <w:bookmarkEnd w:id="132"/>
      <w:r w:rsidRPr="009F045A">
        <w:rPr>
          <w:rFonts w:ascii="Palatino Linotype" w:hAnsi="Palatino Linotype"/>
          <w:b/>
          <w:color w:val="000000" w:themeColor="text1"/>
        </w:rPr>
        <w:t xml:space="preserve"> </w:t>
      </w:r>
      <w:r w:rsidRPr="009F045A">
        <w:rPr>
          <w:rFonts w:ascii="Palatino Linotype" w:hAnsi="Palatino Linotype"/>
          <w:i/>
          <w:color w:val="000000" w:themeColor="text1"/>
        </w:rPr>
        <w:t>“</w:t>
      </w:r>
      <w:r w:rsidR="00B22EC9" w:rsidRPr="00B22EC9">
        <w:rPr>
          <w:rFonts w:ascii="Palatino Linotype" w:hAnsi="Palatino Linotype"/>
          <w:i/>
          <w:color w:val="000000" w:themeColor="text1"/>
        </w:rPr>
        <w:t xml:space="preserve">POR LA INFORMACION INCOMPLETA EN RESPUESTA DE LA SOLICITUD CON FOLIO 00014/TONANI/IP/2024, FALTA INTEGRAR LA SIGIENTE </w:t>
      </w:r>
      <w:proofErr w:type="gramStart"/>
      <w:r w:rsidR="00B22EC9" w:rsidRPr="00B22EC9">
        <w:rPr>
          <w:rFonts w:ascii="Palatino Linotype" w:hAnsi="Palatino Linotype"/>
          <w:i/>
          <w:color w:val="000000" w:themeColor="text1"/>
        </w:rPr>
        <w:t>INFORMACION .</w:t>
      </w:r>
      <w:proofErr w:type="gramEnd"/>
      <w:r w:rsidR="00B22EC9" w:rsidRPr="00B22EC9">
        <w:rPr>
          <w:rFonts w:ascii="Palatino Linotype" w:hAnsi="Palatino Linotype"/>
          <w:i/>
          <w:color w:val="000000" w:themeColor="text1"/>
        </w:rPr>
        <w:t xml:space="preserve"> 1.- SI CUENTA CON EL PERFIL Y ESTUDIOS PARA EL MANTENIMIENTO CORRECTIVO Y PRVENTIVO DE EQUIPOS DE COMPUTO? ADJUNTAR EVIDENCIA DE ESTUDIOS Y SU CURRICULUM </w:t>
      </w:r>
      <w:proofErr w:type="gramStart"/>
      <w:r w:rsidR="00B22EC9" w:rsidRPr="00B22EC9">
        <w:rPr>
          <w:rFonts w:ascii="Palatino Linotype" w:hAnsi="Palatino Linotype"/>
          <w:i/>
          <w:color w:val="000000" w:themeColor="text1"/>
        </w:rPr>
        <w:t>VITE.-</w:t>
      </w:r>
      <w:proofErr w:type="gramEnd"/>
      <w:r w:rsidR="00B22EC9" w:rsidRPr="00B22EC9">
        <w:rPr>
          <w:rFonts w:ascii="Palatino Linotype" w:hAnsi="Palatino Linotype"/>
          <w:i/>
          <w:color w:val="000000" w:themeColor="text1"/>
        </w:rPr>
        <w:t xml:space="preserve"> SIN RESPUESTA DE ESTA </w:t>
      </w:r>
      <w:r w:rsidR="00B22EC9" w:rsidRPr="00B22EC9">
        <w:rPr>
          <w:rFonts w:ascii="Palatino Linotype" w:hAnsi="Palatino Linotype"/>
          <w:i/>
          <w:color w:val="000000" w:themeColor="text1"/>
        </w:rPr>
        <w:lastRenderedPageBreak/>
        <w:t xml:space="preserve">SOLICITUD. 2.- QUE HORARIO DE TRABAJO TIENE EL SERVIDOR PUBLICO PARA REALIZAR SUS FUNCIONES? ADJUNTAR INFORMACION DE RELOJ CHECADOR E INFORMA FUNCIONES QUE REALIZA POR </w:t>
      </w:r>
      <w:proofErr w:type="gramStart"/>
      <w:r w:rsidR="00B22EC9" w:rsidRPr="00B22EC9">
        <w:rPr>
          <w:rFonts w:ascii="Palatino Linotype" w:hAnsi="Palatino Linotype"/>
          <w:i/>
          <w:color w:val="000000" w:themeColor="text1"/>
        </w:rPr>
        <w:t>DIA.-</w:t>
      </w:r>
      <w:proofErr w:type="gramEnd"/>
      <w:r w:rsidR="00B22EC9" w:rsidRPr="00B22EC9">
        <w:rPr>
          <w:rFonts w:ascii="Palatino Linotype" w:hAnsi="Palatino Linotype"/>
          <w:i/>
          <w:color w:val="000000" w:themeColor="text1"/>
        </w:rPr>
        <w:t xml:space="preserve"> SIN RESPUESTA DE ESTA SOLICITUD. 4.-INFORMAR SI EL SISTEMA MUNICIPAL DIF SOLICITA APOYO DEL PERSONAL DEL MUNICIPIO DEL AREA DE SISTEMAS PARA LA REPARACION DE EQUIPOS DE COMPUTO DEL DIF? INFORME CUANTAS VECES Y PORQUE YA QUE CUENTAN CON EL PRESONAL CAPACITADO PARA ESAS FUNCIONES- SIN RESPUESTA DE ESTA SOLICITUD 5.-INFORMAR FECHA DE CONTRATACION Y SUELDO QUE PERCIBE QUINCENALMENTE EL SERVIDOR PUBLICO? ADJUNTA RECIBOS DE NOMINA- SIN ADJUNTAR DOCUMENTOS EN PDF EN LA RESPUESTA MENCIONA QUE ADJUNTA RECIBOS DE NOMINA EN FORMATO PDF, Y NO ADJUNTARON NADA</w:t>
      </w:r>
      <w:r w:rsidRPr="009F045A">
        <w:rPr>
          <w:rFonts w:ascii="Palatino Linotype" w:hAnsi="Palatino Linotype"/>
          <w:i/>
          <w:color w:val="000000" w:themeColor="text1"/>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2D5994">
        <w:rPr>
          <w:rFonts w:ascii="Palatino Linotype" w:hAnsi="Palatino Linotype"/>
          <w:i/>
          <w:color w:val="000000" w:themeColor="text1"/>
        </w:rPr>
        <w:t xml:space="preserve"> (Sic)</w:t>
      </w:r>
    </w:p>
    <w:p w14:paraId="61372DD5" w14:textId="77777777" w:rsidR="00283181" w:rsidRDefault="00283181" w:rsidP="00283181">
      <w:pPr>
        <w:ind w:right="616"/>
        <w:jc w:val="both"/>
        <w:rPr>
          <w:rFonts w:ascii="Palatino Linotype" w:hAnsi="Palatino Linotype"/>
          <w:i/>
          <w:color w:val="000000" w:themeColor="text1"/>
        </w:rPr>
      </w:pPr>
    </w:p>
    <w:p w14:paraId="663B4033" w14:textId="2B470EB5" w:rsidR="00283181" w:rsidRPr="00283181" w:rsidRDefault="00283181" w:rsidP="00283181">
      <w:pPr>
        <w:ind w:right="616"/>
        <w:jc w:val="both"/>
        <w:rPr>
          <w:rFonts w:ascii="Palatino Linotype" w:hAnsi="Palatino Linotype"/>
          <w:color w:val="000000" w:themeColor="text1"/>
        </w:rPr>
      </w:pPr>
      <w:r>
        <w:rPr>
          <w:rFonts w:ascii="Palatino Linotype" w:hAnsi="Palatino Linotype"/>
          <w:color w:val="000000" w:themeColor="text1"/>
        </w:rPr>
        <w:t xml:space="preserve">EL RECURRENTE adjunta el archivo denominado </w:t>
      </w:r>
      <w:r w:rsidRPr="00283181">
        <w:rPr>
          <w:rFonts w:ascii="Palatino Linotype" w:hAnsi="Palatino Linotype"/>
          <w:b/>
          <w:i/>
          <w:color w:val="000000" w:themeColor="text1"/>
        </w:rPr>
        <w:t>OFICIO DIR 027 TRANS PDP 063 2024 (2).</w:t>
      </w:r>
      <w:proofErr w:type="spellStart"/>
      <w:r w:rsidRPr="00283181">
        <w:rPr>
          <w:rFonts w:ascii="Palatino Linotype" w:hAnsi="Palatino Linotype"/>
          <w:b/>
          <w:i/>
          <w:color w:val="000000" w:themeColor="text1"/>
        </w:rPr>
        <w:t>pdf</w:t>
      </w:r>
      <w:proofErr w:type="spellEnd"/>
      <w:r>
        <w:rPr>
          <w:rFonts w:ascii="Palatino Linotype" w:hAnsi="Palatino Linotype"/>
          <w:i/>
          <w:color w:val="000000" w:themeColor="text1"/>
        </w:rPr>
        <w:t xml:space="preserve">: </w:t>
      </w:r>
      <w:r>
        <w:rPr>
          <w:rFonts w:ascii="Palatino Linotype" w:hAnsi="Palatino Linotype"/>
          <w:color w:val="000000" w:themeColor="text1"/>
        </w:rPr>
        <w:t xml:space="preserve">mismo que contiene la respuesta proporcionada por el </w:t>
      </w:r>
      <w:r>
        <w:rPr>
          <w:rFonts w:ascii="Palatino Linotype" w:hAnsi="Palatino Linotype"/>
          <w:b/>
          <w:color w:val="000000" w:themeColor="text1"/>
        </w:rPr>
        <w:t>SUJETO OBLIGADO</w:t>
      </w:r>
      <w:r>
        <w:rPr>
          <w:rFonts w:ascii="Palatino Linotype" w:hAnsi="Palatino Linotype"/>
          <w:color w:val="000000" w:themeColor="text1"/>
        </w:rPr>
        <w:t>.</w:t>
      </w:r>
    </w:p>
    <w:p w14:paraId="66CE5FD0" w14:textId="77777777" w:rsidR="00942616" w:rsidRPr="009F045A" w:rsidRDefault="00942616" w:rsidP="00942616">
      <w:pPr>
        <w:spacing w:line="360" w:lineRule="auto"/>
        <w:rPr>
          <w:rFonts w:ascii="Palatino Linotype" w:hAnsi="Palatino Linotype"/>
          <w:i/>
          <w:color w:val="000000" w:themeColor="text1"/>
        </w:rPr>
      </w:pPr>
    </w:p>
    <w:p w14:paraId="163EA181" w14:textId="32FA3CF8" w:rsidR="00942616" w:rsidRPr="009F045A" w:rsidRDefault="00942616" w:rsidP="00942616">
      <w:pPr>
        <w:pStyle w:val="Prrafodelista"/>
        <w:numPr>
          <w:ilvl w:val="0"/>
          <w:numId w:val="1"/>
        </w:numPr>
        <w:spacing w:line="360" w:lineRule="auto"/>
        <w:ind w:left="0" w:firstLine="0"/>
        <w:jc w:val="both"/>
        <w:rPr>
          <w:rFonts w:ascii="Palatino Linotype" w:hAnsi="Palatino Linotype"/>
          <w:i/>
        </w:rPr>
      </w:pPr>
      <w:r w:rsidRPr="009F045A">
        <w:rPr>
          <w:rFonts w:ascii="Palatino Linotype" w:eastAsia="Calibri" w:hAnsi="Palatino Linotype" w:cs="Arial"/>
          <w:lang w:val="es-ES"/>
        </w:rPr>
        <w:t xml:space="preserve">La Comisionada Ponente con fundamento en lo dispuesto por el artículo 185 fracción II de la ley de la materia, a través del </w:t>
      </w:r>
      <w:r w:rsidRPr="00772E4A">
        <w:rPr>
          <w:rFonts w:ascii="Palatino Linotype" w:eastAsia="Calibri" w:hAnsi="Palatino Linotype" w:cs="Arial"/>
          <w:b/>
          <w:lang w:val="es-ES"/>
        </w:rPr>
        <w:t>acuerdo de admisión</w:t>
      </w:r>
      <w:r w:rsidRPr="009F045A">
        <w:rPr>
          <w:rFonts w:ascii="Palatino Linotype" w:eastAsia="Calibri" w:hAnsi="Palatino Linotype" w:cs="Arial"/>
          <w:lang w:val="es-ES"/>
        </w:rPr>
        <w:t xml:space="preserve"> de fecha </w:t>
      </w:r>
      <w:r w:rsidR="005658FE">
        <w:rPr>
          <w:rFonts w:ascii="Palatino Linotype" w:eastAsia="Calibri" w:hAnsi="Palatino Linotype" w:cs="Arial"/>
          <w:b/>
          <w:bCs/>
          <w:lang w:val="es-ES"/>
        </w:rPr>
        <w:t>quince de marzo</w:t>
      </w:r>
      <w:r w:rsidR="00772E4A">
        <w:rPr>
          <w:rFonts w:ascii="Palatino Linotype" w:eastAsia="Calibri" w:hAnsi="Palatino Linotype" w:cs="Arial"/>
          <w:b/>
          <w:bCs/>
          <w:lang w:val="es-ES"/>
        </w:rPr>
        <w:t xml:space="preserve"> de dos mil veinticuatro</w:t>
      </w:r>
      <w:r w:rsidRPr="009F045A">
        <w:rPr>
          <w:rFonts w:ascii="Palatino Linotype" w:eastAsia="Calibri" w:hAnsi="Palatino Linotype" w:cs="Arial"/>
          <w:lang w:val="es-ES"/>
        </w:rPr>
        <w:t xml:space="preserve">, puso a disposición de las partes el expediente electrónico </w:t>
      </w:r>
      <w:r w:rsidRPr="009F045A">
        <w:rPr>
          <w:rFonts w:ascii="Palatino Linotype" w:eastAsia="Calibri" w:hAnsi="Palatino Linotype" w:cs="Arial"/>
        </w:rPr>
        <w:t xml:space="preserve">vía </w:t>
      </w:r>
      <w:r w:rsidRPr="009F045A">
        <w:rPr>
          <w:rFonts w:ascii="Palatino Linotype" w:eastAsia="Calibri" w:hAnsi="Palatino Linotype" w:cs="Arial"/>
          <w:b/>
          <w:lang w:val="es-ES"/>
        </w:rPr>
        <w:t xml:space="preserve">SAIMEX </w:t>
      </w:r>
      <w:r w:rsidRPr="009F045A">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9F045A">
        <w:rPr>
          <w:rFonts w:ascii="Palatino Linotype" w:eastAsia="Calibri" w:hAnsi="Palatino Linotype" w:cs="Arial"/>
          <w:b/>
          <w:lang w:val="es-ES"/>
        </w:rPr>
        <w:t>SUJETO OBLIGADO</w:t>
      </w:r>
      <w:r w:rsidR="00EB7975">
        <w:rPr>
          <w:rFonts w:ascii="Palatino Linotype" w:eastAsia="Calibri" w:hAnsi="Palatino Linotype" w:cs="Arial"/>
          <w:lang w:val="es-ES"/>
        </w:rPr>
        <w:t xml:space="preserve"> presentara</w:t>
      </w:r>
      <w:r w:rsidRPr="009F045A">
        <w:rPr>
          <w:rFonts w:ascii="Palatino Linotype" w:eastAsia="Calibri" w:hAnsi="Palatino Linotype" w:cs="Arial"/>
          <w:lang w:val="es-ES"/>
        </w:rPr>
        <w:t xml:space="preserve"> el Informe Justificado procedente.</w:t>
      </w:r>
    </w:p>
    <w:p w14:paraId="7BC69DC3" w14:textId="77777777" w:rsidR="00942616" w:rsidRPr="009F045A" w:rsidRDefault="00942616" w:rsidP="00942616">
      <w:pPr>
        <w:pStyle w:val="Prrafodelista"/>
        <w:spacing w:line="360" w:lineRule="auto"/>
        <w:ind w:left="0"/>
        <w:jc w:val="both"/>
        <w:rPr>
          <w:rFonts w:ascii="Palatino Linotype" w:hAnsi="Palatino Linotype"/>
        </w:rPr>
      </w:pPr>
    </w:p>
    <w:p w14:paraId="31B8518A" w14:textId="0E6D75DC" w:rsidR="00942616" w:rsidRDefault="001065E3" w:rsidP="00772E4A">
      <w:pPr>
        <w:pStyle w:val="Prrafodelista"/>
        <w:numPr>
          <w:ilvl w:val="0"/>
          <w:numId w:val="1"/>
        </w:numPr>
        <w:spacing w:line="360" w:lineRule="auto"/>
        <w:ind w:left="0" w:firstLine="0"/>
        <w:jc w:val="both"/>
        <w:rPr>
          <w:rFonts w:ascii="Palatino Linotype" w:hAnsi="Palatino Linotype"/>
          <w:color w:val="000000"/>
        </w:rPr>
      </w:pPr>
      <w:r w:rsidRPr="00861738">
        <w:rPr>
          <w:rFonts w:ascii="Palatino Linotype" w:hAnsi="Palatino Linotype"/>
          <w:color w:val="000000"/>
        </w:rPr>
        <w:t xml:space="preserve">Según consta en el Sistema de Acceso a la Información Mexiquense </w:t>
      </w:r>
      <w:r>
        <w:rPr>
          <w:rFonts w:ascii="Palatino Linotype" w:hAnsi="Palatino Linotype"/>
          <w:b/>
          <w:color w:val="000000"/>
        </w:rPr>
        <w:t xml:space="preserve">SAIMEX, </w:t>
      </w:r>
      <w:r w:rsidRPr="00861738">
        <w:rPr>
          <w:rFonts w:ascii="Palatino Linotype" w:hAnsi="Palatino Linotype"/>
          <w:color w:val="000000"/>
        </w:rPr>
        <w:t xml:space="preserve">el </w:t>
      </w:r>
      <w:r w:rsidR="00AC7CF4" w:rsidRPr="00861738">
        <w:rPr>
          <w:rFonts w:ascii="Palatino Linotype" w:hAnsi="Palatino Linotype"/>
          <w:b/>
          <w:bCs/>
          <w:color w:val="000000"/>
        </w:rPr>
        <w:t xml:space="preserve">RECURRENTE </w:t>
      </w:r>
      <w:r w:rsidRPr="00861738">
        <w:rPr>
          <w:rFonts w:ascii="Palatino Linotype" w:hAnsi="Palatino Linotype"/>
          <w:color w:val="000000"/>
        </w:rPr>
        <w:t>no realizó manifestaciones, ni ofreció pruebas o alegat</w:t>
      </w:r>
      <w:r w:rsidR="000E6D6D">
        <w:rPr>
          <w:rFonts w:ascii="Palatino Linotype" w:hAnsi="Palatino Linotype"/>
          <w:color w:val="000000"/>
        </w:rPr>
        <w:t xml:space="preserve">os que a su </w:t>
      </w:r>
      <w:r w:rsidR="000E6D6D">
        <w:rPr>
          <w:rFonts w:ascii="Palatino Linotype" w:hAnsi="Palatino Linotype"/>
          <w:color w:val="000000"/>
        </w:rPr>
        <w:lastRenderedPageBreak/>
        <w:t>derecho convinieran;</w:t>
      </w:r>
      <w:r>
        <w:rPr>
          <w:rFonts w:ascii="Palatino Linotype" w:hAnsi="Palatino Linotype"/>
          <w:color w:val="000000"/>
        </w:rPr>
        <w:t xml:space="preserve"> por su parte, e</w:t>
      </w:r>
      <w:r w:rsidR="00772E4A" w:rsidRPr="004B6839">
        <w:rPr>
          <w:rFonts w:ascii="Palatino Linotype" w:hAnsi="Palatino Linotype"/>
          <w:color w:val="000000"/>
        </w:rPr>
        <w:t xml:space="preserve">l </w:t>
      </w:r>
      <w:r w:rsidR="00772E4A" w:rsidRPr="004B6839">
        <w:rPr>
          <w:rFonts w:ascii="Palatino Linotype" w:hAnsi="Palatino Linotype"/>
          <w:b/>
          <w:color w:val="000000"/>
        </w:rPr>
        <w:t xml:space="preserve">SUJETO OBLIGADO </w:t>
      </w:r>
      <w:r w:rsidR="00772E4A" w:rsidRPr="004B6839">
        <w:rPr>
          <w:rFonts w:ascii="Palatino Linotype" w:hAnsi="Palatino Linotype"/>
          <w:color w:val="000000"/>
        </w:rPr>
        <w:t xml:space="preserve">rindió su </w:t>
      </w:r>
      <w:r w:rsidR="00772E4A" w:rsidRPr="00772E4A">
        <w:rPr>
          <w:rFonts w:ascii="Palatino Linotype" w:hAnsi="Palatino Linotype"/>
          <w:b/>
          <w:color w:val="000000"/>
        </w:rPr>
        <w:t>informe justificado</w:t>
      </w:r>
      <w:r w:rsidR="00772E4A" w:rsidRPr="004B6839">
        <w:rPr>
          <w:rFonts w:ascii="Palatino Linotype" w:hAnsi="Palatino Linotype"/>
          <w:color w:val="000000"/>
        </w:rPr>
        <w:t xml:space="preserve"> el </w:t>
      </w:r>
      <w:r w:rsidR="00AC7CF4">
        <w:rPr>
          <w:rFonts w:ascii="Palatino Linotype" w:hAnsi="Palatino Linotype"/>
          <w:b/>
          <w:color w:val="000000"/>
        </w:rPr>
        <w:t>tres de abril</w:t>
      </w:r>
      <w:r w:rsidR="00772E4A">
        <w:rPr>
          <w:rFonts w:ascii="Palatino Linotype" w:hAnsi="Palatino Linotype"/>
          <w:b/>
          <w:color w:val="000000"/>
        </w:rPr>
        <w:t xml:space="preserve"> de dos mil veinticuatro</w:t>
      </w:r>
      <w:r w:rsidR="00772E4A" w:rsidRPr="004B6839">
        <w:rPr>
          <w:rFonts w:ascii="Palatino Linotype" w:hAnsi="Palatino Linotype"/>
          <w:color w:val="000000"/>
        </w:rPr>
        <w:t xml:space="preserve">, a través de los documentos electrónicos </w:t>
      </w:r>
      <w:r w:rsidR="00772E4A">
        <w:rPr>
          <w:rFonts w:ascii="Palatino Linotype" w:hAnsi="Palatino Linotype"/>
          <w:color w:val="000000"/>
        </w:rPr>
        <w:t>siguientes:</w:t>
      </w:r>
      <w:r w:rsidR="002B540C" w:rsidRPr="009F045A">
        <w:rPr>
          <w:rFonts w:ascii="Palatino Linotype" w:hAnsi="Palatino Linotype"/>
          <w:color w:val="000000"/>
        </w:rPr>
        <w:t xml:space="preserve"> </w:t>
      </w:r>
    </w:p>
    <w:p w14:paraId="2F69132B" w14:textId="77777777" w:rsidR="00772E4A" w:rsidRPr="00FF2F7A" w:rsidRDefault="00772E4A" w:rsidP="00FF2F7A">
      <w:pPr>
        <w:spacing w:line="360" w:lineRule="auto"/>
        <w:ind w:right="900"/>
        <w:jc w:val="both"/>
        <w:rPr>
          <w:rFonts w:ascii="Palatino Linotype" w:hAnsi="Palatino Linotype"/>
          <w:color w:val="000000"/>
          <w:sz w:val="22"/>
        </w:rPr>
      </w:pPr>
    </w:p>
    <w:p w14:paraId="6B4F996D" w14:textId="77777777" w:rsidR="00B423B9" w:rsidRDefault="00B423B9" w:rsidP="00B423B9">
      <w:pPr>
        <w:pStyle w:val="Prrafodelista"/>
        <w:numPr>
          <w:ilvl w:val="0"/>
          <w:numId w:val="18"/>
        </w:numPr>
        <w:spacing w:line="360" w:lineRule="auto"/>
        <w:ind w:left="1134" w:right="900"/>
        <w:jc w:val="both"/>
        <w:rPr>
          <w:rFonts w:ascii="Palatino Linotype" w:hAnsi="Palatino Linotype"/>
          <w:b/>
          <w:i/>
          <w:color w:val="000000"/>
          <w:sz w:val="22"/>
        </w:rPr>
      </w:pPr>
      <w:r w:rsidRPr="00B423B9">
        <w:rPr>
          <w:rFonts w:ascii="Palatino Linotype" w:hAnsi="Palatino Linotype"/>
          <w:b/>
          <w:i/>
          <w:color w:val="000000"/>
          <w:sz w:val="22"/>
        </w:rPr>
        <w:t xml:space="preserve">CONSTANCIA J C BALDERAS R.pdf </w:t>
      </w:r>
    </w:p>
    <w:p w14:paraId="77410160" w14:textId="59D87B2F" w:rsidR="00B423B9" w:rsidRPr="00B423B9" w:rsidRDefault="00B423B9" w:rsidP="00B423B9">
      <w:pPr>
        <w:pStyle w:val="Prrafodelista"/>
        <w:spacing w:line="360" w:lineRule="auto"/>
        <w:ind w:left="1134" w:right="900"/>
        <w:jc w:val="both"/>
        <w:rPr>
          <w:rFonts w:ascii="Palatino Linotype" w:hAnsi="Palatino Linotype"/>
          <w:color w:val="000000"/>
          <w:sz w:val="22"/>
        </w:rPr>
      </w:pPr>
      <w:r>
        <w:rPr>
          <w:rFonts w:ascii="Palatino Linotype" w:hAnsi="Palatino Linotype"/>
          <w:color w:val="000000"/>
          <w:sz w:val="22"/>
        </w:rPr>
        <w:t xml:space="preserve">Documento que contiene un diploma a favor de Juan Carlos Balderas </w:t>
      </w:r>
      <w:proofErr w:type="spellStart"/>
      <w:r>
        <w:rPr>
          <w:rFonts w:ascii="Palatino Linotype" w:hAnsi="Palatino Linotype"/>
          <w:color w:val="000000"/>
          <w:sz w:val="22"/>
        </w:rPr>
        <w:t>Rodriguez</w:t>
      </w:r>
      <w:proofErr w:type="spellEnd"/>
      <w:r>
        <w:rPr>
          <w:rFonts w:ascii="Palatino Linotype" w:hAnsi="Palatino Linotype"/>
          <w:color w:val="000000"/>
          <w:sz w:val="22"/>
        </w:rPr>
        <w:t>, por concluir satisfactoriamente el programa de capacitación de Soporte técnico nivel 1, así como una mención especial a su esfuerzo y dedicación.</w:t>
      </w:r>
    </w:p>
    <w:p w14:paraId="130A4E84" w14:textId="77777777" w:rsidR="003E230B" w:rsidRPr="00B423B9" w:rsidRDefault="003E230B" w:rsidP="00B423B9">
      <w:pPr>
        <w:spacing w:line="360" w:lineRule="auto"/>
        <w:ind w:right="900"/>
        <w:jc w:val="both"/>
        <w:rPr>
          <w:rFonts w:ascii="Palatino Linotype" w:hAnsi="Palatino Linotype"/>
          <w:color w:val="000000"/>
          <w:sz w:val="22"/>
        </w:rPr>
      </w:pPr>
    </w:p>
    <w:p w14:paraId="263295A9" w14:textId="58E8D489" w:rsidR="00720AD3" w:rsidRPr="00B423B9" w:rsidRDefault="00B423B9" w:rsidP="00B423B9">
      <w:pPr>
        <w:pStyle w:val="Prrafodelista"/>
        <w:numPr>
          <w:ilvl w:val="0"/>
          <w:numId w:val="18"/>
        </w:numPr>
        <w:spacing w:line="360" w:lineRule="auto"/>
        <w:ind w:left="1134" w:right="900"/>
        <w:jc w:val="both"/>
        <w:rPr>
          <w:rFonts w:ascii="Palatino Linotype" w:hAnsi="Palatino Linotype"/>
          <w:b/>
          <w:i/>
          <w:color w:val="000000"/>
          <w:sz w:val="22"/>
        </w:rPr>
      </w:pPr>
      <w:r w:rsidRPr="00B423B9">
        <w:rPr>
          <w:rFonts w:ascii="Palatino Linotype" w:hAnsi="Palatino Linotype"/>
          <w:b/>
          <w:i/>
          <w:color w:val="000000"/>
          <w:sz w:val="22"/>
        </w:rPr>
        <w:t xml:space="preserve">CV J CARLOS BALDERAS R.pdf </w:t>
      </w:r>
    </w:p>
    <w:p w14:paraId="772E8034" w14:textId="4C797B1C" w:rsidR="00B423B9" w:rsidRDefault="00B423B9" w:rsidP="00B423B9">
      <w:pPr>
        <w:pStyle w:val="Prrafodelista"/>
        <w:spacing w:line="360" w:lineRule="auto"/>
        <w:ind w:left="1134" w:right="900"/>
        <w:jc w:val="both"/>
        <w:rPr>
          <w:rFonts w:ascii="Palatino Linotype" w:hAnsi="Palatino Linotype"/>
          <w:color w:val="000000"/>
          <w:sz w:val="22"/>
        </w:rPr>
      </w:pPr>
      <w:r>
        <w:rPr>
          <w:rFonts w:ascii="Palatino Linotype" w:hAnsi="Palatino Linotype"/>
          <w:color w:val="000000"/>
          <w:sz w:val="22"/>
        </w:rPr>
        <w:t>Ficha curricular a nombre de Juan Carlos Balderas Rodríguez, mismo que contiene los apartados de objetivos, experiencia profesional, habilidades profesionales, habilidades personales y educación.</w:t>
      </w:r>
    </w:p>
    <w:p w14:paraId="6B74BDB5" w14:textId="77777777" w:rsidR="00B423B9" w:rsidRPr="00B423B9" w:rsidRDefault="00B423B9" w:rsidP="00B423B9">
      <w:pPr>
        <w:pStyle w:val="Prrafodelista"/>
        <w:spacing w:line="360" w:lineRule="auto"/>
        <w:ind w:left="1134" w:right="900"/>
        <w:jc w:val="both"/>
        <w:rPr>
          <w:rFonts w:ascii="Palatino Linotype" w:hAnsi="Palatino Linotype"/>
          <w:color w:val="000000"/>
          <w:sz w:val="22"/>
        </w:rPr>
      </w:pPr>
    </w:p>
    <w:p w14:paraId="06151413" w14:textId="618E4009" w:rsidR="006E53A7" w:rsidRDefault="00B423B9" w:rsidP="00B423B9">
      <w:pPr>
        <w:pStyle w:val="Prrafodelista"/>
        <w:numPr>
          <w:ilvl w:val="0"/>
          <w:numId w:val="18"/>
        </w:numPr>
        <w:spacing w:line="360" w:lineRule="auto"/>
        <w:ind w:left="1134" w:right="900"/>
        <w:jc w:val="both"/>
        <w:rPr>
          <w:rFonts w:ascii="Palatino Linotype" w:hAnsi="Palatino Linotype"/>
          <w:b/>
          <w:i/>
          <w:color w:val="000000"/>
          <w:sz w:val="22"/>
        </w:rPr>
      </w:pPr>
      <w:r w:rsidRPr="00B423B9">
        <w:rPr>
          <w:rFonts w:ascii="Palatino Linotype" w:hAnsi="Palatino Linotype"/>
          <w:b/>
          <w:i/>
          <w:color w:val="000000"/>
          <w:sz w:val="22"/>
        </w:rPr>
        <w:t xml:space="preserve">RECIBOS DE NOMINA JUAN CARLOS.pdf </w:t>
      </w:r>
    </w:p>
    <w:p w14:paraId="35A0E7FE" w14:textId="4B958D18" w:rsidR="00B0134A" w:rsidRDefault="00B0134A" w:rsidP="00B0134A">
      <w:pPr>
        <w:pStyle w:val="Prrafodelista"/>
        <w:spacing w:line="360" w:lineRule="auto"/>
        <w:ind w:left="1134" w:right="900"/>
        <w:jc w:val="both"/>
        <w:rPr>
          <w:rFonts w:ascii="Palatino Linotype" w:hAnsi="Palatino Linotype"/>
          <w:color w:val="000000"/>
          <w:sz w:val="22"/>
        </w:rPr>
      </w:pPr>
      <w:r>
        <w:rPr>
          <w:rFonts w:ascii="Palatino Linotype" w:hAnsi="Palatino Linotype"/>
          <w:color w:val="000000"/>
          <w:sz w:val="22"/>
        </w:rPr>
        <w:t>Cuatro recibos de nómina de fechas:</w:t>
      </w:r>
    </w:p>
    <w:p w14:paraId="7E273327" w14:textId="526609D4" w:rsidR="00B0134A" w:rsidRDefault="00B0134A" w:rsidP="00B0134A">
      <w:pPr>
        <w:pStyle w:val="Prrafodelista"/>
        <w:spacing w:line="360" w:lineRule="auto"/>
        <w:ind w:left="1134" w:right="900"/>
        <w:jc w:val="both"/>
        <w:rPr>
          <w:rFonts w:ascii="Palatino Linotype" w:hAnsi="Palatino Linotype"/>
          <w:color w:val="000000"/>
          <w:sz w:val="22"/>
        </w:rPr>
      </w:pPr>
      <w:r>
        <w:rPr>
          <w:rFonts w:ascii="Palatino Linotype" w:hAnsi="Palatino Linotype"/>
          <w:color w:val="000000"/>
          <w:sz w:val="22"/>
        </w:rPr>
        <w:tab/>
        <w:t>31 de mayo de 2022.</w:t>
      </w:r>
    </w:p>
    <w:p w14:paraId="2F93E9DA" w14:textId="26725E0D" w:rsidR="00B0134A" w:rsidRDefault="00B0134A" w:rsidP="00B0134A">
      <w:pPr>
        <w:pStyle w:val="Prrafodelista"/>
        <w:spacing w:line="360" w:lineRule="auto"/>
        <w:ind w:left="1134" w:right="900"/>
        <w:jc w:val="both"/>
        <w:rPr>
          <w:rFonts w:ascii="Palatino Linotype" w:hAnsi="Palatino Linotype"/>
          <w:color w:val="000000"/>
          <w:sz w:val="22"/>
        </w:rPr>
      </w:pPr>
      <w:r>
        <w:rPr>
          <w:rFonts w:ascii="Palatino Linotype" w:hAnsi="Palatino Linotype"/>
          <w:color w:val="000000"/>
          <w:sz w:val="22"/>
        </w:rPr>
        <w:tab/>
        <w:t>15 de junio de 2022.</w:t>
      </w:r>
    </w:p>
    <w:p w14:paraId="0C8EE604" w14:textId="4B1A9903" w:rsidR="00B0134A" w:rsidRDefault="00B0134A" w:rsidP="00B0134A">
      <w:pPr>
        <w:pStyle w:val="Prrafodelista"/>
        <w:spacing w:line="360" w:lineRule="auto"/>
        <w:ind w:left="1134" w:right="900"/>
        <w:jc w:val="both"/>
        <w:rPr>
          <w:rFonts w:ascii="Palatino Linotype" w:hAnsi="Palatino Linotype"/>
          <w:color w:val="000000"/>
          <w:sz w:val="22"/>
        </w:rPr>
      </w:pPr>
      <w:r>
        <w:rPr>
          <w:rFonts w:ascii="Palatino Linotype" w:hAnsi="Palatino Linotype"/>
          <w:color w:val="000000"/>
          <w:sz w:val="22"/>
        </w:rPr>
        <w:tab/>
        <w:t>15 de diciembre de 2023.</w:t>
      </w:r>
    </w:p>
    <w:p w14:paraId="566CE1EE" w14:textId="5CA09F0F" w:rsidR="00B0134A" w:rsidRPr="00B0134A" w:rsidRDefault="00B0134A" w:rsidP="00B0134A">
      <w:pPr>
        <w:pStyle w:val="Prrafodelista"/>
        <w:spacing w:line="360" w:lineRule="auto"/>
        <w:ind w:left="1134" w:right="900"/>
        <w:jc w:val="both"/>
        <w:rPr>
          <w:rFonts w:ascii="Palatino Linotype" w:hAnsi="Palatino Linotype"/>
          <w:color w:val="000000"/>
          <w:sz w:val="22"/>
        </w:rPr>
      </w:pPr>
      <w:r>
        <w:rPr>
          <w:rFonts w:ascii="Palatino Linotype" w:hAnsi="Palatino Linotype"/>
          <w:color w:val="000000"/>
          <w:sz w:val="22"/>
        </w:rPr>
        <w:tab/>
        <w:t>31 de diciembre de 2023.</w:t>
      </w:r>
    </w:p>
    <w:p w14:paraId="1CB1FEA7" w14:textId="77777777" w:rsidR="006E53A7" w:rsidRPr="00B423B9" w:rsidRDefault="006E53A7" w:rsidP="00B423B9">
      <w:pPr>
        <w:pStyle w:val="Prrafodelista"/>
        <w:spacing w:line="360" w:lineRule="auto"/>
        <w:ind w:left="1134" w:right="900"/>
        <w:jc w:val="both"/>
        <w:rPr>
          <w:rFonts w:ascii="Palatino Linotype" w:hAnsi="Palatino Linotype"/>
          <w:b/>
          <w:i/>
          <w:color w:val="000000"/>
          <w:sz w:val="22"/>
        </w:rPr>
      </w:pPr>
    </w:p>
    <w:p w14:paraId="2CB79BCB" w14:textId="31DB36D2" w:rsidR="006E53A7" w:rsidRDefault="00B423B9" w:rsidP="00B423B9">
      <w:pPr>
        <w:pStyle w:val="Prrafodelista"/>
        <w:numPr>
          <w:ilvl w:val="0"/>
          <w:numId w:val="18"/>
        </w:numPr>
        <w:spacing w:line="360" w:lineRule="auto"/>
        <w:ind w:left="1134" w:right="900"/>
        <w:jc w:val="both"/>
        <w:rPr>
          <w:rFonts w:ascii="Palatino Linotype" w:hAnsi="Palatino Linotype"/>
          <w:b/>
          <w:i/>
          <w:color w:val="000000"/>
          <w:sz w:val="22"/>
        </w:rPr>
      </w:pPr>
      <w:r w:rsidRPr="00B423B9">
        <w:rPr>
          <w:rFonts w:ascii="Palatino Linotype" w:hAnsi="Palatino Linotype"/>
          <w:b/>
          <w:i/>
          <w:color w:val="000000"/>
          <w:sz w:val="22"/>
        </w:rPr>
        <w:t xml:space="preserve">INFORME JUSTIFICADO RR 7948.pdf </w:t>
      </w:r>
    </w:p>
    <w:p w14:paraId="43529E85" w14:textId="79EDF272" w:rsidR="00B0134A" w:rsidRDefault="006177D3" w:rsidP="00B0134A">
      <w:pPr>
        <w:pStyle w:val="Prrafodelista"/>
        <w:spacing w:line="360" w:lineRule="auto"/>
        <w:ind w:left="1134" w:right="900"/>
        <w:jc w:val="both"/>
        <w:rPr>
          <w:rFonts w:ascii="Palatino Linotype" w:hAnsi="Palatino Linotype"/>
          <w:color w:val="000000"/>
          <w:sz w:val="22"/>
        </w:rPr>
      </w:pPr>
      <w:r>
        <w:rPr>
          <w:rFonts w:ascii="Palatino Linotype" w:hAnsi="Palatino Linotype"/>
          <w:color w:val="000000"/>
          <w:sz w:val="22"/>
        </w:rPr>
        <w:t xml:space="preserve">Oficio TRANS/PDP/112/2024 de fecha tres de abril de dos mil veinticuatro, firmado por la Encargada de la Dirección de la Unidad </w:t>
      </w:r>
      <w:r>
        <w:rPr>
          <w:rFonts w:ascii="Palatino Linotype" w:hAnsi="Palatino Linotype"/>
          <w:color w:val="000000"/>
          <w:sz w:val="22"/>
        </w:rPr>
        <w:lastRenderedPageBreak/>
        <w:t xml:space="preserve">de Transparencia y Acceso a la Información Pública del Ayuntamiento de </w:t>
      </w:r>
      <w:proofErr w:type="spellStart"/>
      <w:r>
        <w:rPr>
          <w:rFonts w:ascii="Palatino Linotype" w:hAnsi="Palatino Linotype"/>
          <w:color w:val="000000"/>
          <w:sz w:val="22"/>
        </w:rPr>
        <w:t>Tonanitla</w:t>
      </w:r>
      <w:proofErr w:type="spellEnd"/>
      <w:r>
        <w:rPr>
          <w:rFonts w:ascii="Palatino Linotype" w:hAnsi="Palatino Linotype"/>
          <w:color w:val="000000"/>
          <w:sz w:val="22"/>
        </w:rPr>
        <w:t>, dirigido a la Comisionada Ponente, señala:</w:t>
      </w:r>
    </w:p>
    <w:p w14:paraId="1850A9CD" w14:textId="77777777" w:rsidR="0091775A" w:rsidRDefault="006177D3" w:rsidP="00B0134A">
      <w:pPr>
        <w:pStyle w:val="Prrafodelista"/>
        <w:spacing w:line="360" w:lineRule="auto"/>
        <w:ind w:left="1134" w:right="900"/>
        <w:jc w:val="both"/>
        <w:rPr>
          <w:rFonts w:ascii="Palatino Linotype" w:hAnsi="Palatino Linotype"/>
          <w:i/>
          <w:color w:val="000000"/>
          <w:sz w:val="22"/>
        </w:rPr>
      </w:pPr>
      <w:r>
        <w:rPr>
          <w:rFonts w:ascii="Palatino Linotype" w:hAnsi="Palatino Linotype"/>
          <w:i/>
          <w:color w:val="000000"/>
          <w:sz w:val="22"/>
        </w:rPr>
        <w:t xml:space="preserve">“Mediante oficio DIR/038/2024 emitido por el Sistema Municipal para el Desarrollo Integral de la Familia y firmado por el </w:t>
      </w:r>
      <w:proofErr w:type="gramStart"/>
      <w:r>
        <w:rPr>
          <w:rFonts w:ascii="Palatino Linotype" w:hAnsi="Palatino Linotype"/>
          <w:i/>
          <w:color w:val="000000"/>
          <w:sz w:val="22"/>
        </w:rPr>
        <w:t>Director General</w:t>
      </w:r>
      <w:proofErr w:type="gramEnd"/>
      <w:r>
        <w:rPr>
          <w:rFonts w:ascii="Palatino Linotype" w:hAnsi="Palatino Linotype"/>
          <w:i/>
          <w:color w:val="000000"/>
          <w:sz w:val="22"/>
        </w:rPr>
        <w:t xml:space="preserve"> del mismo, se desglosa cada una de los señalamientos que el recurrente hace en su solicitud inicial, así solventando cada uno de los puntos.</w:t>
      </w:r>
    </w:p>
    <w:p w14:paraId="27FB400E" w14:textId="77777777" w:rsidR="0091775A" w:rsidRDefault="0091775A" w:rsidP="00B0134A">
      <w:pPr>
        <w:pStyle w:val="Prrafodelista"/>
        <w:spacing w:line="360" w:lineRule="auto"/>
        <w:ind w:left="1134" w:right="900"/>
        <w:jc w:val="both"/>
        <w:rPr>
          <w:rFonts w:ascii="Palatino Linotype" w:hAnsi="Palatino Linotype"/>
          <w:i/>
          <w:color w:val="000000"/>
          <w:sz w:val="22"/>
        </w:rPr>
      </w:pPr>
    </w:p>
    <w:p w14:paraId="387AF8CC" w14:textId="7F18FC48" w:rsidR="006177D3" w:rsidRPr="007A57C1" w:rsidRDefault="0091775A" w:rsidP="007A57C1">
      <w:pPr>
        <w:pStyle w:val="Prrafodelista"/>
        <w:spacing w:line="360" w:lineRule="auto"/>
        <w:ind w:left="1134" w:right="900"/>
        <w:jc w:val="both"/>
        <w:rPr>
          <w:rFonts w:ascii="Palatino Linotype" w:hAnsi="Palatino Linotype"/>
          <w:i/>
          <w:color w:val="000000"/>
          <w:sz w:val="22"/>
        </w:rPr>
      </w:pPr>
      <w:r>
        <w:rPr>
          <w:rFonts w:ascii="Palatino Linotype" w:hAnsi="Palatino Linotype"/>
          <w:i/>
          <w:color w:val="000000"/>
          <w:sz w:val="22"/>
        </w:rPr>
        <w:t xml:space="preserve">Además, adjunta Currículum Vitae, un comprobante de estudios y así como también los recibos de nómina del Servidor Público, </w:t>
      </w:r>
      <w:r w:rsidR="007A57C1">
        <w:rPr>
          <w:rFonts w:ascii="Palatino Linotype" w:hAnsi="Palatino Linotype"/>
          <w:i/>
          <w:color w:val="000000"/>
          <w:sz w:val="22"/>
        </w:rPr>
        <w:t>todos los documentos mencionados, vienen anexos al presente”</w:t>
      </w:r>
      <w:r w:rsidR="006177D3" w:rsidRPr="007A57C1">
        <w:rPr>
          <w:rFonts w:ascii="Palatino Linotype" w:hAnsi="Palatino Linotype"/>
          <w:i/>
          <w:color w:val="000000"/>
          <w:sz w:val="22"/>
        </w:rPr>
        <w:t xml:space="preserve"> (Sic)</w:t>
      </w:r>
    </w:p>
    <w:p w14:paraId="41D2EE54" w14:textId="77777777" w:rsidR="00B423B9" w:rsidRPr="00B423B9" w:rsidRDefault="00B423B9" w:rsidP="00B423B9">
      <w:pPr>
        <w:pStyle w:val="Prrafodelista"/>
        <w:spacing w:line="360" w:lineRule="auto"/>
        <w:ind w:left="1134" w:right="900"/>
        <w:jc w:val="both"/>
        <w:rPr>
          <w:rFonts w:ascii="Palatino Linotype" w:hAnsi="Palatino Linotype"/>
          <w:b/>
          <w:i/>
          <w:color w:val="000000"/>
          <w:sz w:val="22"/>
        </w:rPr>
      </w:pPr>
    </w:p>
    <w:p w14:paraId="0011C6FA" w14:textId="6F09A34F" w:rsidR="00B423B9" w:rsidRDefault="00B423B9" w:rsidP="00B423B9">
      <w:pPr>
        <w:pStyle w:val="Prrafodelista"/>
        <w:numPr>
          <w:ilvl w:val="0"/>
          <w:numId w:val="18"/>
        </w:numPr>
        <w:spacing w:line="360" w:lineRule="auto"/>
        <w:ind w:left="1134" w:right="900"/>
        <w:jc w:val="both"/>
        <w:rPr>
          <w:rFonts w:ascii="Palatino Linotype" w:hAnsi="Palatino Linotype"/>
          <w:b/>
          <w:i/>
          <w:color w:val="000000"/>
          <w:sz w:val="22"/>
        </w:rPr>
      </w:pPr>
      <w:r w:rsidRPr="00B423B9">
        <w:rPr>
          <w:rFonts w:ascii="Palatino Linotype" w:hAnsi="Palatino Linotype"/>
          <w:b/>
          <w:i/>
          <w:color w:val="000000"/>
          <w:sz w:val="22"/>
        </w:rPr>
        <w:t>oficio dif.pdf</w:t>
      </w:r>
    </w:p>
    <w:p w14:paraId="2F610E7A" w14:textId="77777777" w:rsidR="00AA00FB" w:rsidRDefault="00AA00FB" w:rsidP="00AA00FB">
      <w:pPr>
        <w:pStyle w:val="Prrafodelista"/>
        <w:spacing w:line="360" w:lineRule="auto"/>
        <w:ind w:left="1134" w:right="900"/>
        <w:jc w:val="both"/>
        <w:rPr>
          <w:rFonts w:ascii="Palatino Linotype" w:hAnsi="Palatino Linotype"/>
          <w:color w:val="000000"/>
          <w:sz w:val="22"/>
        </w:rPr>
      </w:pPr>
      <w:r>
        <w:rPr>
          <w:rFonts w:ascii="Palatino Linotype" w:hAnsi="Palatino Linotype"/>
          <w:color w:val="000000"/>
          <w:sz w:val="22"/>
        </w:rPr>
        <w:t xml:space="preserve">Oficio DIR/038/2024 de fecha tres de abril de dos mil veinticuatro, firmado por el </w:t>
      </w:r>
      <w:proofErr w:type="gramStart"/>
      <w:r>
        <w:rPr>
          <w:rFonts w:ascii="Palatino Linotype" w:hAnsi="Palatino Linotype"/>
          <w:color w:val="000000"/>
          <w:sz w:val="22"/>
        </w:rPr>
        <w:t>Director General</w:t>
      </w:r>
      <w:proofErr w:type="gramEnd"/>
      <w:r>
        <w:rPr>
          <w:rFonts w:ascii="Palatino Linotype" w:hAnsi="Palatino Linotype"/>
          <w:color w:val="000000"/>
          <w:sz w:val="22"/>
        </w:rPr>
        <w:t xml:space="preserve"> del Sistema Municipal para el Desarrollo Integral de la Familia de </w:t>
      </w:r>
      <w:proofErr w:type="spellStart"/>
      <w:r>
        <w:rPr>
          <w:rFonts w:ascii="Palatino Linotype" w:hAnsi="Palatino Linotype"/>
          <w:color w:val="000000"/>
          <w:sz w:val="22"/>
        </w:rPr>
        <w:t>Tonanitla</w:t>
      </w:r>
      <w:proofErr w:type="spellEnd"/>
      <w:r>
        <w:rPr>
          <w:rFonts w:ascii="Palatino Linotype" w:hAnsi="Palatino Linotype"/>
          <w:color w:val="000000"/>
          <w:sz w:val="22"/>
        </w:rPr>
        <w:t>, dirigido al Comité de Transparencia y Acceso a la Información Pública del mismo Ayuntamiento, en el que señala lo siguiente:</w:t>
      </w:r>
    </w:p>
    <w:p w14:paraId="5802B3A8" w14:textId="77777777" w:rsidR="003502F3" w:rsidRDefault="003502F3" w:rsidP="00AA00FB">
      <w:pPr>
        <w:pStyle w:val="Prrafodelista"/>
        <w:spacing w:line="360" w:lineRule="auto"/>
        <w:ind w:left="1134" w:right="900"/>
        <w:jc w:val="both"/>
        <w:rPr>
          <w:rFonts w:ascii="Palatino Linotype" w:hAnsi="Palatino Linotype"/>
          <w:color w:val="000000"/>
          <w:sz w:val="22"/>
        </w:rPr>
      </w:pPr>
    </w:p>
    <w:p w14:paraId="03B0781D" w14:textId="77777777" w:rsidR="00AA00FB" w:rsidRPr="00452990" w:rsidRDefault="00AA00FB" w:rsidP="00AA00FB">
      <w:pPr>
        <w:pStyle w:val="Prrafodelista"/>
        <w:spacing w:line="360" w:lineRule="auto"/>
        <w:ind w:left="1134" w:right="900"/>
        <w:jc w:val="both"/>
        <w:rPr>
          <w:rFonts w:ascii="Palatino Linotype" w:hAnsi="Palatino Linotype"/>
          <w:i/>
          <w:color w:val="000000"/>
          <w:sz w:val="22"/>
          <w:szCs w:val="22"/>
        </w:rPr>
      </w:pPr>
      <w:r w:rsidRPr="00452990">
        <w:rPr>
          <w:rFonts w:ascii="Palatino Linotype" w:hAnsi="Palatino Linotype"/>
          <w:i/>
          <w:color w:val="000000"/>
          <w:sz w:val="22"/>
        </w:rPr>
        <w:t xml:space="preserve">“Dando atención y respuesta a la inconformidad manifiesto lo </w:t>
      </w:r>
      <w:r w:rsidRPr="00452990">
        <w:rPr>
          <w:rFonts w:ascii="Palatino Linotype" w:hAnsi="Palatino Linotype"/>
          <w:i/>
          <w:color w:val="000000"/>
          <w:sz w:val="22"/>
          <w:szCs w:val="22"/>
        </w:rPr>
        <w:t>siguiente:</w:t>
      </w:r>
    </w:p>
    <w:p w14:paraId="215A681D" w14:textId="46926C20" w:rsidR="00AA00FB" w:rsidRPr="00AA00FB" w:rsidRDefault="00AA00FB" w:rsidP="00AA00FB">
      <w:pPr>
        <w:pStyle w:val="Prrafodelista"/>
        <w:spacing w:line="360" w:lineRule="auto"/>
        <w:ind w:left="1134" w:right="900"/>
        <w:jc w:val="both"/>
        <w:rPr>
          <w:rFonts w:ascii="Palatino Linotype" w:hAnsi="Palatino Linotype"/>
          <w:b/>
          <w:i/>
          <w:sz w:val="22"/>
          <w:szCs w:val="22"/>
        </w:rPr>
      </w:pPr>
      <w:r w:rsidRPr="00452990">
        <w:rPr>
          <w:rFonts w:ascii="Palatino Linotype" w:hAnsi="Palatino Linotype"/>
          <w:b/>
          <w:i/>
          <w:sz w:val="22"/>
          <w:szCs w:val="22"/>
        </w:rPr>
        <w:t>1.- SI CUENTA</w:t>
      </w:r>
      <w:r w:rsidRPr="00AA00FB">
        <w:rPr>
          <w:rFonts w:ascii="Palatino Linotype" w:hAnsi="Palatino Linotype"/>
          <w:b/>
          <w:i/>
          <w:sz w:val="22"/>
          <w:szCs w:val="22"/>
        </w:rPr>
        <w:t xml:space="preserve"> CON EL PERFIL Y ESTUDIOS PARA EL MANTENIMIENTO CORRECTIVO Y PRVENTIVO DE EQUIPOS DE COMPUTO? ADJUNTAR EVIDENCIA DE ESTUDIOS Y SU CURRICULUM </w:t>
      </w:r>
      <w:proofErr w:type="gramStart"/>
      <w:r w:rsidRPr="00AA00FB">
        <w:rPr>
          <w:rFonts w:ascii="Palatino Linotype" w:hAnsi="Palatino Linotype"/>
          <w:b/>
          <w:i/>
          <w:sz w:val="22"/>
          <w:szCs w:val="22"/>
        </w:rPr>
        <w:t>VITE.-</w:t>
      </w:r>
      <w:proofErr w:type="gramEnd"/>
      <w:r w:rsidRPr="00AA00FB">
        <w:rPr>
          <w:rFonts w:ascii="Palatino Linotype" w:hAnsi="Palatino Linotype"/>
          <w:b/>
          <w:i/>
          <w:sz w:val="22"/>
          <w:szCs w:val="22"/>
        </w:rPr>
        <w:t xml:space="preserve"> SIN RESPUESTA DE ESTA SOLICITUD.</w:t>
      </w:r>
    </w:p>
    <w:p w14:paraId="7A4AE38F" w14:textId="77777777" w:rsidR="00AA00FB" w:rsidRPr="00AA00FB" w:rsidRDefault="00AA00FB" w:rsidP="00AA00FB">
      <w:pPr>
        <w:pStyle w:val="Prrafodelista"/>
        <w:spacing w:line="360" w:lineRule="auto"/>
        <w:ind w:left="1134" w:right="900"/>
        <w:jc w:val="both"/>
        <w:rPr>
          <w:rFonts w:ascii="Palatino Linotype" w:hAnsi="Palatino Linotype"/>
          <w:i/>
          <w:sz w:val="22"/>
          <w:szCs w:val="22"/>
        </w:rPr>
      </w:pPr>
    </w:p>
    <w:p w14:paraId="65DBFC22" w14:textId="2031ECC0" w:rsidR="00AA00FB" w:rsidRDefault="00AA00FB" w:rsidP="00AA00FB">
      <w:pPr>
        <w:pStyle w:val="Prrafodelista"/>
        <w:spacing w:line="360" w:lineRule="auto"/>
        <w:ind w:left="1134" w:right="900"/>
        <w:jc w:val="both"/>
        <w:rPr>
          <w:rFonts w:ascii="Palatino Linotype" w:hAnsi="Palatino Linotype"/>
          <w:i/>
          <w:sz w:val="22"/>
          <w:szCs w:val="22"/>
        </w:rPr>
      </w:pPr>
      <w:r w:rsidRPr="00AA00FB">
        <w:rPr>
          <w:rFonts w:ascii="Palatino Linotype" w:hAnsi="Palatino Linotype"/>
          <w:i/>
          <w:sz w:val="22"/>
          <w:szCs w:val="22"/>
        </w:rPr>
        <w:t>Si cuenta</w:t>
      </w:r>
      <w:r>
        <w:rPr>
          <w:rFonts w:ascii="Palatino Linotype" w:hAnsi="Palatino Linotype"/>
          <w:i/>
          <w:sz w:val="22"/>
          <w:szCs w:val="22"/>
        </w:rPr>
        <w:t xml:space="preserve"> con el perfil de estudios, anexo </w:t>
      </w:r>
      <w:proofErr w:type="spellStart"/>
      <w:r>
        <w:rPr>
          <w:rFonts w:ascii="Palatino Linotype" w:hAnsi="Palatino Linotype"/>
          <w:i/>
          <w:sz w:val="22"/>
          <w:szCs w:val="22"/>
        </w:rPr>
        <w:t>Curriculium</w:t>
      </w:r>
      <w:proofErr w:type="spellEnd"/>
      <w:r>
        <w:rPr>
          <w:rFonts w:ascii="Palatino Linotype" w:hAnsi="Palatino Linotype"/>
          <w:i/>
          <w:sz w:val="22"/>
          <w:szCs w:val="22"/>
        </w:rPr>
        <w:t xml:space="preserve"> Vitae, así como de comprobante de estudios.</w:t>
      </w:r>
    </w:p>
    <w:p w14:paraId="365438C0" w14:textId="77777777" w:rsidR="00AA00FB" w:rsidRPr="00AA00FB" w:rsidRDefault="00AA00FB" w:rsidP="00AA00FB">
      <w:pPr>
        <w:pStyle w:val="Prrafodelista"/>
        <w:spacing w:line="360" w:lineRule="auto"/>
        <w:ind w:left="1134" w:right="900"/>
        <w:jc w:val="both"/>
        <w:rPr>
          <w:rFonts w:ascii="Palatino Linotype" w:hAnsi="Palatino Linotype"/>
          <w:i/>
          <w:sz w:val="22"/>
          <w:szCs w:val="22"/>
        </w:rPr>
      </w:pPr>
    </w:p>
    <w:p w14:paraId="5D3CA22B" w14:textId="77777777" w:rsidR="00AA00FB" w:rsidRDefault="00AA00FB" w:rsidP="00AA00FB">
      <w:pPr>
        <w:pStyle w:val="Prrafodelista"/>
        <w:spacing w:line="360" w:lineRule="auto"/>
        <w:ind w:left="1134" w:right="900"/>
        <w:jc w:val="both"/>
        <w:rPr>
          <w:rFonts w:ascii="Palatino Linotype" w:hAnsi="Palatino Linotype"/>
          <w:b/>
          <w:i/>
          <w:sz w:val="22"/>
        </w:rPr>
      </w:pPr>
      <w:r w:rsidRPr="00AA00FB">
        <w:rPr>
          <w:rFonts w:ascii="Palatino Linotype" w:hAnsi="Palatino Linotype"/>
          <w:b/>
          <w:i/>
          <w:sz w:val="22"/>
        </w:rPr>
        <w:t xml:space="preserve">2.- QUE HORARIO DE TRABAJO TIENE EL SERVIDOR PUBLICO PARA REALIZAR SUS FUNCIONES? ADJUNTAR INFORMACION DE RELOJ CHECADOR E INFORMA FUNCIONES QUE REALIZA POR </w:t>
      </w:r>
      <w:proofErr w:type="gramStart"/>
      <w:r w:rsidRPr="00AA00FB">
        <w:rPr>
          <w:rFonts w:ascii="Palatino Linotype" w:hAnsi="Palatino Linotype"/>
          <w:b/>
          <w:i/>
          <w:sz w:val="22"/>
        </w:rPr>
        <w:t>DIA.-</w:t>
      </w:r>
      <w:proofErr w:type="gramEnd"/>
      <w:r w:rsidRPr="00AA00FB">
        <w:rPr>
          <w:rFonts w:ascii="Palatino Linotype" w:hAnsi="Palatino Linotype"/>
          <w:b/>
          <w:i/>
          <w:sz w:val="22"/>
        </w:rPr>
        <w:t xml:space="preserve"> SIN RESPUESTA DE ESTA SOLICITUD.</w:t>
      </w:r>
    </w:p>
    <w:p w14:paraId="26215E67" w14:textId="77777777" w:rsidR="00AA00FB" w:rsidRDefault="00AA00FB" w:rsidP="00AA00FB">
      <w:pPr>
        <w:pStyle w:val="Prrafodelista"/>
        <w:spacing w:line="360" w:lineRule="auto"/>
        <w:ind w:left="1134" w:right="900"/>
        <w:jc w:val="both"/>
        <w:rPr>
          <w:rFonts w:ascii="Palatino Linotype" w:hAnsi="Palatino Linotype"/>
          <w:b/>
          <w:i/>
          <w:sz w:val="22"/>
        </w:rPr>
      </w:pPr>
    </w:p>
    <w:p w14:paraId="5811DDAA" w14:textId="604A434F" w:rsidR="00AA00FB" w:rsidRDefault="007D113B" w:rsidP="00AA00FB">
      <w:pPr>
        <w:pStyle w:val="Prrafodelista"/>
        <w:spacing w:line="360" w:lineRule="auto"/>
        <w:ind w:left="1134" w:right="900"/>
        <w:jc w:val="both"/>
        <w:rPr>
          <w:rFonts w:ascii="Palatino Linotype" w:hAnsi="Palatino Linotype"/>
          <w:i/>
          <w:sz w:val="22"/>
        </w:rPr>
      </w:pPr>
      <w:r>
        <w:rPr>
          <w:rFonts w:ascii="Palatino Linotype" w:hAnsi="Palatino Linotype"/>
          <w:i/>
          <w:sz w:val="22"/>
        </w:rPr>
        <w:t xml:space="preserve">El Servidor Público no reportaba su </w:t>
      </w:r>
      <w:r w:rsidR="008B1F6B">
        <w:rPr>
          <w:rFonts w:ascii="Palatino Linotype" w:hAnsi="Palatino Linotype"/>
          <w:i/>
          <w:sz w:val="22"/>
        </w:rPr>
        <w:t>asistencia</w:t>
      </w:r>
      <w:r>
        <w:rPr>
          <w:rFonts w:ascii="Palatino Linotype" w:hAnsi="Palatino Linotype"/>
          <w:i/>
          <w:sz w:val="22"/>
        </w:rPr>
        <w:t xml:space="preserve"> en el reloj chocador, al igual que el Tesorero, el </w:t>
      </w:r>
      <w:proofErr w:type="gramStart"/>
      <w:r>
        <w:rPr>
          <w:rFonts w:ascii="Palatino Linotype" w:hAnsi="Palatino Linotype"/>
          <w:i/>
          <w:sz w:val="22"/>
        </w:rPr>
        <w:t>Director General</w:t>
      </w:r>
      <w:proofErr w:type="gramEnd"/>
      <w:r>
        <w:rPr>
          <w:rFonts w:ascii="Palatino Linotype" w:hAnsi="Palatino Linotype"/>
          <w:i/>
          <w:sz w:val="22"/>
        </w:rPr>
        <w:t>, el Contralor y el Asistente de Dirección General</w:t>
      </w:r>
      <w:r>
        <w:rPr>
          <w:rFonts w:ascii="Palatino Linotype" w:hAnsi="Palatino Linotype"/>
          <w:b/>
          <w:i/>
          <w:sz w:val="22"/>
        </w:rPr>
        <w:t xml:space="preserve">. </w:t>
      </w:r>
      <w:r>
        <w:rPr>
          <w:rFonts w:ascii="Palatino Linotype" w:hAnsi="Palatino Linotype"/>
          <w:i/>
          <w:sz w:val="22"/>
        </w:rPr>
        <w:t>Las</w:t>
      </w:r>
      <w:r w:rsidR="00170C5D">
        <w:rPr>
          <w:rFonts w:ascii="Palatino Linotype" w:hAnsi="Palatino Linotype"/>
          <w:i/>
          <w:sz w:val="22"/>
        </w:rPr>
        <w:t xml:space="preserve"> funciones que realizaba</w:t>
      </w:r>
      <w:r>
        <w:rPr>
          <w:rFonts w:ascii="Palatino Linotype" w:hAnsi="Palatino Linotype"/>
          <w:i/>
          <w:sz w:val="22"/>
        </w:rPr>
        <w:t xml:space="preserve"> </w:t>
      </w:r>
      <w:proofErr w:type="gramStart"/>
      <w:r>
        <w:rPr>
          <w:rFonts w:ascii="Palatino Linotype" w:hAnsi="Palatino Linotype"/>
          <w:i/>
          <w:sz w:val="22"/>
        </w:rPr>
        <w:t>era</w:t>
      </w:r>
      <w:proofErr w:type="gramEnd"/>
      <w:r>
        <w:rPr>
          <w:rFonts w:ascii="Palatino Linotype" w:hAnsi="Palatino Linotype"/>
          <w:i/>
          <w:sz w:val="22"/>
        </w:rPr>
        <w:t>, Reparación, Mantenimiento, Actualizaciones de Software, Asesorías del manejo de Paqueterías de Office, Creación de herramientas (Macro) para archivos SIFE en el SMDIF y Ayuntamiento, Configuración de equipos de cómputo e impresoras, alimentar los tanques de tinta, entre otros.</w:t>
      </w:r>
    </w:p>
    <w:p w14:paraId="10DF8062" w14:textId="42C0BDB4" w:rsidR="007D113B" w:rsidRDefault="007D113B" w:rsidP="00AA00FB">
      <w:pPr>
        <w:pStyle w:val="Prrafodelista"/>
        <w:spacing w:line="360" w:lineRule="auto"/>
        <w:ind w:left="1134" w:right="900"/>
        <w:jc w:val="both"/>
        <w:rPr>
          <w:rFonts w:ascii="Palatino Linotype" w:hAnsi="Palatino Linotype"/>
          <w:i/>
          <w:sz w:val="22"/>
        </w:rPr>
      </w:pPr>
      <w:r>
        <w:rPr>
          <w:rFonts w:ascii="Palatino Linotype" w:hAnsi="Palatino Linotype"/>
          <w:i/>
          <w:sz w:val="22"/>
        </w:rPr>
        <w:t>Se agrega bitácora de mantenimiento.</w:t>
      </w:r>
    </w:p>
    <w:p w14:paraId="773A7CFA" w14:textId="77777777" w:rsidR="007D113B" w:rsidRDefault="007D113B" w:rsidP="00AA00FB">
      <w:pPr>
        <w:pStyle w:val="Prrafodelista"/>
        <w:spacing w:line="360" w:lineRule="auto"/>
        <w:ind w:left="1134" w:right="900"/>
        <w:jc w:val="both"/>
        <w:rPr>
          <w:rFonts w:ascii="Palatino Linotype" w:hAnsi="Palatino Linotype"/>
          <w:i/>
          <w:sz w:val="22"/>
        </w:rPr>
      </w:pPr>
    </w:p>
    <w:p w14:paraId="463CC91B" w14:textId="1A156C22" w:rsidR="007D113B" w:rsidRPr="000942DF" w:rsidRDefault="00AA00FB" w:rsidP="00AA00FB">
      <w:pPr>
        <w:pStyle w:val="Prrafodelista"/>
        <w:spacing w:line="360" w:lineRule="auto"/>
        <w:ind w:left="1134" w:right="900"/>
        <w:jc w:val="both"/>
        <w:rPr>
          <w:rFonts w:ascii="Palatino Linotype" w:hAnsi="Palatino Linotype"/>
          <w:b/>
          <w:i/>
          <w:sz w:val="22"/>
        </w:rPr>
      </w:pPr>
      <w:r w:rsidRPr="000942DF">
        <w:rPr>
          <w:rFonts w:ascii="Palatino Linotype" w:hAnsi="Palatino Linotype"/>
          <w:b/>
          <w:i/>
          <w:sz w:val="22"/>
        </w:rPr>
        <w:t xml:space="preserve">4.-INFORMAR SI EL SISTEMA MUNICIPAL DIF SOLICITA APOYO DEL PERSONAL DEL MUNICIPIO DEL AREA DE SISTEMAS PARA LA REPARACION DE EQUIPOS DE COMPUTO DEL DIF? INFORME CUANTAS VECES Y PORQUE YA QUE CUENTAN CON EL PRESONAL CAPACITADO PARA ESAS FUNCIONES- </w:t>
      </w:r>
      <w:r w:rsidR="007D113B" w:rsidRPr="000942DF">
        <w:rPr>
          <w:rFonts w:ascii="Palatino Linotype" w:hAnsi="Palatino Linotype"/>
          <w:b/>
          <w:i/>
          <w:sz w:val="22"/>
        </w:rPr>
        <w:t>SIN RESPUESTA DE ESTA SOLICITUD</w:t>
      </w:r>
    </w:p>
    <w:p w14:paraId="42E20A4D" w14:textId="77777777" w:rsidR="007D113B" w:rsidRDefault="007D113B" w:rsidP="00AA00FB">
      <w:pPr>
        <w:pStyle w:val="Prrafodelista"/>
        <w:spacing w:line="360" w:lineRule="auto"/>
        <w:ind w:left="1134" w:right="900"/>
        <w:jc w:val="both"/>
        <w:rPr>
          <w:rFonts w:ascii="Palatino Linotype" w:hAnsi="Palatino Linotype"/>
          <w:sz w:val="22"/>
        </w:rPr>
      </w:pPr>
    </w:p>
    <w:p w14:paraId="0CC79892" w14:textId="05DE6E37" w:rsidR="007D113B" w:rsidRDefault="007D113B" w:rsidP="007D113B">
      <w:pPr>
        <w:pStyle w:val="Prrafodelista"/>
        <w:spacing w:line="360" w:lineRule="auto"/>
        <w:ind w:left="1134" w:right="900"/>
        <w:jc w:val="both"/>
        <w:rPr>
          <w:rFonts w:ascii="Palatino Linotype" w:hAnsi="Palatino Linotype"/>
          <w:i/>
          <w:sz w:val="22"/>
        </w:rPr>
      </w:pPr>
      <w:r>
        <w:rPr>
          <w:rFonts w:ascii="Palatino Linotype" w:hAnsi="Palatino Linotype"/>
          <w:i/>
          <w:sz w:val="22"/>
        </w:rPr>
        <w:t>Referente a este punto le informo que si algunas ocasiones, solicitamos apoyo del personal del municipio del área de sistemas cuando la complejidad de los equipos y el problema a solucionar lo requería.</w:t>
      </w:r>
    </w:p>
    <w:p w14:paraId="4136EFA0" w14:textId="77777777" w:rsidR="007D113B" w:rsidRDefault="007D113B" w:rsidP="007D113B">
      <w:pPr>
        <w:pStyle w:val="Prrafodelista"/>
        <w:spacing w:line="360" w:lineRule="auto"/>
        <w:ind w:left="1134" w:right="900"/>
        <w:jc w:val="both"/>
        <w:rPr>
          <w:rFonts w:ascii="Palatino Linotype" w:hAnsi="Palatino Linotype"/>
          <w:i/>
          <w:sz w:val="22"/>
        </w:rPr>
      </w:pPr>
    </w:p>
    <w:p w14:paraId="2A004F23" w14:textId="273A7E18" w:rsidR="007D113B" w:rsidRPr="000942DF" w:rsidRDefault="00AA00FB" w:rsidP="007D113B">
      <w:pPr>
        <w:pStyle w:val="Prrafodelista"/>
        <w:spacing w:line="360" w:lineRule="auto"/>
        <w:ind w:left="1134" w:right="900"/>
        <w:jc w:val="both"/>
        <w:rPr>
          <w:rFonts w:ascii="Palatino Linotype" w:hAnsi="Palatino Linotype"/>
          <w:b/>
          <w:i/>
          <w:sz w:val="22"/>
        </w:rPr>
      </w:pPr>
      <w:r w:rsidRPr="000942DF">
        <w:rPr>
          <w:rFonts w:ascii="Palatino Linotype" w:hAnsi="Palatino Linotype"/>
          <w:b/>
          <w:i/>
          <w:sz w:val="22"/>
        </w:rPr>
        <w:lastRenderedPageBreak/>
        <w:t>5.-INFORMAR FECHA DE CONTRATACION Y SUELDO QUE PERCIBE QUINCENALMENTE EL SERVIDOR PUBLICO? ADJUNTA RECIBOS DE NOMINA- SIN ADJUNTAR DOCUMENTOS EN PDF EN LA RESPUESTA MENCIONA QUE ADJUNTA RECIBOS DE NOMINA EN FORMATO PDF, Y NO ADJUNTARON NADA</w:t>
      </w:r>
    </w:p>
    <w:p w14:paraId="0A041951" w14:textId="77777777" w:rsidR="007D113B" w:rsidRDefault="007D113B" w:rsidP="007D113B">
      <w:pPr>
        <w:pStyle w:val="Prrafodelista"/>
        <w:spacing w:line="360" w:lineRule="auto"/>
        <w:ind w:left="1134" w:right="900"/>
        <w:jc w:val="both"/>
        <w:rPr>
          <w:rFonts w:ascii="Palatino Linotype" w:hAnsi="Palatino Linotype"/>
          <w:i/>
          <w:sz w:val="22"/>
        </w:rPr>
      </w:pPr>
    </w:p>
    <w:p w14:paraId="51842437" w14:textId="1AA2F6DC" w:rsidR="000942DF" w:rsidRDefault="00A95E8C" w:rsidP="000942DF">
      <w:pPr>
        <w:pStyle w:val="Prrafodelista"/>
        <w:ind w:left="1134" w:right="902"/>
        <w:jc w:val="both"/>
        <w:rPr>
          <w:rFonts w:ascii="Palatino Linotype" w:hAnsi="Palatino Linotype" w:cs="Arial"/>
          <w:bCs/>
          <w:i/>
          <w:sz w:val="22"/>
          <w:szCs w:val="22"/>
          <w:lang w:val="es-MX"/>
        </w:rPr>
      </w:pPr>
      <w:r>
        <w:rPr>
          <w:rFonts w:ascii="Palatino Linotype" w:hAnsi="Palatino Linotype"/>
          <w:i/>
          <w:sz w:val="22"/>
        </w:rPr>
        <w:t>“</w:t>
      </w:r>
      <w:r w:rsidR="007D113B">
        <w:rPr>
          <w:rFonts w:ascii="Palatino Linotype" w:hAnsi="Palatino Linotype"/>
          <w:i/>
          <w:sz w:val="22"/>
        </w:rPr>
        <w:t xml:space="preserve">Esta respuesta ya la habíamos presentado más aún se la volvemos a enviar. </w:t>
      </w:r>
      <w:r w:rsidR="000942DF">
        <w:rPr>
          <w:rFonts w:ascii="Palatino Linotype" w:hAnsi="Palatino Linotype" w:cs="Arial"/>
          <w:bCs/>
          <w:i/>
          <w:sz w:val="22"/>
          <w:szCs w:val="22"/>
          <w:lang w:val="es-MX"/>
        </w:rPr>
        <w:t xml:space="preserve">Referente al servidor público C. Juan carlós Balderas Rodríguez le informo que ya no labora en el SMDIF desde el 01 de </w:t>
      </w:r>
      <w:proofErr w:type="gramStart"/>
      <w:r w:rsidR="000942DF">
        <w:rPr>
          <w:rFonts w:ascii="Palatino Linotype" w:hAnsi="Palatino Linotype" w:cs="Arial"/>
          <w:bCs/>
          <w:i/>
          <w:sz w:val="22"/>
          <w:szCs w:val="22"/>
          <w:lang w:val="es-MX"/>
        </w:rPr>
        <w:t>Enero</w:t>
      </w:r>
      <w:proofErr w:type="gramEnd"/>
      <w:r w:rsidR="000942DF">
        <w:rPr>
          <w:rFonts w:ascii="Palatino Linotype" w:hAnsi="Palatino Linotype" w:cs="Arial"/>
          <w:bCs/>
          <w:i/>
          <w:sz w:val="22"/>
          <w:szCs w:val="22"/>
          <w:lang w:val="es-MX"/>
        </w:rPr>
        <w:t xml:space="preserve"> del 2024. La fecha de ingreso fue 15 de </w:t>
      </w:r>
      <w:proofErr w:type="gramStart"/>
      <w:r w:rsidR="000942DF">
        <w:rPr>
          <w:rFonts w:ascii="Palatino Linotype" w:hAnsi="Palatino Linotype" w:cs="Arial"/>
          <w:bCs/>
          <w:i/>
          <w:sz w:val="22"/>
          <w:szCs w:val="22"/>
          <w:lang w:val="es-MX"/>
        </w:rPr>
        <w:t>Mayo</w:t>
      </w:r>
      <w:proofErr w:type="gramEnd"/>
      <w:r w:rsidR="000942DF">
        <w:rPr>
          <w:rFonts w:ascii="Palatino Linotype" w:hAnsi="Palatino Linotype" w:cs="Arial"/>
          <w:bCs/>
          <w:i/>
          <w:sz w:val="22"/>
          <w:szCs w:val="22"/>
          <w:lang w:val="es-MX"/>
        </w:rPr>
        <w:t xml:space="preserve"> del 2022. El sueldo que percibía el servidor público era de 6,376.76 quincenales</w:t>
      </w:r>
    </w:p>
    <w:p w14:paraId="556E2E24" w14:textId="77777777" w:rsidR="000942DF" w:rsidRDefault="000942DF" w:rsidP="000942DF">
      <w:pPr>
        <w:pStyle w:val="Prrafodelista"/>
        <w:ind w:left="1134" w:right="902"/>
        <w:jc w:val="both"/>
        <w:rPr>
          <w:rFonts w:ascii="Palatino Linotype" w:hAnsi="Palatino Linotype" w:cs="Arial"/>
          <w:bCs/>
          <w:i/>
          <w:sz w:val="22"/>
          <w:szCs w:val="22"/>
          <w:lang w:val="es-MX"/>
        </w:rPr>
      </w:pPr>
    </w:p>
    <w:p w14:paraId="5A4BED8C" w14:textId="17EDE5A9" w:rsidR="007D113B" w:rsidRDefault="000942DF" w:rsidP="000942DF">
      <w:pPr>
        <w:pStyle w:val="Prrafodelista"/>
        <w:spacing w:line="360" w:lineRule="auto"/>
        <w:ind w:left="1134" w:right="900"/>
        <w:jc w:val="both"/>
        <w:rPr>
          <w:rFonts w:ascii="Palatino Linotype" w:hAnsi="Palatino Linotype" w:cs="Arial"/>
          <w:bCs/>
          <w:i/>
          <w:sz w:val="22"/>
          <w:szCs w:val="22"/>
          <w:lang w:val="es-MX"/>
        </w:rPr>
      </w:pPr>
      <w:r>
        <w:rPr>
          <w:rFonts w:ascii="Palatino Linotype" w:hAnsi="Palatino Linotype" w:cs="Arial"/>
          <w:bCs/>
          <w:i/>
          <w:sz w:val="22"/>
          <w:szCs w:val="22"/>
          <w:lang w:val="es-MX"/>
        </w:rPr>
        <w:t>Le anexo la información solicitada, de las nóminas las 2 primeras de su ingreso y las 2 últimas, como lo solicita</w:t>
      </w:r>
      <w:r w:rsidR="00A95E8C">
        <w:rPr>
          <w:rFonts w:ascii="Palatino Linotype" w:hAnsi="Palatino Linotype" w:cs="Arial"/>
          <w:bCs/>
          <w:i/>
          <w:sz w:val="22"/>
          <w:szCs w:val="22"/>
          <w:lang w:val="es-MX"/>
        </w:rPr>
        <w:t xml:space="preserve"> de referencia a efecto de dar cumplimiento a dicha solicitud.</w:t>
      </w:r>
    </w:p>
    <w:p w14:paraId="1C904715" w14:textId="77777777" w:rsidR="00A95E8C" w:rsidRDefault="00A95E8C" w:rsidP="000942DF">
      <w:pPr>
        <w:pStyle w:val="Prrafodelista"/>
        <w:spacing w:line="360" w:lineRule="auto"/>
        <w:ind w:left="1134" w:right="900"/>
        <w:jc w:val="both"/>
        <w:rPr>
          <w:rFonts w:ascii="Palatino Linotype" w:hAnsi="Palatino Linotype" w:cs="Arial"/>
          <w:bCs/>
          <w:i/>
          <w:sz w:val="22"/>
          <w:szCs w:val="22"/>
          <w:lang w:val="es-MX"/>
        </w:rPr>
      </w:pPr>
    </w:p>
    <w:p w14:paraId="5035CDAD" w14:textId="77777777" w:rsidR="002153D1" w:rsidRDefault="00A95E8C" w:rsidP="000942DF">
      <w:pPr>
        <w:pStyle w:val="Prrafodelista"/>
        <w:spacing w:line="360" w:lineRule="auto"/>
        <w:ind w:left="1134" w:right="900"/>
        <w:jc w:val="both"/>
        <w:rPr>
          <w:rFonts w:ascii="Palatino Linotype" w:hAnsi="Palatino Linotype" w:cs="Arial"/>
          <w:bCs/>
          <w:i/>
          <w:sz w:val="22"/>
          <w:szCs w:val="22"/>
          <w:lang w:val="es-MX"/>
        </w:rPr>
      </w:pPr>
      <w:r>
        <w:rPr>
          <w:rFonts w:ascii="Palatino Linotype" w:hAnsi="Palatino Linotype" w:cs="Arial"/>
          <w:bCs/>
          <w:i/>
          <w:sz w:val="22"/>
          <w:szCs w:val="22"/>
          <w:lang w:val="es-MX"/>
        </w:rPr>
        <w:t>Respecto de los recibos de nómina, que anexo a través del comité de transparencia se solicitó testar los datos personales…</w:t>
      </w:r>
    </w:p>
    <w:p w14:paraId="40CEB63D" w14:textId="77777777" w:rsidR="002153D1" w:rsidRDefault="002153D1" w:rsidP="000942DF">
      <w:pPr>
        <w:pStyle w:val="Prrafodelista"/>
        <w:spacing w:line="360" w:lineRule="auto"/>
        <w:ind w:left="1134" w:right="900"/>
        <w:jc w:val="both"/>
        <w:rPr>
          <w:rFonts w:ascii="Palatino Linotype" w:hAnsi="Palatino Linotype" w:cs="Arial"/>
          <w:bCs/>
          <w:i/>
          <w:sz w:val="22"/>
          <w:szCs w:val="22"/>
          <w:lang w:val="es-MX"/>
        </w:rPr>
      </w:pPr>
      <w:r>
        <w:rPr>
          <w:rFonts w:ascii="Palatino Linotype" w:hAnsi="Palatino Linotype" w:cs="Arial"/>
          <w:bCs/>
          <w:i/>
          <w:sz w:val="22"/>
          <w:szCs w:val="22"/>
          <w:lang w:val="es-MX"/>
        </w:rPr>
        <w:t>…</w:t>
      </w:r>
    </w:p>
    <w:p w14:paraId="6603BD6E" w14:textId="428128AD" w:rsidR="00A95E8C" w:rsidRPr="007D113B" w:rsidRDefault="002153D1" w:rsidP="000942DF">
      <w:pPr>
        <w:pStyle w:val="Prrafodelista"/>
        <w:spacing w:line="360" w:lineRule="auto"/>
        <w:ind w:left="1134" w:right="900"/>
        <w:jc w:val="both"/>
        <w:rPr>
          <w:rFonts w:ascii="Palatino Linotype" w:hAnsi="Palatino Linotype"/>
          <w:i/>
          <w:sz w:val="22"/>
        </w:rPr>
      </w:pPr>
      <w:r>
        <w:rPr>
          <w:rFonts w:ascii="Palatino Linotype" w:hAnsi="Palatino Linotype" w:cs="Arial"/>
          <w:bCs/>
          <w:i/>
          <w:sz w:val="22"/>
          <w:szCs w:val="22"/>
          <w:lang w:val="es-MX"/>
        </w:rPr>
        <w:t>…</w:t>
      </w:r>
      <w:r w:rsidR="003502F3">
        <w:rPr>
          <w:rFonts w:ascii="Palatino Linotype" w:hAnsi="Palatino Linotype" w:cs="Arial"/>
          <w:bCs/>
          <w:i/>
          <w:sz w:val="22"/>
          <w:szCs w:val="22"/>
          <w:lang w:val="es-MX"/>
        </w:rPr>
        <w:t xml:space="preserve"> </w:t>
      </w:r>
      <w:r>
        <w:rPr>
          <w:rFonts w:ascii="Palatino Linotype" w:hAnsi="Palatino Linotype" w:cs="Arial"/>
          <w:bCs/>
          <w:i/>
          <w:sz w:val="22"/>
          <w:szCs w:val="22"/>
          <w:lang w:val="es-MX"/>
        </w:rPr>
        <w:t xml:space="preserve">número de acta </w:t>
      </w:r>
      <w:r w:rsidRPr="002153D1">
        <w:rPr>
          <w:rFonts w:ascii="Palatino Linotype" w:hAnsi="Palatino Linotype" w:cs="Arial"/>
          <w:b/>
          <w:bCs/>
          <w:i/>
          <w:sz w:val="22"/>
          <w:szCs w:val="22"/>
          <w:lang w:val="es-MX"/>
        </w:rPr>
        <w:t>ACT/TRANSP/SEPTUAGÉSIMA/EXTRAORD/2024.</w:t>
      </w:r>
      <w:r w:rsidR="00A95E8C">
        <w:rPr>
          <w:rFonts w:ascii="Palatino Linotype" w:hAnsi="Palatino Linotype" w:cs="Arial"/>
          <w:bCs/>
          <w:i/>
          <w:sz w:val="22"/>
          <w:szCs w:val="22"/>
          <w:lang w:val="es-MX"/>
        </w:rPr>
        <w:t>” (Sic)</w:t>
      </w:r>
    </w:p>
    <w:p w14:paraId="540DF6C3" w14:textId="6FDC9B72" w:rsidR="00B423B9" w:rsidRPr="002153D1" w:rsidRDefault="00AA00FB" w:rsidP="002153D1">
      <w:pPr>
        <w:pStyle w:val="Prrafodelista"/>
        <w:spacing w:line="360" w:lineRule="auto"/>
        <w:ind w:left="1134" w:right="900"/>
        <w:jc w:val="both"/>
        <w:rPr>
          <w:rFonts w:ascii="Palatino Linotype" w:hAnsi="Palatino Linotype"/>
          <w:color w:val="000000"/>
          <w:sz w:val="22"/>
        </w:rPr>
      </w:pPr>
      <w:r>
        <w:rPr>
          <w:rFonts w:ascii="Palatino Linotype" w:hAnsi="Palatino Linotype"/>
          <w:color w:val="000000"/>
          <w:sz w:val="22"/>
        </w:rPr>
        <w:t xml:space="preserve"> </w:t>
      </w:r>
    </w:p>
    <w:p w14:paraId="5FCAFC71" w14:textId="390C3802" w:rsidR="00B423B9" w:rsidRDefault="00B423B9" w:rsidP="00B423B9">
      <w:pPr>
        <w:pStyle w:val="Prrafodelista"/>
        <w:numPr>
          <w:ilvl w:val="0"/>
          <w:numId w:val="18"/>
        </w:numPr>
        <w:spacing w:line="360" w:lineRule="auto"/>
        <w:ind w:left="1134" w:right="900"/>
        <w:jc w:val="both"/>
        <w:rPr>
          <w:rFonts w:ascii="Palatino Linotype" w:hAnsi="Palatino Linotype"/>
          <w:b/>
          <w:i/>
          <w:color w:val="000000"/>
          <w:sz w:val="22"/>
        </w:rPr>
      </w:pPr>
      <w:r w:rsidRPr="00B423B9">
        <w:rPr>
          <w:rFonts w:ascii="Palatino Linotype" w:hAnsi="Palatino Linotype"/>
          <w:b/>
          <w:i/>
          <w:color w:val="000000"/>
          <w:sz w:val="22"/>
        </w:rPr>
        <w:t>SEPTUAGESIMA SESIÓN EXTRAORDINARIA.pdf</w:t>
      </w:r>
    </w:p>
    <w:p w14:paraId="7D444DE9" w14:textId="69174E84" w:rsidR="002153D1" w:rsidRPr="002153D1" w:rsidRDefault="002153D1" w:rsidP="002153D1">
      <w:pPr>
        <w:pStyle w:val="Prrafodelista"/>
        <w:spacing w:line="360" w:lineRule="auto"/>
        <w:ind w:left="1134" w:right="900"/>
        <w:jc w:val="both"/>
        <w:rPr>
          <w:rFonts w:ascii="Palatino Linotype" w:hAnsi="Palatino Linotype"/>
          <w:color w:val="000000"/>
          <w:sz w:val="22"/>
        </w:rPr>
      </w:pPr>
      <w:r>
        <w:rPr>
          <w:rFonts w:ascii="Palatino Linotype" w:hAnsi="Palatino Linotype"/>
          <w:color w:val="000000"/>
          <w:sz w:val="22"/>
        </w:rPr>
        <w:t xml:space="preserve">Acta de la Septuagésima Sesión Extraordinaria del Comité de Transparencia del H. Ayuntamiento de </w:t>
      </w:r>
      <w:proofErr w:type="spellStart"/>
      <w:r>
        <w:rPr>
          <w:rFonts w:ascii="Palatino Linotype" w:hAnsi="Palatino Linotype"/>
          <w:color w:val="000000"/>
          <w:sz w:val="22"/>
        </w:rPr>
        <w:t>Tonanitla</w:t>
      </w:r>
      <w:proofErr w:type="spellEnd"/>
      <w:r>
        <w:rPr>
          <w:rFonts w:ascii="Palatino Linotype" w:hAnsi="Palatino Linotype"/>
          <w:color w:val="000000"/>
          <w:sz w:val="22"/>
        </w:rPr>
        <w:t xml:space="preserve">, con número de acta ACT/TRANSP/SEPTUAGÉSIMA/EXTRAORD/2024 de fecha cuatro de marzo de dos mil veinticuatro, </w:t>
      </w:r>
      <w:r w:rsidR="004360CE">
        <w:rPr>
          <w:rFonts w:ascii="Palatino Linotype" w:hAnsi="Palatino Linotype"/>
          <w:color w:val="000000"/>
          <w:sz w:val="22"/>
        </w:rPr>
        <w:t xml:space="preserve">en la que en el tercer punto del orden </w:t>
      </w:r>
      <w:r w:rsidR="004360CE">
        <w:rPr>
          <w:rFonts w:ascii="Palatino Linotype" w:hAnsi="Palatino Linotype"/>
          <w:color w:val="000000"/>
          <w:sz w:val="22"/>
        </w:rPr>
        <w:lastRenderedPageBreak/>
        <w:t xml:space="preserve">del día se somete a consideración del Comité la clasificación de la información como confidencial, que presentó el Sistema Municipal DIF, referente a la solicitud de información </w:t>
      </w:r>
      <w:r w:rsidR="004360CE" w:rsidRPr="004360CE">
        <w:rPr>
          <w:rFonts w:ascii="Palatino Linotype" w:hAnsi="Palatino Linotype"/>
          <w:color w:val="000000"/>
          <w:sz w:val="22"/>
        </w:rPr>
        <w:t>00014/TONANI/IP/2024</w:t>
      </w:r>
      <w:r w:rsidR="004360CE">
        <w:rPr>
          <w:rFonts w:ascii="Palatino Linotype" w:hAnsi="Palatino Linotype"/>
          <w:color w:val="000000"/>
          <w:sz w:val="22"/>
        </w:rPr>
        <w:t>, en lo que respecta al timbrado de nómina del Servidor Público Juan Carlos Balderas Rodríguez, aprobando la clasificación como información confidencial.</w:t>
      </w:r>
    </w:p>
    <w:p w14:paraId="36C08669" w14:textId="77777777" w:rsidR="00B423B9" w:rsidRPr="00B423B9" w:rsidRDefault="00B423B9" w:rsidP="00B423B9">
      <w:pPr>
        <w:pStyle w:val="Prrafodelista"/>
        <w:spacing w:line="360" w:lineRule="auto"/>
        <w:ind w:left="1134" w:right="900"/>
        <w:jc w:val="both"/>
        <w:rPr>
          <w:rFonts w:ascii="Palatino Linotype" w:hAnsi="Palatino Linotype"/>
          <w:b/>
          <w:i/>
          <w:color w:val="000000"/>
          <w:sz w:val="22"/>
        </w:rPr>
      </w:pPr>
    </w:p>
    <w:p w14:paraId="24CD8396" w14:textId="0339B3CA" w:rsidR="00B423B9" w:rsidRDefault="00B423B9" w:rsidP="00B423B9">
      <w:pPr>
        <w:pStyle w:val="Prrafodelista"/>
        <w:numPr>
          <w:ilvl w:val="0"/>
          <w:numId w:val="18"/>
        </w:numPr>
        <w:spacing w:line="360" w:lineRule="auto"/>
        <w:ind w:left="1134" w:right="900"/>
        <w:jc w:val="both"/>
        <w:rPr>
          <w:rFonts w:ascii="Palatino Linotype" w:hAnsi="Palatino Linotype"/>
          <w:b/>
          <w:i/>
          <w:color w:val="000000"/>
          <w:sz w:val="22"/>
        </w:rPr>
      </w:pPr>
      <w:r w:rsidRPr="00B423B9">
        <w:rPr>
          <w:rFonts w:ascii="Palatino Linotype" w:hAnsi="Palatino Linotype"/>
          <w:b/>
          <w:i/>
          <w:color w:val="000000"/>
          <w:sz w:val="22"/>
        </w:rPr>
        <w:t>BITÁCORA DE MANTENIMIENTO.pdf</w:t>
      </w:r>
    </w:p>
    <w:p w14:paraId="419FC722" w14:textId="383B1756" w:rsidR="00216EC1" w:rsidRPr="00216EC1" w:rsidRDefault="00216EC1" w:rsidP="00216EC1">
      <w:pPr>
        <w:pStyle w:val="Prrafodelista"/>
        <w:spacing w:line="360" w:lineRule="auto"/>
        <w:ind w:left="1134" w:right="900"/>
        <w:jc w:val="both"/>
        <w:rPr>
          <w:rFonts w:ascii="Palatino Linotype" w:hAnsi="Palatino Linotype"/>
          <w:color w:val="000000"/>
          <w:sz w:val="22"/>
        </w:rPr>
      </w:pPr>
      <w:r>
        <w:rPr>
          <w:rFonts w:ascii="Palatino Linotype" w:hAnsi="Palatino Linotype"/>
          <w:color w:val="000000"/>
          <w:sz w:val="22"/>
        </w:rPr>
        <w:t xml:space="preserve">Contiene 20 formatos denominados “BITÁCORA DE MANTENIMIENTO” con el logo del Sistema Municipal DIF de </w:t>
      </w:r>
      <w:proofErr w:type="spellStart"/>
      <w:r>
        <w:rPr>
          <w:rFonts w:ascii="Palatino Linotype" w:hAnsi="Palatino Linotype"/>
          <w:color w:val="000000"/>
          <w:sz w:val="22"/>
        </w:rPr>
        <w:t>Tonanitla</w:t>
      </w:r>
      <w:proofErr w:type="spellEnd"/>
      <w:r>
        <w:rPr>
          <w:rFonts w:ascii="Palatino Linotype" w:hAnsi="Palatino Linotype"/>
          <w:color w:val="000000"/>
          <w:sz w:val="22"/>
        </w:rPr>
        <w:t xml:space="preserve">, mismos que contienen los apartados siguientes: unidad de servicio a equipos, datos del técnico encargado, descripción del equipo, mantenimiento preventivo, manteniendo correctivo, y apartado de firmas. Los 20 </w:t>
      </w:r>
      <w:proofErr w:type="gramStart"/>
      <w:r>
        <w:rPr>
          <w:rFonts w:ascii="Palatino Linotype" w:hAnsi="Palatino Linotype"/>
          <w:color w:val="000000"/>
          <w:sz w:val="22"/>
        </w:rPr>
        <w:t>formatos  tienen</w:t>
      </w:r>
      <w:proofErr w:type="gramEnd"/>
      <w:r>
        <w:rPr>
          <w:rFonts w:ascii="Palatino Linotype" w:hAnsi="Palatino Linotype"/>
          <w:color w:val="000000"/>
          <w:sz w:val="22"/>
        </w:rPr>
        <w:t xml:space="preserve"> un número de reporte consecutivo del 0001 al </w:t>
      </w:r>
      <w:r w:rsidR="00D27B90">
        <w:rPr>
          <w:rFonts w:ascii="Palatino Linotype" w:hAnsi="Palatino Linotype"/>
          <w:color w:val="000000"/>
          <w:sz w:val="22"/>
        </w:rPr>
        <w:t>0020, iniciando en fecha junio del 2022 y concluyendo en diciembre del 2023.</w:t>
      </w:r>
    </w:p>
    <w:p w14:paraId="3A2CF0EE" w14:textId="77777777" w:rsidR="002B540C" w:rsidRPr="00D22052" w:rsidRDefault="002B540C" w:rsidP="00D22052">
      <w:pPr>
        <w:spacing w:line="360" w:lineRule="auto"/>
        <w:jc w:val="both"/>
        <w:rPr>
          <w:rFonts w:ascii="Palatino Linotype" w:hAnsi="Palatino Linotype"/>
        </w:rPr>
      </w:pPr>
    </w:p>
    <w:p w14:paraId="071CF068" w14:textId="607231EA" w:rsidR="00942616" w:rsidRPr="009F045A" w:rsidRDefault="00942616" w:rsidP="00942616">
      <w:pPr>
        <w:pStyle w:val="Prrafodelista"/>
        <w:numPr>
          <w:ilvl w:val="0"/>
          <w:numId w:val="1"/>
        </w:numPr>
        <w:spacing w:line="360" w:lineRule="auto"/>
        <w:ind w:left="0" w:firstLine="0"/>
        <w:jc w:val="both"/>
        <w:rPr>
          <w:rFonts w:ascii="Palatino Linotype" w:hAnsi="Palatino Linotype"/>
          <w:b/>
          <w:color w:val="000000" w:themeColor="text1"/>
        </w:rPr>
      </w:pPr>
      <w:r w:rsidRPr="009F045A">
        <w:rPr>
          <w:rFonts w:ascii="Palatino Linotype" w:hAnsi="Palatino Linotype"/>
        </w:rPr>
        <w:t xml:space="preserve">En fecha </w:t>
      </w:r>
      <w:r w:rsidR="001A720B">
        <w:rPr>
          <w:rFonts w:ascii="Palatino Linotype" w:hAnsi="Palatino Linotype"/>
          <w:b/>
        </w:rPr>
        <w:t>tres de mayo</w:t>
      </w:r>
      <w:r w:rsidR="006D0B08">
        <w:rPr>
          <w:rFonts w:ascii="Palatino Linotype" w:hAnsi="Palatino Linotype"/>
          <w:b/>
        </w:rPr>
        <w:t xml:space="preserve"> de dos mil</w:t>
      </w:r>
      <w:r w:rsidR="004A091A" w:rsidRPr="009F045A">
        <w:rPr>
          <w:rFonts w:ascii="Palatino Linotype" w:hAnsi="Palatino Linotype"/>
          <w:b/>
        </w:rPr>
        <w:t xml:space="preserve"> veinticuatro</w:t>
      </w:r>
      <w:r w:rsidRPr="009F045A">
        <w:rPr>
          <w:rFonts w:ascii="Palatino Linotype" w:hAnsi="Palatino Linotype"/>
        </w:rPr>
        <w:t>, se amplió el término para resolver; al respecto es menester realizar las siguientes precisiones.</w:t>
      </w:r>
    </w:p>
    <w:p w14:paraId="7C3F6E04" w14:textId="77777777" w:rsidR="00942616" w:rsidRPr="009F045A" w:rsidRDefault="00942616" w:rsidP="00942616">
      <w:pPr>
        <w:spacing w:line="360" w:lineRule="auto"/>
        <w:rPr>
          <w:rFonts w:ascii="Palatino Linotype" w:hAnsi="Palatino Linotype"/>
        </w:rPr>
      </w:pPr>
    </w:p>
    <w:p w14:paraId="696BE277" w14:textId="380C9062" w:rsidR="00033D9B" w:rsidRPr="009F045A" w:rsidRDefault="00033D9B" w:rsidP="00033D9B">
      <w:pPr>
        <w:pStyle w:val="Prrafodelista"/>
        <w:numPr>
          <w:ilvl w:val="0"/>
          <w:numId w:val="1"/>
        </w:numPr>
        <w:spacing w:line="360" w:lineRule="auto"/>
        <w:ind w:left="0" w:firstLine="0"/>
        <w:jc w:val="both"/>
        <w:rPr>
          <w:rFonts w:ascii="Palatino Linotype" w:hAnsi="Palatino Linotype"/>
          <w:b/>
        </w:rPr>
      </w:pPr>
      <w:r w:rsidRPr="009F045A">
        <w:rPr>
          <w:rFonts w:ascii="Palatino Linotype" w:hAnsi="Palatino Linotype"/>
        </w:rPr>
        <w:t>Este Organismo Garante no pasa por alto explicar que la dilación en la resolución del presente asunto encuentra justificación en el alto número de</w:t>
      </w:r>
      <w:r w:rsidR="00771F30">
        <w:rPr>
          <w:rFonts w:ascii="Palatino Linotype" w:hAnsi="Palatino Linotype"/>
        </w:rPr>
        <w:t xml:space="preserve"> recursos de revisión recibidos, </w:t>
      </w:r>
      <w:r w:rsidRPr="009F045A">
        <w:rPr>
          <w:rFonts w:ascii="Palatino Linotype" w:hAnsi="Palatino Linotype"/>
        </w:rPr>
        <w:t>incrementado el número de medios de impugnación que deben resolverse por este Instituto, circunstancia atípica que ha rebasado las capacidades técnicas y humanas del personal encargado de la proyección de las resoluciones a dichos medios de impugnación.</w:t>
      </w:r>
    </w:p>
    <w:p w14:paraId="30F1AA3C" w14:textId="77777777" w:rsidR="00942616" w:rsidRPr="009F045A" w:rsidRDefault="00942616" w:rsidP="00942616">
      <w:pPr>
        <w:pStyle w:val="Prrafodelista"/>
        <w:spacing w:line="360" w:lineRule="auto"/>
        <w:ind w:left="0"/>
        <w:jc w:val="both"/>
        <w:rPr>
          <w:rFonts w:ascii="Palatino Linotype" w:hAnsi="Palatino Linotype"/>
        </w:rPr>
      </w:pPr>
    </w:p>
    <w:p w14:paraId="421C7B37" w14:textId="77777777" w:rsidR="00942616" w:rsidRPr="009F045A" w:rsidRDefault="00942616" w:rsidP="00942616">
      <w:pPr>
        <w:pStyle w:val="Prrafodelista"/>
        <w:numPr>
          <w:ilvl w:val="0"/>
          <w:numId w:val="1"/>
        </w:numPr>
        <w:spacing w:line="360" w:lineRule="auto"/>
        <w:ind w:left="0" w:firstLine="0"/>
        <w:jc w:val="both"/>
        <w:rPr>
          <w:rFonts w:ascii="Palatino Linotype" w:hAnsi="Palatino Linotype"/>
        </w:rPr>
      </w:pPr>
      <w:r w:rsidRPr="009F045A">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9AFC864" w14:textId="77777777" w:rsidR="00942616" w:rsidRPr="009F045A" w:rsidRDefault="00942616" w:rsidP="00942616">
      <w:pPr>
        <w:pStyle w:val="Prrafodelista"/>
        <w:spacing w:line="360" w:lineRule="auto"/>
        <w:rPr>
          <w:rFonts w:ascii="Palatino Linotype" w:hAnsi="Palatino Linotype"/>
        </w:rPr>
      </w:pPr>
    </w:p>
    <w:p w14:paraId="47A7953F" w14:textId="77777777" w:rsidR="00942616" w:rsidRPr="009F045A" w:rsidRDefault="00942616" w:rsidP="00942616">
      <w:pPr>
        <w:pStyle w:val="Prrafodelista"/>
        <w:numPr>
          <w:ilvl w:val="0"/>
          <w:numId w:val="1"/>
        </w:numPr>
        <w:spacing w:line="360" w:lineRule="auto"/>
        <w:ind w:left="0" w:firstLine="0"/>
        <w:jc w:val="both"/>
        <w:rPr>
          <w:rFonts w:ascii="Palatino Linotype" w:hAnsi="Palatino Linotype"/>
        </w:rPr>
      </w:pPr>
      <w:r w:rsidRPr="009F045A">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3156177" w14:textId="77777777" w:rsidR="00942616" w:rsidRPr="009F045A" w:rsidRDefault="00942616" w:rsidP="00942616">
      <w:pPr>
        <w:pStyle w:val="Prrafodelista"/>
        <w:spacing w:line="360" w:lineRule="auto"/>
        <w:rPr>
          <w:rFonts w:ascii="Palatino Linotype" w:hAnsi="Palatino Linotype"/>
        </w:rPr>
      </w:pPr>
    </w:p>
    <w:p w14:paraId="6648C1F5" w14:textId="77777777" w:rsidR="00942616" w:rsidRPr="009F045A" w:rsidRDefault="00942616" w:rsidP="00942616">
      <w:pPr>
        <w:pStyle w:val="Prrafodelista"/>
        <w:numPr>
          <w:ilvl w:val="0"/>
          <w:numId w:val="1"/>
        </w:numPr>
        <w:spacing w:line="360" w:lineRule="auto"/>
        <w:ind w:left="0" w:firstLine="0"/>
        <w:jc w:val="both"/>
        <w:rPr>
          <w:rFonts w:ascii="Palatino Linotype" w:hAnsi="Palatino Linotype"/>
        </w:rPr>
      </w:pPr>
      <w:r w:rsidRPr="009F045A">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045C8E6" w14:textId="77777777" w:rsidR="00942616" w:rsidRPr="009F045A" w:rsidRDefault="00942616" w:rsidP="00942616">
      <w:pPr>
        <w:pStyle w:val="Prrafodelista"/>
        <w:spacing w:line="360" w:lineRule="auto"/>
        <w:rPr>
          <w:rFonts w:ascii="Palatino Linotype" w:hAnsi="Palatino Linotype"/>
        </w:rPr>
      </w:pPr>
    </w:p>
    <w:p w14:paraId="6038D175" w14:textId="77777777" w:rsidR="00942616" w:rsidRPr="009F045A" w:rsidRDefault="00942616" w:rsidP="00942616">
      <w:pPr>
        <w:pStyle w:val="Prrafodelista"/>
        <w:numPr>
          <w:ilvl w:val="0"/>
          <w:numId w:val="1"/>
        </w:numPr>
        <w:spacing w:line="360" w:lineRule="auto"/>
        <w:ind w:left="0" w:firstLine="0"/>
        <w:jc w:val="both"/>
        <w:rPr>
          <w:rFonts w:ascii="Palatino Linotype" w:hAnsi="Palatino Linotype"/>
        </w:rPr>
      </w:pPr>
      <w:r w:rsidRPr="009F045A">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7EC84E4A" w14:textId="77777777" w:rsidR="00942616" w:rsidRPr="009F045A" w:rsidRDefault="00942616" w:rsidP="00942616">
      <w:pPr>
        <w:spacing w:line="360" w:lineRule="auto"/>
        <w:jc w:val="both"/>
        <w:rPr>
          <w:rFonts w:ascii="Palatino Linotype" w:hAnsi="Palatino Linotype"/>
        </w:rPr>
      </w:pPr>
    </w:p>
    <w:p w14:paraId="65707673" w14:textId="77777777" w:rsidR="00942616" w:rsidRPr="009F045A" w:rsidRDefault="00942616" w:rsidP="00942616">
      <w:pPr>
        <w:pStyle w:val="Prrafodelista"/>
        <w:numPr>
          <w:ilvl w:val="0"/>
          <w:numId w:val="3"/>
        </w:numPr>
        <w:spacing w:line="360" w:lineRule="auto"/>
        <w:jc w:val="both"/>
        <w:rPr>
          <w:rFonts w:ascii="Palatino Linotype" w:hAnsi="Palatino Linotype"/>
        </w:rPr>
      </w:pPr>
      <w:r w:rsidRPr="009F045A">
        <w:rPr>
          <w:rFonts w:ascii="Palatino Linotype" w:hAnsi="Palatino Linotype"/>
        </w:rPr>
        <w:lastRenderedPageBreak/>
        <w:t xml:space="preserve">Complejidad del Asunto: La complejidad de la prueba, la pluralidad de sujetos procesales, el tiempo transcurrido, las características y contexto del recurso. </w:t>
      </w:r>
    </w:p>
    <w:p w14:paraId="267D0680" w14:textId="77777777" w:rsidR="00942616" w:rsidRPr="009F045A" w:rsidRDefault="00942616" w:rsidP="00942616">
      <w:pPr>
        <w:pStyle w:val="Prrafodelista"/>
        <w:numPr>
          <w:ilvl w:val="0"/>
          <w:numId w:val="3"/>
        </w:numPr>
        <w:spacing w:line="360" w:lineRule="auto"/>
        <w:jc w:val="both"/>
        <w:rPr>
          <w:rFonts w:ascii="Palatino Linotype" w:hAnsi="Palatino Linotype"/>
        </w:rPr>
      </w:pPr>
      <w:r w:rsidRPr="009F045A">
        <w:rPr>
          <w:rFonts w:ascii="Palatino Linotype" w:hAnsi="Palatino Linotype"/>
        </w:rPr>
        <w:t>Actividad Procesal del interesado. Acciones u omisiones del interesado.</w:t>
      </w:r>
    </w:p>
    <w:p w14:paraId="256F257B" w14:textId="77777777" w:rsidR="00942616" w:rsidRPr="009F045A" w:rsidRDefault="00942616" w:rsidP="00942616">
      <w:pPr>
        <w:pStyle w:val="Prrafodelista"/>
        <w:numPr>
          <w:ilvl w:val="0"/>
          <w:numId w:val="3"/>
        </w:numPr>
        <w:spacing w:line="360" w:lineRule="auto"/>
        <w:jc w:val="both"/>
        <w:rPr>
          <w:rFonts w:ascii="Palatino Linotype" w:hAnsi="Palatino Linotype"/>
        </w:rPr>
      </w:pPr>
      <w:r w:rsidRPr="009F045A">
        <w:rPr>
          <w:rFonts w:ascii="Palatino Linotype" w:hAnsi="Palatino Linotype"/>
        </w:rPr>
        <w:t>Conducta de la Autoridad: Las Acciones u omisiones realizadas en el procedimiento. Así como si la autoridad actuó con la debida diligencia.</w:t>
      </w:r>
    </w:p>
    <w:p w14:paraId="33FDB660" w14:textId="77777777" w:rsidR="00942616" w:rsidRPr="009F045A" w:rsidRDefault="00942616" w:rsidP="00942616">
      <w:pPr>
        <w:spacing w:line="360" w:lineRule="auto"/>
        <w:ind w:left="851" w:hanging="284"/>
        <w:jc w:val="both"/>
        <w:rPr>
          <w:rFonts w:ascii="Palatino Linotype" w:hAnsi="Palatino Linotype"/>
        </w:rPr>
      </w:pPr>
      <w:r w:rsidRPr="009F045A">
        <w:rPr>
          <w:rFonts w:ascii="Palatino Linotype" w:hAnsi="Palatino Linotype"/>
        </w:rPr>
        <w:t>d) La afectación generada en la situación jurídica de la persona involucrada en el proceso: Violación a sus derechos humanos.</w:t>
      </w:r>
    </w:p>
    <w:p w14:paraId="274A60C9" w14:textId="77777777" w:rsidR="00942616" w:rsidRPr="009F045A" w:rsidRDefault="00942616" w:rsidP="00942616">
      <w:pPr>
        <w:spacing w:line="360" w:lineRule="auto"/>
        <w:ind w:left="851" w:hanging="284"/>
        <w:jc w:val="both"/>
        <w:rPr>
          <w:rFonts w:ascii="Palatino Linotype" w:hAnsi="Palatino Linotype"/>
        </w:rPr>
      </w:pPr>
    </w:p>
    <w:p w14:paraId="6B6FC5AD" w14:textId="77777777" w:rsidR="00942616" w:rsidRPr="009F045A" w:rsidRDefault="00942616" w:rsidP="00942616">
      <w:pPr>
        <w:pStyle w:val="Prrafodelista"/>
        <w:numPr>
          <w:ilvl w:val="0"/>
          <w:numId w:val="1"/>
        </w:numPr>
        <w:spacing w:line="360" w:lineRule="auto"/>
        <w:ind w:left="0" w:firstLine="0"/>
        <w:jc w:val="both"/>
        <w:rPr>
          <w:rFonts w:ascii="Palatino Linotype" w:hAnsi="Palatino Linotype"/>
        </w:rPr>
      </w:pPr>
      <w:r w:rsidRPr="009F045A">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9FF62B4" w14:textId="77777777" w:rsidR="00942616" w:rsidRPr="009F045A" w:rsidRDefault="00942616" w:rsidP="00942616">
      <w:pPr>
        <w:pStyle w:val="Prrafodelista"/>
        <w:spacing w:line="360" w:lineRule="auto"/>
        <w:ind w:left="0"/>
        <w:jc w:val="both"/>
        <w:rPr>
          <w:rFonts w:ascii="Palatino Linotype" w:hAnsi="Palatino Linotype"/>
        </w:rPr>
      </w:pPr>
    </w:p>
    <w:p w14:paraId="157A59C0" w14:textId="77777777" w:rsidR="00942616" w:rsidRPr="009F045A" w:rsidRDefault="00942616" w:rsidP="00942616">
      <w:pPr>
        <w:pStyle w:val="Prrafodelista"/>
        <w:numPr>
          <w:ilvl w:val="0"/>
          <w:numId w:val="1"/>
        </w:numPr>
        <w:spacing w:line="360" w:lineRule="auto"/>
        <w:ind w:left="0" w:firstLine="0"/>
        <w:jc w:val="both"/>
        <w:rPr>
          <w:rFonts w:ascii="Palatino Linotype" w:hAnsi="Palatino Linotype"/>
          <w:b/>
        </w:rPr>
      </w:pPr>
      <w:r w:rsidRPr="009F045A">
        <w:rPr>
          <w:rFonts w:ascii="Palatino Linotype" w:hAnsi="Palatino Linotype"/>
        </w:rPr>
        <w:t xml:space="preserve">Argumento que encuentra sustento en la jurisprudencia P./J. 32/92 emitida por el Pleno de la Suprema Corte de Justicia de la Nación de rubro </w:t>
      </w:r>
      <w:r w:rsidRPr="009F045A">
        <w:rPr>
          <w:rFonts w:ascii="Palatino Linotype" w:hAnsi="Palatino Linotype"/>
          <w:i/>
        </w:rPr>
        <w:t xml:space="preserve">“TÉRMINOS PROCESALES. PARA DETERMINAR SI UN FUNCIONARIO JUDICIAL ACTUÓ </w:t>
      </w:r>
      <w:r w:rsidRPr="009F045A">
        <w:rPr>
          <w:rFonts w:ascii="Palatino Linotype" w:hAnsi="Palatino Linotype"/>
        </w:rPr>
        <w:t>INDEBIDAMENTE</w:t>
      </w:r>
      <w:r w:rsidRPr="009F045A">
        <w:rPr>
          <w:rFonts w:ascii="Palatino Linotype" w:hAnsi="Palatino Linotype"/>
          <w:i/>
        </w:rPr>
        <w:t xml:space="preserve"> POR NO RESPETARLOS SE DEBE ATENDER AL PRESUPUESTO QUE CONSIDERÓ EL LEGISLADOR AL FIJARLOS Y LAS CARACTERÍSTICAS DEL CASO.”</w:t>
      </w:r>
      <w:r w:rsidRPr="009F045A">
        <w:rPr>
          <w:rFonts w:ascii="Palatino Linotype" w:hAnsi="Palatino Linotype"/>
        </w:rPr>
        <w:t>, visible en la Gaceta del Seminario Judicial de la Federación con el registro digital 205635.</w:t>
      </w:r>
    </w:p>
    <w:p w14:paraId="11D1E3BC" w14:textId="77777777" w:rsidR="00942616" w:rsidRPr="009F045A" w:rsidRDefault="00942616" w:rsidP="00942616">
      <w:pPr>
        <w:spacing w:line="360" w:lineRule="auto"/>
        <w:jc w:val="both"/>
        <w:rPr>
          <w:rFonts w:ascii="Palatino Linotype" w:hAnsi="Palatino Linotype"/>
        </w:rPr>
      </w:pPr>
    </w:p>
    <w:p w14:paraId="3C1A53A0" w14:textId="77777777" w:rsidR="00942616" w:rsidRPr="009F045A" w:rsidRDefault="00942616" w:rsidP="00942616">
      <w:pPr>
        <w:pStyle w:val="Prrafodelista"/>
        <w:numPr>
          <w:ilvl w:val="0"/>
          <w:numId w:val="1"/>
        </w:numPr>
        <w:spacing w:line="360" w:lineRule="auto"/>
        <w:ind w:left="0" w:firstLine="0"/>
        <w:jc w:val="both"/>
        <w:rPr>
          <w:rFonts w:ascii="Palatino Linotype" w:hAnsi="Palatino Linotype"/>
        </w:rPr>
      </w:pPr>
      <w:r w:rsidRPr="009F045A">
        <w:rPr>
          <w:rFonts w:ascii="Palatino Linotype" w:hAnsi="Palatino Linotype"/>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92874F3" w14:textId="77777777" w:rsidR="00942616" w:rsidRPr="009F045A" w:rsidRDefault="00942616" w:rsidP="00942616">
      <w:pPr>
        <w:spacing w:line="360" w:lineRule="auto"/>
        <w:jc w:val="both"/>
        <w:rPr>
          <w:rFonts w:ascii="Palatino Linotype" w:hAnsi="Palatino Linotype"/>
        </w:rPr>
      </w:pPr>
    </w:p>
    <w:p w14:paraId="001B7B01" w14:textId="77777777" w:rsidR="00942616" w:rsidRPr="009F045A" w:rsidRDefault="00942616" w:rsidP="00942616">
      <w:pPr>
        <w:pStyle w:val="Prrafodelista"/>
        <w:numPr>
          <w:ilvl w:val="0"/>
          <w:numId w:val="1"/>
        </w:numPr>
        <w:spacing w:line="360" w:lineRule="auto"/>
        <w:ind w:left="0" w:firstLine="0"/>
        <w:jc w:val="both"/>
        <w:rPr>
          <w:rFonts w:ascii="Palatino Linotype" w:hAnsi="Palatino Linotype"/>
        </w:rPr>
      </w:pPr>
      <w:r w:rsidRPr="009F045A">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394A77FB" w14:textId="77777777" w:rsidR="00942616" w:rsidRPr="009F045A" w:rsidRDefault="00942616" w:rsidP="00942616">
      <w:pPr>
        <w:spacing w:line="360" w:lineRule="auto"/>
        <w:jc w:val="both"/>
        <w:rPr>
          <w:rFonts w:ascii="Palatino Linotype" w:hAnsi="Palatino Linotype"/>
        </w:rPr>
      </w:pPr>
    </w:p>
    <w:p w14:paraId="78E9AEE0" w14:textId="77777777" w:rsidR="00942616" w:rsidRPr="009F045A" w:rsidRDefault="00942616" w:rsidP="002A64C9">
      <w:pPr>
        <w:ind w:left="425" w:right="476"/>
        <w:jc w:val="both"/>
        <w:rPr>
          <w:rFonts w:ascii="Palatino Linotype" w:hAnsi="Palatino Linotype"/>
        </w:rPr>
      </w:pPr>
      <w:r w:rsidRPr="009F045A">
        <w:rPr>
          <w:rFonts w:ascii="Palatino Linotype" w:hAnsi="Palatino Linotype"/>
        </w:rPr>
        <w:t xml:space="preserve"> </w:t>
      </w:r>
      <w:r w:rsidRPr="009F045A">
        <w:rPr>
          <w:rFonts w:ascii="Palatino Linotype" w:hAnsi="Palatino Linotype"/>
          <w:i/>
        </w:rPr>
        <w:t>“PLAZO RAZONABLE PARA RESOLVER. DIMENSIÓN Y EFECTOS DE ESTE CONCEPTO CUANDO SE ADUCE EXCESIVA CARGA DE TRABAJO.”</w:t>
      </w:r>
      <w:r w:rsidRPr="009F045A">
        <w:rPr>
          <w:rFonts w:ascii="Palatino Linotype" w:hAnsi="Palatino Linotype"/>
        </w:rPr>
        <w:t xml:space="preserve"> consultable en el Seminario Judicial de la Federación y su gaceta, con el registro digital 2002351.</w:t>
      </w:r>
    </w:p>
    <w:p w14:paraId="37E6B5AC" w14:textId="77777777" w:rsidR="00942616" w:rsidRPr="009F045A" w:rsidRDefault="00942616" w:rsidP="002A64C9">
      <w:pPr>
        <w:ind w:left="425" w:right="476"/>
        <w:jc w:val="both"/>
        <w:rPr>
          <w:rFonts w:ascii="Palatino Linotype" w:hAnsi="Palatino Linotype"/>
          <w:b/>
        </w:rPr>
      </w:pPr>
    </w:p>
    <w:p w14:paraId="28D44959" w14:textId="77777777" w:rsidR="00942616" w:rsidRPr="009F045A" w:rsidRDefault="00942616" w:rsidP="002A64C9">
      <w:pPr>
        <w:ind w:left="425" w:right="476"/>
        <w:jc w:val="both"/>
        <w:rPr>
          <w:rFonts w:ascii="Palatino Linotype" w:hAnsi="Palatino Linotype"/>
        </w:rPr>
      </w:pPr>
      <w:r w:rsidRPr="009F045A">
        <w:rPr>
          <w:rFonts w:ascii="Palatino Linotype" w:hAnsi="Palatino Linotype"/>
          <w:i/>
        </w:rPr>
        <w:t>“PLAZO RAZONABLE PARA RESOLVER. CONCEPTO Y ELEMENTOS QUE LO INTEGRAN A LA LUZ DEL DERECHO INTERNACIONAL DE LOS DERECHOS HUMANOS.”</w:t>
      </w:r>
      <w:r w:rsidRPr="009F045A">
        <w:rPr>
          <w:rFonts w:ascii="Palatino Linotype" w:hAnsi="Palatino Linotype"/>
        </w:rPr>
        <w:t>, visible en el Seminario Judicial de la Federación y su gaceta, con el registro digital 2002350.”</w:t>
      </w:r>
    </w:p>
    <w:p w14:paraId="730EA835" w14:textId="77777777" w:rsidR="00942616" w:rsidRPr="009F045A" w:rsidRDefault="00942616" w:rsidP="00942616">
      <w:pPr>
        <w:pStyle w:val="Prrafodelista"/>
        <w:spacing w:line="360" w:lineRule="auto"/>
        <w:rPr>
          <w:rFonts w:ascii="Palatino Linotype" w:hAnsi="Palatino Linotype"/>
        </w:rPr>
      </w:pPr>
    </w:p>
    <w:p w14:paraId="442B6401" w14:textId="0440E5EF" w:rsidR="00771F30" w:rsidRDefault="00771F30" w:rsidP="00771F30">
      <w:pPr>
        <w:pStyle w:val="Prrafodelista"/>
        <w:numPr>
          <w:ilvl w:val="0"/>
          <w:numId w:val="1"/>
        </w:numPr>
        <w:spacing w:line="360" w:lineRule="auto"/>
        <w:ind w:left="0" w:firstLine="0"/>
        <w:jc w:val="both"/>
        <w:rPr>
          <w:rFonts w:ascii="Palatino Linotype" w:hAnsi="Palatino Linotype"/>
        </w:rPr>
      </w:pPr>
      <w:r w:rsidRPr="009F045A">
        <w:rPr>
          <w:rFonts w:ascii="Palatino Linotype" w:hAnsi="Palatino Linotype"/>
        </w:rPr>
        <w:lastRenderedPageBreak/>
        <w:t>Por ello, este organismo garante comprometido con la tutela de los derechos humanos confiados, señala que este exceso del plazo legal para resolver el presente asunto, resulta de carácter excepcional.</w:t>
      </w:r>
    </w:p>
    <w:p w14:paraId="48C1A8C9" w14:textId="77777777" w:rsidR="00771F30" w:rsidRPr="00771F30" w:rsidRDefault="00771F30" w:rsidP="00771F30">
      <w:pPr>
        <w:pStyle w:val="Prrafodelista"/>
        <w:spacing w:line="360" w:lineRule="auto"/>
        <w:ind w:left="0"/>
        <w:jc w:val="both"/>
        <w:rPr>
          <w:rFonts w:ascii="Palatino Linotype" w:hAnsi="Palatino Linotype"/>
        </w:rPr>
      </w:pPr>
    </w:p>
    <w:p w14:paraId="0A60B96A" w14:textId="028201AA" w:rsidR="00942616" w:rsidRPr="00550B7A" w:rsidRDefault="00942616" w:rsidP="00942616">
      <w:pPr>
        <w:pStyle w:val="Prrafodelista"/>
        <w:numPr>
          <w:ilvl w:val="0"/>
          <w:numId w:val="1"/>
        </w:numPr>
        <w:spacing w:line="360" w:lineRule="auto"/>
        <w:ind w:left="0" w:firstLine="0"/>
        <w:jc w:val="both"/>
        <w:rPr>
          <w:rFonts w:ascii="Palatino Linotype" w:hAnsi="Palatino Linotype"/>
          <w:b/>
          <w:color w:val="000000" w:themeColor="text1"/>
        </w:rPr>
      </w:pPr>
      <w:r w:rsidRPr="00550B7A">
        <w:rPr>
          <w:rFonts w:ascii="Palatino Linotype" w:hAnsi="Palatino Linotype"/>
        </w:rPr>
        <w:t xml:space="preserve">Seguidamente, mediante </w:t>
      </w:r>
      <w:r w:rsidRPr="00550B7A">
        <w:rPr>
          <w:rFonts w:ascii="Palatino Linotype" w:hAnsi="Palatino Linotype"/>
          <w:color w:val="000000"/>
        </w:rPr>
        <w:t>acuerdo</w:t>
      </w:r>
      <w:r w:rsidR="006D0B08" w:rsidRPr="00550B7A">
        <w:rPr>
          <w:rFonts w:ascii="Palatino Linotype" w:hAnsi="Palatino Linotype"/>
          <w:color w:val="000000"/>
        </w:rPr>
        <w:t xml:space="preserve"> notificado el </w:t>
      </w:r>
      <w:r w:rsidR="006D0B08" w:rsidRPr="00550B7A">
        <w:rPr>
          <w:rFonts w:ascii="Palatino Linotype" w:hAnsi="Palatino Linotype"/>
          <w:b/>
          <w:color w:val="000000"/>
        </w:rPr>
        <w:t>catorce de noviembre de dos mil veintitrés,</w:t>
      </w:r>
      <w:r w:rsidR="00923E55" w:rsidRPr="00550B7A">
        <w:rPr>
          <w:rFonts w:ascii="Palatino Linotype" w:hAnsi="Palatino Linotype"/>
          <w:b/>
        </w:rPr>
        <w:t xml:space="preserve"> </w:t>
      </w:r>
      <w:r w:rsidR="00923E55" w:rsidRPr="00550B7A">
        <w:rPr>
          <w:rFonts w:ascii="Palatino Linotype" w:hAnsi="Palatino Linotype"/>
        </w:rPr>
        <w:t>se decretó</w:t>
      </w:r>
      <w:r w:rsidRPr="00550B7A">
        <w:rPr>
          <w:rFonts w:ascii="Palatino Linotype" w:hAnsi="Palatino Linotype"/>
        </w:rPr>
        <w:t xml:space="preserve"> el </w:t>
      </w:r>
      <w:r w:rsidRPr="00550B7A">
        <w:rPr>
          <w:rFonts w:ascii="Palatino Linotype" w:hAnsi="Palatino Linotype"/>
          <w:b/>
        </w:rPr>
        <w:t>cierre de instrucción</w:t>
      </w:r>
      <w:r w:rsidRPr="00550B7A">
        <w:rPr>
          <w:rFonts w:ascii="Palatino Linotype" w:hAnsi="Palatino Linotype"/>
        </w:rPr>
        <w:t xml:space="preserve">, </w:t>
      </w:r>
      <w:r w:rsidRPr="00550B7A">
        <w:rPr>
          <w:rFonts w:ascii="Palatino Linotype" w:hAnsi="Palatino Linotype" w:cs="Arial"/>
        </w:rPr>
        <w:t>por lo que no ha</w:t>
      </w:r>
      <w:bookmarkStart w:id="133" w:name="_Toc491791302"/>
      <w:bookmarkStart w:id="134" w:name="_Toc83128578"/>
      <w:r w:rsidRPr="00550B7A">
        <w:rPr>
          <w:rFonts w:ascii="Palatino Linotype" w:hAnsi="Palatino Linotype" w:cs="Arial"/>
        </w:rPr>
        <w:t>biendo más que hacer constar, y</w:t>
      </w:r>
      <w:r w:rsidR="00033D9B" w:rsidRPr="00550B7A">
        <w:rPr>
          <w:rFonts w:ascii="Palatino Linotype" w:hAnsi="Palatino Linotype" w:cs="Arial"/>
        </w:rPr>
        <w:t>----------</w:t>
      </w:r>
      <w:r w:rsidR="006D0B08" w:rsidRPr="00550B7A">
        <w:rPr>
          <w:rFonts w:ascii="Palatino Linotype" w:hAnsi="Palatino Linotype" w:cs="Arial"/>
        </w:rPr>
        <w:t>--------------------------------------------------------------------------------</w:t>
      </w:r>
    </w:p>
    <w:p w14:paraId="38DC3722" w14:textId="77777777" w:rsidR="007C50BE" w:rsidRPr="009F045A" w:rsidRDefault="007C50BE" w:rsidP="00942616">
      <w:pPr>
        <w:pStyle w:val="Prrafodelista"/>
        <w:spacing w:line="360" w:lineRule="auto"/>
        <w:ind w:left="0"/>
        <w:jc w:val="center"/>
        <w:rPr>
          <w:rFonts w:ascii="Palatino Linotype" w:hAnsi="Palatino Linotype"/>
          <w:b/>
          <w:color w:val="000000" w:themeColor="text1"/>
        </w:rPr>
      </w:pPr>
    </w:p>
    <w:p w14:paraId="5A5E011F" w14:textId="77777777" w:rsidR="007C50BE" w:rsidRPr="009F045A" w:rsidRDefault="007C50BE" w:rsidP="00942616">
      <w:pPr>
        <w:pStyle w:val="Prrafodelista"/>
        <w:spacing w:line="360" w:lineRule="auto"/>
        <w:ind w:left="0"/>
        <w:jc w:val="center"/>
        <w:rPr>
          <w:rFonts w:ascii="Palatino Linotype" w:hAnsi="Palatino Linotype"/>
          <w:b/>
          <w:color w:val="000000" w:themeColor="text1"/>
        </w:rPr>
      </w:pPr>
    </w:p>
    <w:p w14:paraId="3BB5D241" w14:textId="733BDB6E" w:rsidR="00942616" w:rsidRPr="009F045A" w:rsidRDefault="00942616" w:rsidP="00942616">
      <w:pPr>
        <w:pStyle w:val="Prrafodelista"/>
        <w:spacing w:line="360" w:lineRule="auto"/>
        <w:ind w:left="0"/>
        <w:jc w:val="center"/>
        <w:rPr>
          <w:rFonts w:ascii="Palatino Linotype" w:hAnsi="Palatino Linotype"/>
          <w:b/>
          <w:color w:val="000000" w:themeColor="text1"/>
        </w:rPr>
      </w:pPr>
      <w:r w:rsidRPr="009F045A">
        <w:rPr>
          <w:rFonts w:ascii="Palatino Linotype" w:hAnsi="Palatino Linotype"/>
          <w:b/>
          <w:color w:val="000000" w:themeColor="text1"/>
        </w:rPr>
        <w:t>CONSIDERANDO</w:t>
      </w:r>
      <w:bookmarkEnd w:id="133"/>
      <w:bookmarkEnd w:id="134"/>
    </w:p>
    <w:p w14:paraId="494FCAAD" w14:textId="77777777" w:rsidR="00942616" w:rsidRPr="009F045A" w:rsidRDefault="00942616" w:rsidP="00942616">
      <w:pPr>
        <w:pStyle w:val="Prrafodelista"/>
        <w:spacing w:line="360" w:lineRule="auto"/>
        <w:ind w:left="0"/>
        <w:jc w:val="center"/>
        <w:rPr>
          <w:rFonts w:ascii="Palatino Linotype" w:hAnsi="Palatino Linotype"/>
          <w:b/>
          <w:color w:val="000000" w:themeColor="text1"/>
        </w:rPr>
      </w:pPr>
    </w:p>
    <w:p w14:paraId="151F1821" w14:textId="77777777" w:rsidR="00942616" w:rsidRPr="009F045A" w:rsidRDefault="00942616" w:rsidP="00942616">
      <w:pPr>
        <w:pStyle w:val="Ttulo2"/>
        <w:spacing w:before="0" w:line="360" w:lineRule="auto"/>
        <w:rPr>
          <w:rFonts w:ascii="Palatino Linotype" w:hAnsi="Palatino Linotype"/>
          <w:b/>
          <w:color w:val="auto"/>
          <w:sz w:val="24"/>
          <w:szCs w:val="24"/>
        </w:rPr>
      </w:pPr>
      <w:bookmarkStart w:id="135" w:name="_Toc491791303"/>
      <w:bookmarkStart w:id="136" w:name="_Toc83128579"/>
      <w:r w:rsidRPr="009F045A">
        <w:rPr>
          <w:rFonts w:ascii="Palatino Linotype" w:hAnsi="Palatino Linotype"/>
          <w:b/>
          <w:color w:val="auto"/>
          <w:sz w:val="24"/>
          <w:szCs w:val="24"/>
        </w:rPr>
        <w:t>PRIMERO. De la competencia</w:t>
      </w:r>
      <w:bookmarkEnd w:id="135"/>
      <w:bookmarkEnd w:id="136"/>
    </w:p>
    <w:p w14:paraId="64ED7630" w14:textId="77777777" w:rsidR="00942616" w:rsidRPr="009F045A" w:rsidRDefault="00942616" w:rsidP="00942616">
      <w:pPr>
        <w:spacing w:line="360" w:lineRule="auto"/>
        <w:rPr>
          <w:rFonts w:ascii="Palatino Linotype" w:hAnsi="Palatino Linotype"/>
          <w:lang w:val="es-MX" w:eastAsia="en-US"/>
        </w:rPr>
      </w:pPr>
    </w:p>
    <w:p w14:paraId="04DC053B" w14:textId="39A19E98" w:rsidR="00942616" w:rsidRPr="009F045A" w:rsidRDefault="00942616" w:rsidP="00942616">
      <w:pPr>
        <w:pStyle w:val="Prrafodelista"/>
        <w:numPr>
          <w:ilvl w:val="0"/>
          <w:numId w:val="1"/>
        </w:numPr>
        <w:spacing w:line="360" w:lineRule="auto"/>
        <w:ind w:left="0" w:firstLine="0"/>
        <w:jc w:val="both"/>
        <w:rPr>
          <w:rFonts w:ascii="Palatino Linotype" w:hAnsi="Palatino Linotype"/>
          <w:color w:val="000000" w:themeColor="text1"/>
        </w:rPr>
      </w:pPr>
      <w:r w:rsidRPr="009F045A">
        <w:rPr>
          <w:rFonts w:ascii="Palatino Linotype" w:hAnsi="Palatino Linotype"/>
          <w:color w:val="000000" w:themeColor="text1"/>
        </w:rPr>
        <w:t xml:space="preserve">Este Instituto de Transparencia, Acceso a la Información Pública y Protección de Datos Personales del Estado de México y Municipios, es competente para conocer y resolver del presente recurso de conformidad con </w:t>
      </w:r>
      <w:r w:rsidR="005F6FF1">
        <w:rPr>
          <w:rFonts w:ascii="Palatino Linotype" w:hAnsi="Palatino Linotype"/>
          <w:color w:val="000000" w:themeColor="text1"/>
        </w:rPr>
        <w:t>los artículos</w:t>
      </w:r>
      <w:r w:rsidRPr="009F045A">
        <w:rPr>
          <w:rFonts w:ascii="Palatino Linotype" w:hAnsi="Palatino Linotype"/>
          <w:color w:val="000000" w:themeColor="text1"/>
        </w:rPr>
        <w:t xml:space="preserve"> 6, apartado A, fracción IV</w:t>
      </w:r>
      <w:r w:rsidR="000E6D6D">
        <w:rPr>
          <w:rFonts w:ascii="Palatino Linotype" w:hAnsi="Palatino Linotype"/>
          <w:color w:val="000000" w:themeColor="text1"/>
        </w:rPr>
        <w:t>,</w:t>
      </w:r>
      <w:r w:rsidRPr="009F045A">
        <w:rPr>
          <w:rFonts w:ascii="Palatino Linotype" w:hAnsi="Palatino Linotype"/>
          <w:color w:val="000000" w:themeColor="text1"/>
        </w:rPr>
        <w:t xml:space="preserve"> de la Constitución Política de los Estados Unidos Mexicanos; 5, párrafos trigésimo segundo,  trigésimo tercero y trigésimo cuarto, fracciones IV y V, de la Constitución Política del Estado Libre y Soberano de México; 1, 2</w:t>
      </w:r>
      <w:r w:rsidR="000E6D6D">
        <w:rPr>
          <w:rFonts w:ascii="Palatino Linotype" w:hAnsi="Palatino Linotype"/>
          <w:color w:val="000000" w:themeColor="text1"/>
        </w:rPr>
        <w:t>,</w:t>
      </w:r>
      <w:r w:rsidRPr="009F045A">
        <w:rPr>
          <w:rFonts w:ascii="Palatino Linotype" w:hAnsi="Palatino Linotype"/>
          <w:color w:val="000000" w:themeColor="text1"/>
        </w:rPr>
        <w:t xml:space="preserve"> fracción II, 13, 29, 36</w:t>
      </w:r>
      <w:r w:rsidR="000E6D6D">
        <w:rPr>
          <w:rFonts w:ascii="Palatino Linotype" w:hAnsi="Palatino Linotype"/>
          <w:color w:val="000000" w:themeColor="text1"/>
        </w:rPr>
        <w:t>,</w:t>
      </w:r>
      <w:r w:rsidRPr="009F045A">
        <w:rPr>
          <w:rFonts w:ascii="Palatino Linotype" w:hAnsi="Palatino Linotype"/>
          <w:color w:val="000000" w:themeColor="text1"/>
        </w:rPr>
        <w:t xml:space="preserve"> fracciones I y II, 176, 178, 179, 181</w:t>
      </w:r>
      <w:r w:rsidR="000E6D6D">
        <w:rPr>
          <w:rFonts w:ascii="Palatino Linotype" w:hAnsi="Palatino Linotype"/>
          <w:color w:val="000000" w:themeColor="text1"/>
        </w:rPr>
        <w:t>,</w:t>
      </w:r>
      <w:r w:rsidRPr="009F045A">
        <w:rPr>
          <w:rFonts w:ascii="Palatino Linotype" w:hAnsi="Palatino Linotype"/>
          <w:color w:val="000000" w:themeColor="text1"/>
        </w:rPr>
        <w:t xml:space="preserve"> párrafo tercero y 185</w:t>
      </w:r>
      <w:r w:rsidR="000E6D6D">
        <w:rPr>
          <w:rFonts w:ascii="Palatino Linotype" w:hAnsi="Palatino Linotype"/>
          <w:color w:val="000000" w:themeColor="text1"/>
        </w:rPr>
        <w:t>,</w:t>
      </w:r>
      <w:r w:rsidRPr="009F045A">
        <w:rPr>
          <w:rFonts w:ascii="Palatino Linotype" w:hAnsi="Palatino Linotype"/>
          <w:color w:val="000000" w:themeColor="text1"/>
        </w:rPr>
        <w:t xml:space="preserve"> de la Ley de Transparencia y Acceso a la Información Pública del Estado de México y Municipios; y 7, 9</w:t>
      </w:r>
      <w:r w:rsidR="000E6D6D">
        <w:rPr>
          <w:rFonts w:ascii="Palatino Linotype" w:hAnsi="Palatino Linotype"/>
          <w:color w:val="000000" w:themeColor="text1"/>
        </w:rPr>
        <w:t>,</w:t>
      </w:r>
      <w:r w:rsidRPr="009F045A">
        <w:rPr>
          <w:rFonts w:ascii="Palatino Linotype" w:hAnsi="Palatino Linotype"/>
          <w:color w:val="000000" w:themeColor="text1"/>
        </w:rPr>
        <w:t xml:space="preserve"> fracciones I y XXIV, y 11</w:t>
      </w:r>
      <w:r w:rsidR="000E6D6D">
        <w:rPr>
          <w:rFonts w:ascii="Palatino Linotype" w:hAnsi="Palatino Linotype"/>
          <w:color w:val="000000" w:themeColor="text1"/>
        </w:rPr>
        <w:t>,</w:t>
      </w:r>
      <w:r w:rsidRPr="009F045A">
        <w:rPr>
          <w:rFonts w:ascii="Palatino Linotype" w:hAnsi="Palatino Linotype"/>
          <w:color w:val="000000" w:themeColor="text1"/>
        </w:rPr>
        <w:t xml:space="preserve"> del Reglamento Interior del Instituto de Transparencia, Acceso a la Información Pública y Protección de Datos Personales del Estado de México y Municipios.</w:t>
      </w:r>
    </w:p>
    <w:p w14:paraId="07C14A3B" w14:textId="77777777" w:rsidR="00942616" w:rsidRPr="009F045A" w:rsidRDefault="00942616" w:rsidP="00942616">
      <w:pPr>
        <w:pStyle w:val="Prrafodelista"/>
        <w:spacing w:line="360" w:lineRule="auto"/>
        <w:ind w:left="0"/>
        <w:jc w:val="both"/>
        <w:rPr>
          <w:rFonts w:ascii="Palatino Linotype" w:eastAsia="Calibri" w:hAnsi="Palatino Linotype" w:cs="Times New Roman"/>
          <w:b/>
          <w:lang w:val="es-ES"/>
        </w:rPr>
      </w:pPr>
    </w:p>
    <w:p w14:paraId="1D4969D7" w14:textId="77777777" w:rsidR="00942616" w:rsidRPr="009F045A" w:rsidRDefault="00942616" w:rsidP="00942616">
      <w:pPr>
        <w:pStyle w:val="Ttulo2"/>
        <w:spacing w:before="0" w:line="360" w:lineRule="auto"/>
        <w:rPr>
          <w:rFonts w:ascii="Palatino Linotype" w:hAnsi="Palatino Linotype"/>
          <w:b/>
          <w:color w:val="auto"/>
          <w:sz w:val="24"/>
          <w:szCs w:val="24"/>
        </w:rPr>
      </w:pPr>
      <w:bookmarkStart w:id="137" w:name="_Toc491791304"/>
      <w:bookmarkStart w:id="138" w:name="_Toc83128580"/>
      <w:r w:rsidRPr="009F045A">
        <w:rPr>
          <w:rFonts w:ascii="Palatino Linotype" w:hAnsi="Palatino Linotype"/>
          <w:b/>
          <w:color w:val="auto"/>
          <w:sz w:val="24"/>
          <w:szCs w:val="24"/>
        </w:rPr>
        <w:t>SEGUNDO. De la oportunidad y procedencia.</w:t>
      </w:r>
      <w:bookmarkEnd w:id="137"/>
      <w:bookmarkEnd w:id="138"/>
    </w:p>
    <w:p w14:paraId="246E1D9F" w14:textId="77777777" w:rsidR="00942616" w:rsidRPr="009F045A" w:rsidRDefault="00942616" w:rsidP="00942616">
      <w:pPr>
        <w:spacing w:line="360" w:lineRule="auto"/>
        <w:rPr>
          <w:rFonts w:ascii="Palatino Linotype" w:hAnsi="Palatino Linotype"/>
          <w:lang w:val="es-MX" w:eastAsia="en-US"/>
        </w:rPr>
      </w:pPr>
    </w:p>
    <w:p w14:paraId="2F731F4D" w14:textId="03C3CE63" w:rsidR="00942616" w:rsidRPr="009F045A" w:rsidRDefault="00942616" w:rsidP="00942616">
      <w:pPr>
        <w:pStyle w:val="Prrafodelista"/>
        <w:numPr>
          <w:ilvl w:val="0"/>
          <w:numId w:val="1"/>
        </w:numPr>
        <w:spacing w:line="360" w:lineRule="auto"/>
        <w:ind w:left="0" w:firstLine="0"/>
        <w:jc w:val="both"/>
        <w:rPr>
          <w:rFonts w:ascii="Palatino Linotype" w:hAnsi="Palatino Linotype"/>
        </w:rPr>
      </w:pPr>
      <w:r w:rsidRPr="009F045A">
        <w:rPr>
          <w:rFonts w:ascii="Palatino Linotype" w:eastAsia="Calibri" w:hAnsi="Palatino Linotype" w:cs="Arial"/>
        </w:rPr>
        <w:t xml:space="preserve">El medio de impugnación fue presentado a través del </w:t>
      </w:r>
      <w:r w:rsidRPr="009F045A">
        <w:rPr>
          <w:rFonts w:ascii="Palatino Linotype" w:eastAsia="Calibri" w:hAnsi="Palatino Linotype" w:cs="Arial"/>
          <w:b/>
        </w:rPr>
        <w:t>SAIMEX,</w:t>
      </w:r>
      <w:r w:rsidRPr="009F045A">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9F045A">
        <w:rPr>
          <w:rFonts w:ascii="Palatino Linotype" w:eastAsia="Calibri" w:hAnsi="Palatino Linotype" w:cs="Arial"/>
          <w:b/>
        </w:rPr>
        <w:t>SUJETO OBLIGADO</w:t>
      </w:r>
      <w:r w:rsidRPr="009F045A">
        <w:rPr>
          <w:rFonts w:ascii="Palatino Linotype" w:eastAsia="Calibri" w:hAnsi="Palatino Linotype" w:cs="Arial"/>
        </w:rPr>
        <w:t xml:space="preserve"> entregó su respuesta el </w:t>
      </w:r>
      <w:r w:rsidR="006D238B">
        <w:rPr>
          <w:rFonts w:ascii="Palatino Linotype" w:eastAsia="Calibri" w:hAnsi="Palatino Linotype" w:cs="Arial"/>
          <w:b/>
        </w:rPr>
        <w:t>siete de marzo</w:t>
      </w:r>
      <w:r w:rsidR="000E6D6D">
        <w:rPr>
          <w:rFonts w:ascii="Palatino Linotype" w:eastAsia="Calibri" w:hAnsi="Palatino Linotype" w:cs="Arial"/>
          <w:b/>
        </w:rPr>
        <w:t xml:space="preserve"> de dos mil veinticuatro</w:t>
      </w:r>
      <w:r w:rsidRPr="009F045A">
        <w:rPr>
          <w:rFonts w:ascii="Palatino Linotype" w:eastAsia="Calibri" w:hAnsi="Palatino Linotype" w:cs="Arial"/>
        </w:rPr>
        <w:t xml:space="preserve">, </w:t>
      </w:r>
      <w:r w:rsidRPr="009F045A">
        <w:rPr>
          <w:rFonts w:ascii="Palatino Linotype" w:hAnsi="Palatino Linotype" w:cs="Arial"/>
        </w:rPr>
        <w:t xml:space="preserve">de tal forma que el plazo para interponer el recurso de revisión transcurrió del </w:t>
      </w:r>
      <w:r w:rsidR="006D238B">
        <w:rPr>
          <w:rFonts w:ascii="Palatino Linotype" w:hAnsi="Palatino Linotype" w:cs="Arial"/>
          <w:b/>
        </w:rPr>
        <w:t>ocho</w:t>
      </w:r>
      <w:r w:rsidR="00435EAB">
        <w:rPr>
          <w:rFonts w:ascii="Palatino Linotype" w:hAnsi="Palatino Linotype" w:cs="Arial"/>
          <w:b/>
        </w:rPr>
        <w:t xml:space="preserve"> </w:t>
      </w:r>
      <w:r w:rsidR="006D238B">
        <w:rPr>
          <w:rFonts w:ascii="Palatino Linotype" w:hAnsi="Palatino Linotype" w:cs="Arial"/>
          <w:b/>
        </w:rPr>
        <w:t xml:space="preserve">de marzo </w:t>
      </w:r>
      <w:r w:rsidR="00435EAB">
        <w:rPr>
          <w:rFonts w:ascii="Palatino Linotype" w:hAnsi="Palatino Linotype" w:cs="Arial"/>
          <w:b/>
        </w:rPr>
        <w:t xml:space="preserve">al </w:t>
      </w:r>
      <w:r w:rsidR="006D238B">
        <w:rPr>
          <w:rFonts w:ascii="Palatino Linotype" w:hAnsi="Palatino Linotype" w:cs="Arial"/>
          <w:b/>
        </w:rPr>
        <w:t>cinco de abril</w:t>
      </w:r>
      <w:r w:rsidR="00435EAB">
        <w:rPr>
          <w:rFonts w:ascii="Palatino Linotype" w:hAnsi="Palatino Linotype" w:cs="Arial"/>
          <w:b/>
        </w:rPr>
        <w:t xml:space="preserve"> de dos mil </w:t>
      </w:r>
      <w:r w:rsidR="009E5470">
        <w:rPr>
          <w:rFonts w:ascii="Palatino Linotype" w:hAnsi="Palatino Linotype" w:cs="Arial"/>
          <w:b/>
        </w:rPr>
        <w:t>veinticuatro</w:t>
      </w:r>
      <w:r w:rsidRPr="009F045A">
        <w:rPr>
          <w:rFonts w:ascii="Palatino Linotype" w:hAnsi="Palatino Linotype" w:cs="Arial"/>
        </w:rPr>
        <w:t xml:space="preserve">; en consecuencia, el ahora </w:t>
      </w:r>
      <w:r w:rsidRPr="009F045A">
        <w:rPr>
          <w:rFonts w:ascii="Palatino Linotype" w:hAnsi="Palatino Linotype" w:cs="Arial"/>
          <w:b/>
        </w:rPr>
        <w:t>RECURRENTE</w:t>
      </w:r>
      <w:r w:rsidRPr="009F045A">
        <w:rPr>
          <w:rFonts w:ascii="Palatino Linotype" w:hAnsi="Palatino Linotype" w:cs="Arial"/>
        </w:rPr>
        <w:t xml:space="preserve"> presentó su inconformidad el </w:t>
      </w:r>
      <w:r w:rsidR="00D6138F">
        <w:rPr>
          <w:rFonts w:ascii="Palatino Linotype" w:hAnsi="Palatino Linotype" w:cs="Arial"/>
          <w:b/>
        </w:rPr>
        <w:t>doce de marzo</w:t>
      </w:r>
      <w:r w:rsidR="009E5470">
        <w:rPr>
          <w:rFonts w:ascii="Palatino Linotype" w:hAnsi="Palatino Linotype" w:cs="Arial"/>
          <w:b/>
        </w:rPr>
        <w:t xml:space="preserve"> de dos mil veinticuatro</w:t>
      </w:r>
      <w:r w:rsidRPr="009F045A">
        <w:rPr>
          <w:rFonts w:ascii="Palatino Linotype" w:hAnsi="Palatino Linotype" w:cs="Arial"/>
        </w:rPr>
        <w:t xml:space="preserve">; por lo que se estima que la inconformidad se presentó dentro del </w:t>
      </w:r>
      <w:r w:rsidR="00F966B1">
        <w:rPr>
          <w:rFonts w:ascii="Palatino Linotype" w:hAnsi="Palatino Linotype" w:cs="Arial"/>
        </w:rPr>
        <w:t>plazo</w:t>
      </w:r>
      <w:r w:rsidRPr="009F045A">
        <w:rPr>
          <w:rFonts w:ascii="Palatino Linotype" w:hAnsi="Palatino Linotype" w:cs="Arial"/>
        </w:rPr>
        <w:t xml:space="preserve"> legalmente establecido para tal efecto.</w:t>
      </w:r>
    </w:p>
    <w:p w14:paraId="15A7A576" w14:textId="77777777" w:rsidR="00435EAB" w:rsidRPr="009F045A" w:rsidRDefault="00435EAB" w:rsidP="00942616">
      <w:pPr>
        <w:rPr>
          <w:rFonts w:ascii="Palatino Linotype" w:eastAsia="Calibri" w:hAnsi="Palatino Linotype" w:cs="Arial"/>
        </w:rPr>
      </w:pPr>
    </w:p>
    <w:p w14:paraId="70B1788E" w14:textId="0B5D0044" w:rsidR="00942616" w:rsidRPr="009F045A" w:rsidRDefault="00942616" w:rsidP="00942616">
      <w:pPr>
        <w:numPr>
          <w:ilvl w:val="0"/>
          <w:numId w:val="1"/>
        </w:numPr>
        <w:spacing w:line="360" w:lineRule="auto"/>
        <w:ind w:left="0" w:firstLine="0"/>
        <w:contextualSpacing/>
        <w:jc w:val="both"/>
        <w:rPr>
          <w:rFonts w:ascii="Palatino Linotype" w:eastAsia="Calibri" w:hAnsi="Palatino Linotype" w:cs="Arial"/>
        </w:rPr>
      </w:pPr>
      <w:r w:rsidRPr="009F045A">
        <w:rPr>
          <w:rFonts w:ascii="Palatino Linotype" w:eastAsia="Calibri" w:hAnsi="Palatino Linotype" w:cs="Arial"/>
        </w:rPr>
        <w:t>Asimismo, el escrito contiene las formalidades previstas por el artículo 180</w:t>
      </w:r>
      <w:r w:rsidR="00274620">
        <w:rPr>
          <w:rFonts w:ascii="Palatino Linotype" w:eastAsia="Calibri" w:hAnsi="Palatino Linotype" w:cs="Arial"/>
        </w:rPr>
        <w:t>,</w:t>
      </w:r>
      <w:r w:rsidRPr="009F045A">
        <w:rPr>
          <w:rFonts w:ascii="Palatino Linotype" w:eastAsia="Calibri" w:hAnsi="Palatino Linotype" w:cs="Arial"/>
        </w:rPr>
        <w:t xml:space="preserve"> último párrafo</w:t>
      </w:r>
      <w:r w:rsidR="00274620">
        <w:rPr>
          <w:rFonts w:ascii="Palatino Linotype" w:eastAsia="Calibri" w:hAnsi="Palatino Linotype" w:cs="Arial"/>
        </w:rPr>
        <w:t>,</w:t>
      </w:r>
      <w:r w:rsidRPr="009F045A">
        <w:rPr>
          <w:rFonts w:ascii="Palatino Linotype" w:eastAsia="Calibri" w:hAnsi="Palatino Linotype" w:cs="Arial"/>
        </w:rPr>
        <w:t xml:space="preserve"> de la Ley de la materia actual, por lo que es procedente que este Instituto de Transparencia, Acceso a la Información Pública y Protección de Datos Personales del Estado de México y Municipios, conozca y resuelva el presente recurso.</w:t>
      </w:r>
    </w:p>
    <w:p w14:paraId="636AC809" w14:textId="77777777" w:rsidR="00942616" w:rsidRPr="009F045A" w:rsidRDefault="00942616" w:rsidP="00942616">
      <w:pPr>
        <w:pStyle w:val="Prrafodelista"/>
        <w:spacing w:line="360" w:lineRule="auto"/>
        <w:ind w:left="0"/>
        <w:rPr>
          <w:rFonts w:ascii="Palatino Linotype" w:eastAsia="Calibri" w:hAnsi="Palatino Linotype" w:cs="Arial"/>
        </w:rPr>
      </w:pPr>
    </w:p>
    <w:p w14:paraId="1288E334" w14:textId="77777777" w:rsidR="00942616" w:rsidRPr="009F045A" w:rsidRDefault="00942616" w:rsidP="00942616">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9F045A">
        <w:rPr>
          <w:rFonts w:ascii="Palatino Linotype" w:hAnsi="Palatino Linotype"/>
          <w:b/>
          <w:color w:val="auto"/>
          <w:sz w:val="24"/>
          <w:szCs w:val="24"/>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9F045A">
        <w:rPr>
          <w:rFonts w:ascii="Palatino Linotype" w:hAnsi="Palatino Linotype"/>
          <w:b/>
          <w:color w:val="000000" w:themeColor="text1"/>
          <w:sz w:val="24"/>
          <w:szCs w:val="24"/>
        </w:rPr>
        <w:t xml:space="preserve">Del planteamiento de la </w:t>
      </w:r>
      <w:r w:rsidRPr="009F045A">
        <w:rPr>
          <w:rFonts w:ascii="Palatino Linotype" w:hAnsi="Palatino Linotype"/>
          <w:b/>
          <w:i/>
          <w:color w:val="000000" w:themeColor="text1"/>
          <w:sz w:val="24"/>
          <w:szCs w:val="24"/>
        </w:rPr>
        <w:t>Litis</w:t>
      </w:r>
      <w:r w:rsidRPr="009F045A">
        <w:rPr>
          <w:rFonts w:ascii="Palatino Linotype" w:hAnsi="Palatino Linotype"/>
          <w:b/>
          <w:color w:val="000000" w:themeColor="text1"/>
          <w:sz w:val="24"/>
          <w:szCs w:val="24"/>
        </w:rPr>
        <w:t>.</w:t>
      </w:r>
      <w:bookmarkEnd w:id="141"/>
      <w:bookmarkEnd w:id="142"/>
      <w:bookmarkEnd w:id="143"/>
      <w:bookmarkEnd w:id="144"/>
      <w:bookmarkEnd w:id="145"/>
    </w:p>
    <w:p w14:paraId="288104E1" w14:textId="77777777" w:rsidR="00942616" w:rsidRPr="009F045A" w:rsidRDefault="00942616" w:rsidP="00942616">
      <w:pPr>
        <w:spacing w:line="360" w:lineRule="auto"/>
        <w:rPr>
          <w:rFonts w:ascii="Palatino Linotype" w:hAnsi="Palatino Linotype"/>
          <w:lang w:val="es-MX" w:eastAsia="en-US"/>
        </w:rPr>
      </w:pPr>
    </w:p>
    <w:p w14:paraId="044AAD48" w14:textId="07AD5C7A" w:rsidR="003874D4" w:rsidRDefault="00942616" w:rsidP="004A7BAD">
      <w:pPr>
        <w:pStyle w:val="Prrafodelista"/>
        <w:numPr>
          <w:ilvl w:val="0"/>
          <w:numId w:val="1"/>
        </w:numPr>
        <w:spacing w:line="360" w:lineRule="auto"/>
        <w:ind w:left="0" w:firstLine="0"/>
        <w:jc w:val="both"/>
        <w:rPr>
          <w:rFonts w:ascii="Palatino Linotype" w:hAnsi="Palatino Linotype" w:cs="Arial"/>
        </w:rPr>
      </w:pPr>
      <w:r w:rsidRPr="009F045A">
        <w:rPr>
          <w:rFonts w:ascii="Palatino Linotype" w:hAnsi="Palatino Linotype" w:cs="Arial"/>
        </w:rPr>
        <w:t xml:space="preserve">Se </w:t>
      </w:r>
      <w:r w:rsidRPr="009F045A">
        <w:rPr>
          <w:rFonts w:ascii="Palatino Linotype" w:eastAsia="Calibri" w:hAnsi="Palatino Linotype" w:cs="Arial"/>
        </w:rPr>
        <w:t>solicitó</w:t>
      </w:r>
      <w:r w:rsidRPr="009F045A">
        <w:rPr>
          <w:rFonts w:ascii="Palatino Linotype" w:hAnsi="Palatino Linotype" w:cs="Arial"/>
        </w:rPr>
        <w:t xml:space="preserve"> tener acceso, a la información </w:t>
      </w:r>
      <w:r w:rsidR="003874D4">
        <w:rPr>
          <w:rFonts w:ascii="Palatino Linotype" w:hAnsi="Palatino Linotype" w:cs="Arial"/>
        </w:rPr>
        <w:t xml:space="preserve">del Servidor Público </w:t>
      </w:r>
      <w:r w:rsidR="003874D4" w:rsidRPr="003874D4">
        <w:rPr>
          <w:rFonts w:ascii="Palatino Linotype" w:hAnsi="Palatino Linotype" w:cs="Arial"/>
        </w:rPr>
        <w:t xml:space="preserve">Juan Carlos Balderas </w:t>
      </w:r>
      <w:proofErr w:type="spellStart"/>
      <w:r w:rsidR="003874D4" w:rsidRPr="003874D4">
        <w:rPr>
          <w:rFonts w:ascii="Palatino Linotype" w:hAnsi="Palatino Linotype" w:cs="Arial"/>
        </w:rPr>
        <w:t>Rodriguez</w:t>
      </w:r>
      <w:proofErr w:type="spellEnd"/>
      <w:r w:rsidR="003874D4">
        <w:rPr>
          <w:rFonts w:ascii="Palatino Linotype" w:hAnsi="Palatino Linotype" w:cs="Arial"/>
        </w:rPr>
        <w:t xml:space="preserve">, </w:t>
      </w:r>
      <w:r w:rsidR="003874D4" w:rsidRPr="003874D4">
        <w:rPr>
          <w:rFonts w:ascii="Palatino Linotype" w:hAnsi="Palatino Linotype" w:cs="Arial"/>
        </w:rPr>
        <w:t xml:space="preserve">Auxiliar de Sistemas, </w:t>
      </w:r>
      <w:r w:rsidR="003874D4">
        <w:rPr>
          <w:rFonts w:ascii="Palatino Linotype" w:hAnsi="Palatino Linotype" w:cs="Arial"/>
        </w:rPr>
        <w:t>adscrito</w:t>
      </w:r>
      <w:r w:rsidR="003874D4" w:rsidRPr="003874D4">
        <w:rPr>
          <w:rFonts w:ascii="Palatino Linotype" w:hAnsi="Palatino Linotype" w:cs="Arial"/>
        </w:rPr>
        <w:t xml:space="preserve"> al área de Dirección del </w:t>
      </w:r>
      <w:r w:rsidR="003874D4">
        <w:rPr>
          <w:rFonts w:ascii="Palatino Linotype" w:hAnsi="Palatino Linotype" w:cs="Arial"/>
        </w:rPr>
        <w:t xml:space="preserve">Sistema Municipal DIF de </w:t>
      </w:r>
      <w:proofErr w:type="spellStart"/>
      <w:r w:rsidR="003874D4">
        <w:rPr>
          <w:rFonts w:ascii="Palatino Linotype" w:hAnsi="Palatino Linotype" w:cs="Arial"/>
        </w:rPr>
        <w:t>Tonantila</w:t>
      </w:r>
      <w:proofErr w:type="spellEnd"/>
      <w:r w:rsidR="003874D4">
        <w:rPr>
          <w:rFonts w:ascii="Palatino Linotype" w:hAnsi="Palatino Linotype" w:cs="Arial"/>
        </w:rPr>
        <w:t>, desagregando la misma como se enuncia a continuación:</w:t>
      </w:r>
    </w:p>
    <w:p w14:paraId="0B55F593" w14:textId="07F7ADCB" w:rsidR="003874D4" w:rsidRDefault="003874D4" w:rsidP="003874D4">
      <w:pPr>
        <w:pStyle w:val="Prrafodelista"/>
        <w:numPr>
          <w:ilvl w:val="0"/>
          <w:numId w:val="19"/>
        </w:numPr>
        <w:spacing w:line="360" w:lineRule="auto"/>
        <w:jc w:val="both"/>
        <w:rPr>
          <w:rFonts w:ascii="Palatino Linotype" w:hAnsi="Palatino Linotype" w:cs="Arial"/>
        </w:rPr>
      </w:pPr>
      <w:r w:rsidRPr="003874D4">
        <w:rPr>
          <w:rFonts w:ascii="Palatino Linotype" w:hAnsi="Palatino Linotype" w:cs="Arial"/>
        </w:rPr>
        <w:lastRenderedPageBreak/>
        <w:t>Si cuenta con el perfil y estudios para el mantenimiento correctivo y preventivo de equipos de cómputo</w:t>
      </w:r>
      <w:r>
        <w:rPr>
          <w:rFonts w:ascii="Palatino Linotype" w:hAnsi="Palatino Linotype" w:cs="Arial"/>
        </w:rPr>
        <w:t>.</w:t>
      </w:r>
      <w:r w:rsidRPr="003874D4">
        <w:rPr>
          <w:rFonts w:ascii="Palatino Linotype" w:hAnsi="Palatino Linotype" w:cs="Arial"/>
        </w:rPr>
        <w:t xml:space="preserve"> Adjuntar </w:t>
      </w:r>
      <w:r>
        <w:rPr>
          <w:rFonts w:ascii="Palatino Linotype" w:hAnsi="Palatino Linotype" w:cs="Arial"/>
        </w:rPr>
        <w:t>evidencia de estudios y currí</w:t>
      </w:r>
      <w:r w:rsidRPr="003874D4">
        <w:rPr>
          <w:rFonts w:ascii="Palatino Linotype" w:hAnsi="Palatino Linotype" w:cs="Arial"/>
        </w:rPr>
        <w:t>culum vite</w:t>
      </w:r>
      <w:r>
        <w:rPr>
          <w:rFonts w:ascii="Palatino Linotype" w:hAnsi="Palatino Linotype" w:cs="Arial"/>
        </w:rPr>
        <w:t>.</w:t>
      </w:r>
    </w:p>
    <w:p w14:paraId="1B92C987" w14:textId="64BF2A04" w:rsidR="003874D4" w:rsidRDefault="003874D4" w:rsidP="003874D4">
      <w:pPr>
        <w:pStyle w:val="Prrafodelista"/>
        <w:numPr>
          <w:ilvl w:val="0"/>
          <w:numId w:val="19"/>
        </w:numPr>
        <w:spacing w:line="360" w:lineRule="auto"/>
        <w:jc w:val="both"/>
        <w:rPr>
          <w:rFonts w:ascii="Palatino Linotype" w:hAnsi="Palatino Linotype" w:cs="Arial"/>
        </w:rPr>
      </w:pPr>
      <w:r w:rsidRPr="003874D4">
        <w:rPr>
          <w:rFonts w:ascii="Palatino Linotype" w:hAnsi="Palatino Linotype" w:cs="Arial"/>
        </w:rPr>
        <w:t>Horario de trabajo tiene el servidor público</w:t>
      </w:r>
      <w:r>
        <w:rPr>
          <w:rFonts w:ascii="Palatino Linotype" w:hAnsi="Palatino Linotype" w:cs="Arial"/>
        </w:rPr>
        <w:t xml:space="preserve"> para realizar sus funciones. </w:t>
      </w:r>
      <w:r w:rsidRPr="003874D4">
        <w:rPr>
          <w:rFonts w:ascii="Palatino Linotype" w:hAnsi="Palatino Linotype" w:cs="Arial"/>
        </w:rPr>
        <w:t>Adjuntar información de reloj checador</w:t>
      </w:r>
      <w:r>
        <w:rPr>
          <w:rFonts w:ascii="Palatino Linotype" w:hAnsi="Palatino Linotype" w:cs="Arial"/>
        </w:rPr>
        <w:t>, e i</w:t>
      </w:r>
      <w:r w:rsidRPr="003874D4">
        <w:rPr>
          <w:rFonts w:ascii="Palatino Linotype" w:hAnsi="Palatino Linotype" w:cs="Arial"/>
        </w:rPr>
        <w:t>nformar funciones que realiza por día</w:t>
      </w:r>
      <w:r>
        <w:rPr>
          <w:rFonts w:ascii="Palatino Linotype" w:hAnsi="Palatino Linotype" w:cs="Arial"/>
        </w:rPr>
        <w:t>.</w:t>
      </w:r>
    </w:p>
    <w:p w14:paraId="14BBD07E" w14:textId="2A33E80A" w:rsidR="003874D4" w:rsidRDefault="003874D4" w:rsidP="003874D4">
      <w:pPr>
        <w:pStyle w:val="Prrafodelista"/>
        <w:numPr>
          <w:ilvl w:val="0"/>
          <w:numId w:val="19"/>
        </w:numPr>
        <w:spacing w:line="360" w:lineRule="auto"/>
        <w:jc w:val="both"/>
        <w:rPr>
          <w:rFonts w:ascii="Palatino Linotype" w:hAnsi="Palatino Linotype" w:cs="Arial"/>
        </w:rPr>
      </w:pPr>
      <w:r>
        <w:rPr>
          <w:rFonts w:ascii="Palatino Linotype" w:hAnsi="Palatino Linotype" w:cs="Arial"/>
        </w:rPr>
        <w:t xml:space="preserve">Con </w:t>
      </w:r>
      <w:r w:rsidRPr="003874D4">
        <w:rPr>
          <w:rFonts w:ascii="Palatino Linotype" w:hAnsi="Palatino Linotype" w:cs="Arial"/>
        </w:rPr>
        <w:t xml:space="preserve">cuantos equipos de </w:t>
      </w:r>
      <w:r>
        <w:rPr>
          <w:rFonts w:ascii="Palatino Linotype" w:hAnsi="Palatino Linotype" w:cs="Arial"/>
        </w:rPr>
        <w:t>cómputo</w:t>
      </w:r>
      <w:r w:rsidRPr="003874D4">
        <w:rPr>
          <w:rFonts w:ascii="Palatino Linotype" w:hAnsi="Palatino Linotype" w:cs="Arial"/>
        </w:rPr>
        <w:t xml:space="preserve"> cuenta el Sistema Municipal DIF</w:t>
      </w:r>
      <w:r>
        <w:rPr>
          <w:rFonts w:ascii="Palatino Linotype" w:hAnsi="Palatino Linotype" w:cs="Arial"/>
        </w:rPr>
        <w:t>.</w:t>
      </w:r>
    </w:p>
    <w:p w14:paraId="24599AA8" w14:textId="309444FD" w:rsidR="003874D4" w:rsidRDefault="003874D4" w:rsidP="003874D4">
      <w:pPr>
        <w:pStyle w:val="Prrafodelista"/>
        <w:numPr>
          <w:ilvl w:val="0"/>
          <w:numId w:val="19"/>
        </w:numPr>
        <w:spacing w:line="360" w:lineRule="auto"/>
        <w:jc w:val="both"/>
        <w:rPr>
          <w:rFonts w:ascii="Palatino Linotype" w:hAnsi="Palatino Linotype" w:cs="Arial"/>
        </w:rPr>
      </w:pPr>
      <w:r w:rsidRPr="003874D4">
        <w:rPr>
          <w:rFonts w:ascii="Palatino Linotype" w:hAnsi="Palatino Linotype" w:cs="Arial"/>
        </w:rPr>
        <w:t>Proporcionar bitácoras de reparación de cada equipo por área</w:t>
      </w:r>
      <w:r>
        <w:rPr>
          <w:rFonts w:ascii="Palatino Linotype" w:hAnsi="Palatino Linotype" w:cs="Arial"/>
        </w:rPr>
        <w:t>.</w:t>
      </w:r>
    </w:p>
    <w:p w14:paraId="43277042" w14:textId="67DFAD6D" w:rsidR="003874D4" w:rsidRDefault="003874D4" w:rsidP="003874D4">
      <w:pPr>
        <w:pStyle w:val="Prrafodelista"/>
        <w:numPr>
          <w:ilvl w:val="0"/>
          <w:numId w:val="19"/>
        </w:numPr>
        <w:spacing w:line="360" w:lineRule="auto"/>
        <w:jc w:val="both"/>
        <w:rPr>
          <w:rFonts w:ascii="Palatino Linotype" w:hAnsi="Palatino Linotype" w:cs="Arial"/>
        </w:rPr>
      </w:pPr>
      <w:r w:rsidRPr="003874D4">
        <w:rPr>
          <w:rFonts w:ascii="Palatino Linotype" w:hAnsi="Palatino Linotype" w:cs="Arial"/>
        </w:rPr>
        <w:t>Informar si el Sistema Municipal DIF solicita apoyo del personal del municipio del área de sistemas para la reparación de equipos de cómputo del DIF</w:t>
      </w:r>
      <w:r>
        <w:rPr>
          <w:rFonts w:ascii="Palatino Linotype" w:hAnsi="Palatino Linotype" w:cs="Arial"/>
        </w:rPr>
        <w:t>,</w:t>
      </w:r>
      <w:r w:rsidRPr="003874D4">
        <w:rPr>
          <w:rFonts w:ascii="Palatino Linotype" w:hAnsi="Palatino Linotype" w:cs="Arial"/>
        </w:rPr>
        <w:t xml:space="preserve"> informe cuantas veces y porque ya que cuentan con el personal capacitado para esas funciones</w:t>
      </w:r>
      <w:r>
        <w:rPr>
          <w:rFonts w:ascii="Palatino Linotype" w:hAnsi="Palatino Linotype" w:cs="Arial"/>
        </w:rPr>
        <w:t>.</w:t>
      </w:r>
    </w:p>
    <w:p w14:paraId="0B0D1B8C" w14:textId="076E7D6B" w:rsidR="003874D4" w:rsidRPr="003874D4" w:rsidRDefault="003874D4" w:rsidP="003874D4">
      <w:pPr>
        <w:pStyle w:val="Prrafodelista"/>
        <w:numPr>
          <w:ilvl w:val="0"/>
          <w:numId w:val="19"/>
        </w:numPr>
        <w:spacing w:line="360" w:lineRule="auto"/>
        <w:jc w:val="both"/>
        <w:rPr>
          <w:rFonts w:ascii="Palatino Linotype" w:hAnsi="Palatino Linotype" w:cs="Arial"/>
        </w:rPr>
      </w:pPr>
      <w:r w:rsidRPr="003874D4">
        <w:rPr>
          <w:rFonts w:ascii="Palatino Linotype" w:hAnsi="Palatino Linotype" w:cs="Arial"/>
        </w:rPr>
        <w:t>Informar fecha de contratación y sueldo que percibe quincenalmente el servidor público</w:t>
      </w:r>
      <w:r>
        <w:rPr>
          <w:rFonts w:ascii="Palatino Linotype" w:hAnsi="Palatino Linotype" w:cs="Arial"/>
        </w:rPr>
        <w:t xml:space="preserve">. </w:t>
      </w:r>
      <w:r w:rsidRPr="003874D4">
        <w:rPr>
          <w:rFonts w:ascii="Palatino Linotype" w:hAnsi="Palatino Linotype" w:cs="Arial"/>
        </w:rPr>
        <w:t>Adjunta</w:t>
      </w:r>
      <w:r>
        <w:rPr>
          <w:rFonts w:ascii="Palatino Linotype" w:hAnsi="Palatino Linotype" w:cs="Arial"/>
        </w:rPr>
        <w:t>r</w:t>
      </w:r>
      <w:r w:rsidRPr="003874D4">
        <w:rPr>
          <w:rFonts w:ascii="Palatino Linotype" w:hAnsi="Palatino Linotype" w:cs="Arial"/>
        </w:rPr>
        <w:t xml:space="preserve"> recibos de nómina</w:t>
      </w:r>
      <w:r>
        <w:rPr>
          <w:rFonts w:ascii="Palatino Linotype" w:hAnsi="Palatino Linotype" w:cs="Arial"/>
        </w:rPr>
        <w:t>.</w:t>
      </w:r>
    </w:p>
    <w:p w14:paraId="742EDE0F" w14:textId="77777777" w:rsidR="00435EAB" w:rsidRPr="00435EAB" w:rsidRDefault="00435EAB" w:rsidP="00435EAB">
      <w:pPr>
        <w:pStyle w:val="Prrafodelista"/>
        <w:spacing w:line="360" w:lineRule="auto"/>
        <w:ind w:left="284" w:right="333"/>
        <w:jc w:val="both"/>
        <w:rPr>
          <w:rFonts w:ascii="Palatino Linotype" w:hAnsi="Palatino Linotype" w:cs="Arial"/>
        </w:rPr>
      </w:pPr>
    </w:p>
    <w:p w14:paraId="1D27590B" w14:textId="3826770B" w:rsidR="00CF7691" w:rsidRPr="00E45663" w:rsidRDefault="00CF7691" w:rsidP="0096402B">
      <w:pPr>
        <w:numPr>
          <w:ilvl w:val="0"/>
          <w:numId w:val="1"/>
        </w:numPr>
        <w:spacing w:line="360" w:lineRule="auto"/>
        <w:ind w:left="0" w:firstLine="0"/>
        <w:contextualSpacing/>
        <w:jc w:val="both"/>
        <w:rPr>
          <w:rFonts w:ascii="Palatino Linotype" w:hAnsi="Palatino Linotype" w:cs="Arial"/>
          <w:i/>
          <w:color w:val="000000" w:themeColor="text1"/>
        </w:rPr>
      </w:pPr>
      <w:r w:rsidRPr="00E45663">
        <w:rPr>
          <w:rFonts w:ascii="Palatino Linotype" w:hAnsi="Palatino Linotype" w:cs="Arial"/>
        </w:rPr>
        <w:t xml:space="preserve">En respuesta, el </w:t>
      </w:r>
      <w:r w:rsidRPr="00E45663">
        <w:rPr>
          <w:rFonts w:ascii="Palatino Linotype" w:hAnsi="Palatino Linotype" w:cs="Arial"/>
          <w:b/>
        </w:rPr>
        <w:t xml:space="preserve">SUJETO OBLIGADO </w:t>
      </w:r>
      <w:r w:rsidRPr="00E45663">
        <w:rPr>
          <w:rFonts w:ascii="Palatino Linotype" w:hAnsi="Palatino Linotype" w:cs="Arial"/>
        </w:rPr>
        <w:t xml:space="preserve">remitió </w:t>
      </w:r>
      <w:proofErr w:type="gramStart"/>
      <w:r w:rsidR="00497DB5">
        <w:rPr>
          <w:rFonts w:ascii="Palatino Linotype" w:hAnsi="Palatino Linotype" w:cs="Arial"/>
        </w:rPr>
        <w:t>un</w:t>
      </w:r>
      <w:r w:rsidRPr="00E45663">
        <w:rPr>
          <w:rFonts w:ascii="Palatino Linotype" w:hAnsi="Palatino Linotype" w:cs="Arial"/>
        </w:rPr>
        <w:t xml:space="preserve"> archivos</w:t>
      </w:r>
      <w:proofErr w:type="gramEnd"/>
      <w:r w:rsidRPr="00E45663">
        <w:rPr>
          <w:rFonts w:ascii="Palatino Linotype" w:hAnsi="Palatino Linotype" w:cs="Arial"/>
        </w:rPr>
        <w:t xml:space="preserve"> en formato </w:t>
      </w:r>
      <w:r w:rsidR="00F4005F">
        <w:rPr>
          <w:rFonts w:ascii="Palatino Linotype" w:hAnsi="Palatino Linotype" w:cs="Arial"/>
        </w:rPr>
        <w:t>PDF</w:t>
      </w:r>
      <w:r w:rsidRPr="00E45663">
        <w:rPr>
          <w:rFonts w:ascii="Palatino Linotype" w:hAnsi="Palatino Linotype" w:cs="Arial"/>
        </w:rPr>
        <w:t>, cuyo contenido toral es el siguiente</w:t>
      </w:r>
      <w:r w:rsidR="00E45663" w:rsidRPr="00E45663">
        <w:rPr>
          <w:rFonts w:ascii="Palatino Linotype" w:hAnsi="Palatino Linotype" w:cs="Arial"/>
        </w:rPr>
        <w:t>:</w:t>
      </w:r>
    </w:p>
    <w:p w14:paraId="652E0B86" w14:textId="77777777" w:rsidR="00E45663" w:rsidRPr="00156625" w:rsidRDefault="00E45663" w:rsidP="00E45663">
      <w:pPr>
        <w:tabs>
          <w:tab w:val="left" w:pos="709"/>
        </w:tabs>
        <w:spacing w:line="360" w:lineRule="auto"/>
        <w:ind w:right="49"/>
        <w:jc w:val="both"/>
        <w:rPr>
          <w:rFonts w:ascii="Palatino Linotype" w:hAnsi="Palatino Linotype" w:cs="Arial"/>
          <w:color w:val="000000" w:themeColor="text1"/>
        </w:rPr>
      </w:pPr>
    </w:p>
    <w:p w14:paraId="113FDD7A" w14:textId="77777777" w:rsidR="00497DB5" w:rsidRPr="00497DB5" w:rsidRDefault="00497DB5" w:rsidP="00497DB5">
      <w:pPr>
        <w:pStyle w:val="Prrafodelista"/>
        <w:numPr>
          <w:ilvl w:val="0"/>
          <w:numId w:val="6"/>
        </w:numPr>
        <w:spacing w:line="360" w:lineRule="auto"/>
        <w:ind w:left="709" w:right="900"/>
        <w:jc w:val="both"/>
        <w:rPr>
          <w:rFonts w:ascii="Palatino Linotype" w:hAnsi="Palatino Linotype" w:cs="Arial"/>
          <w:bCs/>
          <w:sz w:val="22"/>
          <w:szCs w:val="22"/>
          <w:lang w:val="es-MX"/>
        </w:rPr>
      </w:pPr>
      <w:r w:rsidRPr="00497DB5">
        <w:rPr>
          <w:rFonts w:ascii="Palatino Linotype" w:hAnsi="Palatino Linotype" w:cs="Arial"/>
          <w:b/>
          <w:bCs/>
          <w:i/>
          <w:sz w:val="22"/>
          <w:szCs w:val="22"/>
        </w:rPr>
        <w:t>OFICIO DIR 027 TRANS PDP 063 2024.pdf</w:t>
      </w:r>
      <w:r w:rsidRPr="00497DB5">
        <w:rPr>
          <w:rFonts w:ascii="Palatino Linotype" w:hAnsi="Palatino Linotype" w:cs="Arial"/>
          <w:b/>
          <w:bCs/>
          <w:i/>
          <w:sz w:val="22"/>
          <w:szCs w:val="22"/>
          <w:lang w:val="es-MX"/>
        </w:rPr>
        <w:t xml:space="preserve"> </w:t>
      </w:r>
    </w:p>
    <w:p w14:paraId="5A204133" w14:textId="77777777" w:rsidR="00497DB5" w:rsidRPr="00497DB5" w:rsidRDefault="00497DB5" w:rsidP="00497DB5">
      <w:pPr>
        <w:pStyle w:val="Prrafodelista"/>
        <w:spacing w:line="360" w:lineRule="auto"/>
        <w:ind w:left="709" w:right="900"/>
        <w:jc w:val="both"/>
        <w:rPr>
          <w:rFonts w:ascii="Palatino Linotype" w:hAnsi="Palatino Linotype" w:cs="Arial"/>
          <w:bCs/>
          <w:sz w:val="22"/>
          <w:szCs w:val="22"/>
          <w:lang w:val="es-MX"/>
        </w:rPr>
      </w:pPr>
      <w:r w:rsidRPr="00497DB5">
        <w:rPr>
          <w:rFonts w:ascii="Palatino Linotype" w:hAnsi="Palatino Linotype" w:cs="Arial"/>
          <w:bCs/>
          <w:sz w:val="22"/>
          <w:szCs w:val="22"/>
          <w:lang w:val="es-MX"/>
        </w:rPr>
        <w:t xml:space="preserve">Oficio DIR/027/2024 de fecha seis de marzo de dos mil veinticuatro, firmado por la </w:t>
      </w:r>
      <w:proofErr w:type="gramStart"/>
      <w:r w:rsidRPr="00497DB5">
        <w:rPr>
          <w:rFonts w:ascii="Palatino Linotype" w:hAnsi="Palatino Linotype" w:cs="Arial"/>
          <w:bCs/>
          <w:sz w:val="22"/>
          <w:szCs w:val="22"/>
          <w:lang w:val="es-MX"/>
        </w:rPr>
        <w:t>Directora General</w:t>
      </w:r>
      <w:proofErr w:type="gramEnd"/>
      <w:r w:rsidRPr="00497DB5">
        <w:rPr>
          <w:rFonts w:ascii="Palatino Linotype" w:hAnsi="Palatino Linotype" w:cs="Arial"/>
          <w:bCs/>
          <w:sz w:val="22"/>
          <w:szCs w:val="22"/>
          <w:lang w:val="es-MX"/>
        </w:rPr>
        <w:t xml:space="preserve"> del Sistema Municipal para el Desarrollo Integral de la Familia de </w:t>
      </w:r>
      <w:proofErr w:type="spellStart"/>
      <w:r w:rsidRPr="00497DB5">
        <w:rPr>
          <w:rFonts w:ascii="Palatino Linotype" w:hAnsi="Palatino Linotype" w:cs="Arial"/>
          <w:bCs/>
          <w:sz w:val="22"/>
          <w:szCs w:val="22"/>
          <w:lang w:val="es-MX"/>
        </w:rPr>
        <w:t>Tonanitla</w:t>
      </w:r>
      <w:proofErr w:type="spellEnd"/>
      <w:r w:rsidRPr="00497DB5">
        <w:rPr>
          <w:rFonts w:ascii="Palatino Linotype" w:hAnsi="Palatino Linotype" w:cs="Arial"/>
          <w:bCs/>
          <w:sz w:val="22"/>
          <w:szCs w:val="22"/>
          <w:lang w:val="es-MX"/>
        </w:rPr>
        <w:t>, dirigido a la Encargada de Despacho de la Dirección de la Unidad de Transparencia y Acceso a la Información Pública del mismo municipio, manifestando lo siguiente:</w:t>
      </w:r>
    </w:p>
    <w:p w14:paraId="22721DFE" w14:textId="77777777" w:rsidR="00497DB5" w:rsidRPr="00497DB5" w:rsidRDefault="00497DB5" w:rsidP="00497DB5">
      <w:pPr>
        <w:pStyle w:val="Prrafodelista"/>
        <w:ind w:left="709" w:right="902"/>
        <w:jc w:val="both"/>
        <w:rPr>
          <w:rFonts w:ascii="Palatino Linotype" w:hAnsi="Palatino Linotype" w:cs="Arial"/>
          <w:bCs/>
          <w:sz w:val="22"/>
          <w:szCs w:val="22"/>
          <w:lang w:val="es-MX"/>
        </w:rPr>
      </w:pPr>
    </w:p>
    <w:p w14:paraId="0EF5524C" w14:textId="77777777" w:rsidR="00497DB5" w:rsidRPr="00497DB5" w:rsidRDefault="00497DB5" w:rsidP="00497DB5">
      <w:pPr>
        <w:pStyle w:val="Prrafodelista"/>
        <w:ind w:left="709" w:right="902"/>
        <w:jc w:val="both"/>
        <w:rPr>
          <w:rFonts w:ascii="Palatino Linotype" w:hAnsi="Palatino Linotype" w:cs="Arial"/>
          <w:bCs/>
          <w:i/>
          <w:sz w:val="22"/>
          <w:szCs w:val="22"/>
          <w:lang w:val="es-MX"/>
        </w:rPr>
      </w:pPr>
      <w:r w:rsidRPr="00497DB5">
        <w:rPr>
          <w:rFonts w:ascii="Palatino Linotype" w:hAnsi="Palatino Linotype" w:cs="Arial"/>
          <w:bCs/>
          <w:i/>
          <w:sz w:val="22"/>
          <w:szCs w:val="22"/>
          <w:lang w:val="es-MX"/>
        </w:rPr>
        <w:lastRenderedPageBreak/>
        <w:t xml:space="preserve">“Referente al servidor público C. Juan carlós Balderas Rodríguez le informo que ya no labora en el SMDIF desde el 01 de </w:t>
      </w:r>
      <w:proofErr w:type="gramStart"/>
      <w:r w:rsidRPr="00497DB5">
        <w:rPr>
          <w:rFonts w:ascii="Palatino Linotype" w:hAnsi="Palatino Linotype" w:cs="Arial"/>
          <w:bCs/>
          <w:i/>
          <w:sz w:val="22"/>
          <w:szCs w:val="22"/>
          <w:lang w:val="es-MX"/>
        </w:rPr>
        <w:t>Enero</w:t>
      </w:r>
      <w:proofErr w:type="gramEnd"/>
      <w:r w:rsidRPr="00497DB5">
        <w:rPr>
          <w:rFonts w:ascii="Palatino Linotype" w:hAnsi="Palatino Linotype" w:cs="Arial"/>
          <w:bCs/>
          <w:i/>
          <w:sz w:val="22"/>
          <w:szCs w:val="22"/>
          <w:lang w:val="es-MX"/>
        </w:rPr>
        <w:t xml:space="preserve"> del 2024. La fecha de ingreso fue 15 de </w:t>
      </w:r>
      <w:proofErr w:type="gramStart"/>
      <w:r w:rsidRPr="00497DB5">
        <w:rPr>
          <w:rFonts w:ascii="Palatino Linotype" w:hAnsi="Palatino Linotype" w:cs="Arial"/>
          <w:bCs/>
          <w:i/>
          <w:sz w:val="22"/>
          <w:szCs w:val="22"/>
          <w:lang w:val="es-MX"/>
        </w:rPr>
        <w:t>Mayo</w:t>
      </w:r>
      <w:proofErr w:type="gramEnd"/>
      <w:r w:rsidRPr="00497DB5">
        <w:rPr>
          <w:rFonts w:ascii="Palatino Linotype" w:hAnsi="Palatino Linotype" w:cs="Arial"/>
          <w:bCs/>
          <w:i/>
          <w:sz w:val="22"/>
          <w:szCs w:val="22"/>
          <w:lang w:val="es-MX"/>
        </w:rPr>
        <w:t xml:space="preserve"> del 2022. El sueldo que percibía el servidor público era de 6,376.76 quincenales</w:t>
      </w:r>
    </w:p>
    <w:p w14:paraId="7462E9D9" w14:textId="77777777" w:rsidR="00497DB5" w:rsidRPr="00497DB5" w:rsidRDefault="00497DB5" w:rsidP="00497DB5">
      <w:pPr>
        <w:pStyle w:val="Prrafodelista"/>
        <w:ind w:left="709" w:right="902"/>
        <w:jc w:val="both"/>
        <w:rPr>
          <w:rFonts w:ascii="Palatino Linotype" w:hAnsi="Palatino Linotype" w:cs="Arial"/>
          <w:bCs/>
          <w:i/>
          <w:sz w:val="22"/>
          <w:szCs w:val="22"/>
          <w:lang w:val="es-MX"/>
        </w:rPr>
      </w:pPr>
    </w:p>
    <w:p w14:paraId="11B22B89" w14:textId="77777777" w:rsidR="00497DB5" w:rsidRPr="00497DB5" w:rsidRDefault="00497DB5" w:rsidP="00497DB5">
      <w:pPr>
        <w:pStyle w:val="Prrafodelista"/>
        <w:ind w:left="709" w:right="902"/>
        <w:jc w:val="both"/>
        <w:rPr>
          <w:rFonts w:ascii="Palatino Linotype" w:hAnsi="Palatino Linotype" w:cs="Arial"/>
          <w:bCs/>
          <w:i/>
          <w:sz w:val="22"/>
          <w:szCs w:val="22"/>
          <w:lang w:val="es-MX"/>
        </w:rPr>
      </w:pPr>
      <w:r w:rsidRPr="00497DB5">
        <w:rPr>
          <w:rFonts w:ascii="Palatino Linotype" w:hAnsi="Palatino Linotype" w:cs="Arial"/>
          <w:bCs/>
          <w:i/>
          <w:sz w:val="22"/>
          <w:szCs w:val="22"/>
          <w:lang w:val="es-MX"/>
        </w:rPr>
        <w:t>Le anexo la información solicitada en 2 copias simples y en formato PDF, de las nóminas…</w:t>
      </w:r>
    </w:p>
    <w:p w14:paraId="7B3CEA6D" w14:textId="77777777" w:rsidR="00497DB5" w:rsidRPr="00497DB5" w:rsidRDefault="00497DB5" w:rsidP="00497DB5">
      <w:pPr>
        <w:pStyle w:val="Prrafodelista"/>
        <w:ind w:left="709" w:right="902"/>
        <w:jc w:val="both"/>
        <w:rPr>
          <w:rFonts w:ascii="Palatino Linotype" w:hAnsi="Palatino Linotype" w:cs="Arial"/>
          <w:bCs/>
          <w:i/>
          <w:sz w:val="22"/>
          <w:szCs w:val="22"/>
          <w:lang w:val="es-MX"/>
        </w:rPr>
      </w:pPr>
    </w:p>
    <w:p w14:paraId="6AFA589F" w14:textId="77777777" w:rsidR="00497DB5" w:rsidRPr="00497DB5" w:rsidRDefault="00497DB5" w:rsidP="00497DB5">
      <w:pPr>
        <w:pStyle w:val="Prrafodelista"/>
        <w:ind w:left="709" w:right="902"/>
        <w:jc w:val="both"/>
        <w:rPr>
          <w:rFonts w:ascii="Palatino Linotype" w:hAnsi="Palatino Linotype" w:cs="Arial"/>
          <w:bCs/>
          <w:i/>
          <w:sz w:val="22"/>
          <w:szCs w:val="22"/>
          <w:lang w:val="es-MX"/>
        </w:rPr>
      </w:pPr>
      <w:r w:rsidRPr="00497DB5">
        <w:rPr>
          <w:rFonts w:ascii="Palatino Linotype" w:hAnsi="Palatino Linotype" w:cs="Arial"/>
          <w:bCs/>
          <w:i/>
          <w:sz w:val="22"/>
          <w:szCs w:val="22"/>
          <w:lang w:val="es-MX"/>
        </w:rPr>
        <w:t xml:space="preserve">Respecto a </w:t>
      </w:r>
      <w:proofErr w:type="gramStart"/>
      <w:r w:rsidRPr="00497DB5">
        <w:rPr>
          <w:rFonts w:ascii="Palatino Linotype" w:hAnsi="Palatino Linotype" w:cs="Arial"/>
          <w:bCs/>
          <w:i/>
          <w:sz w:val="22"/>
          <w:szCs w:val="22"/>
          <w:lang w:val="es-MX"/>
        </w:rPr>
        <w:t>sus solicitud</w:t>
      </w:r>
      <w:proofErr w:type="gramEnd"/>
      <w:r w:rsidRPr="00497DB5">
        <w:rPr>
          <w:rFonts w:ascii="Palatino Linotype" w:hAnsi="Palatino Linotype" w:cs="Arial"/>
          <w:bCs/>
          <w:i/>
          <w:sz w:val="22"/>
          <w:szCs w:val="22"/>
          <w:lang w:val="es-MX"/>
        </w:rPr>
        <w:t xml:space="preserve"> de con cuantos equipos de cómputo cuenta el SMDIF cuenta con 12 Computadoras de Escritorio y 1 laptop, así como de 9 laptops equipos que pertenecen a los titulares de área.</w:t>
      </w:r>
    </w:p>
    <w:p w14:paraId="2126C3E0" w14:textId="77777777" w:rsidR="00497DB5" w:rsidRPr="00497DB5" w:rsidRDefault="00497DB5" w:rsidP="00497DB5">
      <w:pPr>
        <w:pStyle w:val="Prrafodelista"/>
        <w:ind w:left="709" w:right="902"/>
        <w:jc w:val="both"/>
        <w:rPr>
          <w:rFonts w:ascii="Palatino Linotype" w:hAnsi="Palatino Linotype" w:cs="Arial"/>
          <w:bCs/>
          <w:i/>
          <w:sz w:val="22"/>
          <w:szCs w:val="22"/>
          <w:lang w:val="es-MX"/>
        </w:rPr>
      </w:pPr>
    </w:p>
    <w:p w14:paraId="67352271" w14:textId="77777777" w:rsidR="00497DB5" w:rsidRPr="00497DB5" w:rsidRDefault="00497DB5" w:rsidP="00497DB5">
      <w:pPr>
        <w:pStyle w:val="Prrafodelista"/>
        <w:ind w:left="709" w:right="902"/>
        <w:jc w:val="both"/>
        <w:rPr>
          <w:rFonts w:ascii="Palatino Linotype" w:hAnsi="Palatino Linotype" w:cs="Arial"/>
          <w:bCs/>
          <w:i/>
          <w:sz w:val="22"/>
          <w:szCs w:val="22"/>
          <w:lang w:val="es-MX"/>
        </w:rPr>
      </w:pPr>
      <w:r w:rsidRPr="00497DB5">
        <w:rPr>
          <w:rFonts w:ascii="Palatino Linotype" w:hAnsi="Palatino Linotype" w:cs="Arial"/>
          <w:bCs/>
          <w:i/>
          <w:sz w:val="22"/>
          <w:szCs w:val="22"/>
          <w:lang w:val="es-MX"/>
        </w:rPr>
        <w:t>Respecto de los recibos que anexo a través del comité de transparencia se solicitó testar los datos personales…</w:t>
      </w:r>
    </w:p>
    <w:p w14:paraId="7C77407C" w14:textId="77777777" w:rsidR="00497DB5" w:rsidRPr="00497DB5" w:rsidRDefault="00497DB5" w:rsidP="00497DB5">
      <w:pPr>
        <w:pStyle w:val="Prrafodelista"/>
        <w:ind w:left="709" w:right="902"/>
        <w:jc w:val="both"/>
        <w:rPr>
          <w:rFonts w:ascii="Palatino Linotype" w:hAnsi="Palatino Linotype" w:cs="Arial"/>
          <w:bCs/>
          <w:i/>
          <w:sz w:val="22"/>
          <w:szCs w:val="22"/>
          <w:lang w:val="es-MX"/>
        </w:rPr>
      </w:pPr>
    </w:p>
    <w:p w14:paraId="3C50071F" w14:textId="05F1C36C" w:rsidR="00E45663" w:rsidRPr="00497DB5" w:rsidRDefault="00497DB5" w:rsidP="00497DB5">
      <w:pPr>
        <w:spacing w:line="360" w:lineRule="auto"/>
        <w:ind w:left="1134" w:right="900"/>
        <w:contextualSpacing/>
        <w:jc w:val="both"/>
        <w:rPr>
          <w:rFonts w:ascii="Palatino Linotype" w:hAnsi="Palatino Linotype" w:cs="Arial"/>
          <w:i/>
          <w:highlight w:val="yellow"/>
        </w:rPr>
      </w:pPr>
      <w:r w:rsidRPr="00497DB5">
        <w:rPr>
          <w:rFonts w:ascii="Palatino Linotype" w:hAnsi="Palatino Linotype" w:cs="Arial"/>
          <w:bCs/>
          <w:i/>
          <w:sz w:val="22"/>
          <w:szCs w:val="22"/>
          <w:lang w:val="es-MX"/>
        </w:rPr>
        <w:t>…</w:t>
      </w:r>
      <w:proofErr w:type="spellStart"/>
      <w:r w:rsidRPr="00497DB5">
        <w:rPr>
          <w:rFonts w:ascii="Palatino Linotype" w:hAnsi="Palatino Linotype" w:cs="Arial"/>
          <w:b/>
          <w:bCs/>
          <w:i/>
          <w:sz w:val="22"/>
          <w:szCs w:val="22"/>
          <w:lang w:val="es-MX"/>
        </w:rPr>
        <w:t>Numero</w:t>
      </w:r>
      <w:proofErr w:type="spellEnd"/>
      <w:r w:rsidRPr="00497DB5">
        <w:rPr>
          <w:rFonts w:ascii="Palatino Linotype" w:hAnsi="Palatino Linotype" w:cs="Arial"/>
          <w:b/>
          <w:bCs/>
          <w:i/>
          <w:sz w:val="22"/>
          <w:szCs w:val="22"/>
          <w:lang w:val="es-MX"/>
        </w:rPr>
        <w:t xml:space="preserve"> de Sesión Extraordinaria Septuagésima</w:t>
      </w:r>
      <w:r w:rsidRPr="00497DB5">
        <w:rPr>
          <w:rFonts w:ascii="Palatino Linotype" w:hAnsi="Palatino Linotype" w:cs="Arial"/>
          <w:bCs/>
          <w:i/>
          <w:sz w:val="22"/>
          <w:szCs w:val="22"/>
          <w:lang w:val="es-MX"/>
        </w:rPr>
        <w:t xml:space="preserve"> </w:t>
      </w:r>
      <w:r w:rsidRPr="00497DB5">
        <w:rPr>
          <w:rFonts w:ascii="Palatino Linotype" w:hAnsi="Palatino Linotype" w:cs="Arial"/>
          <w:b/>
          <w:bCs/>
          <w:i/>
          <w:sz w:val="22"/>
          <w:szCs w:val="22"/>
          <w:lang w:val="es-MX"/>
        </w:rPr>
        <w:t xml:space="preserve">de fecha 04 de </w:t>
      </w:r>
      <w:proofErr w:type="gramStart"/>
      <w:r w:rsidRPr="00497DB5">
        <w:rPr>
          <w:rFonts w:ascii="Palatino Linotype" w:hAnsi="Palatino Linotype" w:cs="Arial"/>
          <w:b/>
          <w:bCs/>
          <w:i/>
          <w:sz w:val="22"/>
          <w:szCs w:val="22"/>
          <w:lang w:val="es-MX"/>
        </w:rPr>
        <w:t>Marzo</w:t>
      </w:r>
      <w:proofErr w:type="gramEnd"/>
      <w:r w:rsidRPr="00497DB5">
        <w:rPr>
          <w:rFonts w:ascii="Palatino Linotype" w:hAnsi="Palatino Linotype" w:cs="Arial"/>
          <w:b/>
          <w:bCs/>
          <w:i/>
          <w:sz w:val="22"/>
          <w:szCs w:val="22"/>
          <w:lang w:val="es-MX"/>
        </w:rPr>
        <w:t xml:space="preserve"> de 2024</w:t>
      </w:r>
      <w:r w:rsidRPr="00497DB5">
        <w:rPr>
          <w:rFonts w:ascii="Palatino Linotype" w:hAnsi="Palatino Linotype" w:cs="Arial"/>
          <w:bCs/>
          <w:i/>
          <w:sz w:val="22"/>
          <w:szCs w:val="22"/>
          <w:lang w:val="es-MX"/>
        </w:rPr>
        <w:t xml:space="preserve"> con el número de acta </w:t>
      </w:r>
      <w:proofErr w:type="spellStart"/>
      <w:r w:rsidRPr="00497DB5">
        <w:rPr>
          <w:rFonts w:ascii="Palatino Linotype" w:hAnsi="Palatino Linotype" w:cs="Arial"/>
          <w:b/>
          <w:bCs/>
          <w:i/>
          <w:sz w:val="22"/>
          <w:szCs w:val="22"/>
          <w:lang w:val="es-MX"/>
        </w:rPr>
        <w:t>N°</w:t>
      </w:r>
      <w:proofErr w:type="spellEnd"/>
      <w:r w:rsidRPr="00497DB5">
        <w:rPr>
          <w:rFonts w:ascii="Palatino Linotype" w:hAnsi="Palatino Linotype" w:cs="Arial"/>
          <w:b/>
          <w:bCs/>
          <w:i/>
          <w:sz w:val="22"/>
          <w:szCs w:val="22"/>
          <w:lang w:val="es-MX"/>
        </w:rPr>
        <w:t xml:space="preserve"> ACT/TRANSP/SEPTUAGÉSIMA/EXTRAORD/2024.</w:t>
      </w:r>
      <w:r w:rsidRPr="00497DB5">
        <w:rPr>
          <w:rFonts w:ascii="Palatino Linotype" w:hAnsi="Palatino Linotype" w:cs="Arial"/>
          <w:bCs/>
          <w:i/>
          <w:sz w:val="22"/>
          <w:szCs w:val="22"/>
          <w:lang w:val="es-MX"/>
        </w:rPr>
        <w:t>” (Sic)</w:t>
      </w:r>
    </w:p>
    <w:p w14:paraId="61C8B8FE" w14:textId="77777777" w:rsidR="0096402B" w:rsidRPr="009F045A" w:rsidRDefault="0096402B" w:rsidP="0096402B">
      <w:pPr>
        <w:spacing w:line="360" w:lineRule="auto"/>
        <w:contextualSpacing/>
        <w:jc w:val="both"/>
        <w:rPr>
          <w:rFonts w:ascii="Palatino Linotype" w:hAnsi="Palatino Linotype" w:cs="Arial"/>
          <w:i/>
          <w:color w:val="000000" w:themeColor="text1"/>
        </w:rPr>
      </w:pPr>
    </w:p>
    <w:p w14:paraId="0CD86322" w14:textId="0BC7E312" w:rsidR="00B863D0" w:rsidRPr="00B863D0" w:rsidRDefault="0096402B" w:rsidP="00EA2B2E">
      <w:pPr>
        <w:pStyle w:val="Prrafodelista"/>
        <w:numPr>
          <w:ilvl w:val="0"/>
          <w:numId w:val="1"/>
        </w:numPr>
        <w:spacing w:line="360" w:lineRule="auto"/>
        <w:ind w:left="0" w:firstLine="0"/>
        <w:jc w:val="both"/>
        <w:rPr>
          <w:rFonts w:ascii="Palatino Linotype" w:hAnsi="Palatino Linotype" w:cs="Arial"/>
          <w:i/>
          <w:color w:val="000000" w:themeColor="text1"/>
        </w:rPr>
      </w:pPr>
      <w:r w:rsidRPr="00D95520">
        <w:rPr>
          <w:rFonts w:ascii="Palatino Linotype" w:hAnsi="Palatino Linotype" w:cs="Arial"/>
          <w:color w:val="000000" w:themeColor="text1"/>
        </w:rPr>
        <w:t xml:space="preserve">Inconforme el </w:t>
      </w:r>
      <w:r w:rsidRPr="00D95520">
        <w:rPr>
          <w:rFonts w:ascii="Palatino Linotype" w:hAnsi="Palatino Linotype" w:cs="Arial"/>
          <w:b/>
          <w:color w:val="000000" w:themeColor="text1"/>
        </w:rPr>
        <w:t>PARTICULAR</w:t>
      </w:r>
      <w:r w:rsidRPr="00D95520">
        <w:rPr>
          <w:rFonts w:ascii="Palatino Linotype" w:hAnsi="Palatino Linotype" w:cs="Arial"/>
          <w:color w:val="000000" w:themeColor="text1"/>
        </w:rPr>
        <w:t>, interpuso recurso de revis</w:t>
      </w:r>
      <w:r w:rsidR="00435EAB" w:rsidRPr="00D95520">
        <w:rPr>
          <w:rFonts w:ascii="Palatino Linotype" w:hAnsi="Palatino Linotype" w:cs="Arial"/>
          <w:color w:val="000000" w:themeColor="text1"/>
        </w:rPr>
        <w:t xml:space="preserve">ión </w:t>
      </w:r>
      <w:r w:rsidR="00D95520">
        <w:rPr>
          <w:rFonts w:ascii="Palatino Linotype" w:hAnsi="Palatino Linotype" w:cs="Arial"/>
          <w:color w:val="000000" w:themeColor="text1"/>
        </w:rPr>
        <w:t>argumentando</w:t>
      </w:r>
      <w:r w:rsidR="00B863D0">
        <w:rPr>
          <w:rFonts w:ascii="Palatino Linotype" w:hAnsi="Palatino Linotype" w:cs="Arial"/>
          <w:color w:val="000000" w:themeColor="text1"/>
        </w:rPr>
        <w:t xml:space="preserve"> que </w:t>
      </w:r>
      <w:r w:rsidR="00B863D0">
        <w:rPr>
          <w:rFonts w:ascii="Palatino Linotype" w:hAnsi="Palatino Linotype" w:cs="Arial"/>
          <w:i/>
          <w:color w:val="000000" w:themeColor="text1"/>
        </w:rPr>
        <w:t>la información es incompleta</w:t>
      </w:r>
      <w:r w:rsidR="00B863D0">
        <w:rPr>
          <w:rFonts w:ascii="Palatino Linotype" w:hAnsi="Palatino Linotype" w:cs="Arial"/>
          <w:color w:val="000000" w:themeColor="text1"/>
        </w:rPr>
        <w:t>:</w:t>
      </w:r>
    </w:p>
    <w:p w14:paraId="49C4C50C" w14:textId="77777777" w:rsidR="00B863D0" w:rsidRDefault="00B863D0" w:rsidP="00B863D0">
      <w:pPr>
        <w:pStyle w:val="Prrafodelista"/>
        <w:spacing w:line="360" w:lineRule="auto"/>
        <w:ind w:left="0"/>
        <w:jc w:val="both"/>
        <w:rPr>
          <w:rFonts w:ascii="Palatino Linotype" w:hAnsi="Palatino Linotype" w:cs="Arial"/>
          <w:color w:val="000000" w:themeColor="text1"/>
        </w:rPr>
      </w:pPr>
    </w:p>
    <w:p w14:paraId="14223972" w14:textId="664F2B46" w:rsidR="00D95520" w:rsidRPr="004A7BAD" w:rsidRDefault="00B863D0" w:rsidP="00B863D0">
      <w:pPr>
        <w:pStyle w:val="Prrafodelista"/>
        <w:spacing w:line="360" w:lineRule="auto"/>
        <w:ind w:left="1134" w:right="758"/>
        <w:jc w:val="both"/>
        <w:rPr>
          <w:rFonts w:ascii="Palatino Linotype" w:hAnsi="Palatino Linotype" w:cs="Arial"/>
          <w:i/>
          <w:color w:val="000000" w:themeColor="text1"/>
          <w:sz w:val="22"/>
        </w:rPr>
      </w:pPr>
      <w:r w:rsidRPr="004A7BAD">
        <w:rPr>
          <w:rFonts w:ascii="Palatino Linotype" w:hAnsi="Palatino Linotype"/>
          <w:i/>
          <w:sz w:val="22"/>
        </w:rPr>
        <w:t xml:space="preserve">FALTA INTEGRAR LA SIGIENTE </w:t>
      </w:r>
      <w:proofErr w:type="gramStart"/>
      <w:r w:rsidRPr="004A7BAD">
        <w:rPr>
          <w:rFonts w:ascii="Palatino Linotype" w:hAnsi="Palatino Linotype"/>
          <w:i/>
          <w:sz w:val="22"/>
        </w:rPr>
        <w:t>INFORMACION .</w:t>
      </w:r>
      <w:proofErr w:type="gramEnd"/>
      <w:r w:rsidRPr="004A7BAD">
        <w:rPr>
          <w:rFonts w:ascii="Palatino Linotype" w:hAnsi="Palatino Linotype"/>
          <w:i/>
          <w:sz w:val="22"/>
        </w:rPr>
        <w:t xml:space="preserve"> 1.- SI CUENTA CON EL PERFIL Y ESTUDIOS PARA EL MANTENIMIENTO CORRECTIVO Y PRVENTIVO DE EQUIPOS DE COMPUTO? ADJUNTAR EVIDENCIA DE ESTUDIOS Y SU CURRICULUM </w:t>
      </w:r>
      <w:proofErr w:type="gramStart"/>
      <w:r w:rsidRPr="004A7BAD">
        <w:rPr>
          <w:rFonts w:ascii="Palatino Linotype" w:hAnsi="Palatino Linotype"/>
          <w:i/>
          <w:sz w:val="22"/>
        </w:rPr>
        <w:t>VITE.-</w:t>
      </w:r>
      <w:proofErr w:type="gramEnd"/>
      <w:r w:rsidRPr="004A7BAD">
        <w:rPr>
          <w:rFonts w:ascii="Palatino Linotype" w:hAnsi="Palatino Linotype"/>
          <w:i/>
          <w:sz w:val="22"/>
        </w:rPr>
        <w:t xml:space="preserve"> SIN RESPUESTA DE ESTA SOLICITUD. 2.- QUE HORARIO DE TRABAJO TIENE EL SERVIDOR PUBLICO PARA REALIZAR SUS FUNCIONES? ADJUNTAR INFORMACION DE RELOJ CHECADOR E INFORMA FUNCIONES QUE REALIZA POR </w:t>
      </w:r>
      <w:proofErr w:type="gramStart"/>
      <w:r w:rsidRPr="004A7BAD">
        <w:rPr>
          <w:rFonts w:ascii="Palatino Linotype" w:hAnsi="Palatino Linotype"/>
          <w:i/>
          <w:sz w:val="22"/>
        </w:rPr>
        <w:t>DIA.-</w:t>
      </w:r>
      <w:proofErr w:type="gramEnd"/>
      <w:r w:rsidRPr="004A7BAD">
        <w:rPr>
          <w:rFonts w:ascii="Palatino Linotype" w:hAnsi="Palatino Linotype"/>
          <w:i/>
          <w:sz w:val="22"/>
        </w:rPr>
        <w:t xml:space="preserve"> SIN RESPUESTA DE ESTA SOLICITUD. 4.-INFORMAR SI EL SISTEMA MUNICIPAL DIF </w:t>
      </w:r>
      <w:r w:rsidRPr="004A7BAD">
        <w:rPr>
          <w:rFonts w:ascii="Palatino Linotype" w:hAnsi="Palatino Linotype"/>
          <w:i/>
          <w:sz w:val="22"/>
        </w:rPr>
        <w:lastRenderedPageBreak/>
        <w:t>SOLICITA APOYO DEL PERSONAL DEL MUNICIPIO DEL AREA DE SISTEMAS PARA LA REPARACION DE EQUIPOS DE COMPUTO DEL DIF? INFORME CUANTAS VECES Y PORQUE YA QUE CUENTAN CON EL PRESONAL CAPACITADO PARA ESAS FUNCIONES- SIN RESPUESTA DE ESTA SOLICITUD 5.-INFORMAR FECHA DE CONTRATACION Y SUELDO QUE PERCIBE QUINCENALMENTE EL SERVIDOR PUBLICO? ADJUNTA RECIBOS DE NOMINA- SIN ADJUNTAR DOCUMENTOS EN PDF EN LA RESPUESTA MENCIONA QUE ADJUNTA RECIBOS DE NOMINA EN FORMATO PDF, Y NO ADJUNTARON NADA” (Sic)</w:t>
      </w:r>
    </w:p>
    <w:p w14:paraId="4F892031" w14:textId="200E107F" w:rsidR="00942616" w:rsidRPr="009F045A" w:rsidRDefault="00942616" w:rsidP="00942616">
      <w:pPr>
        <w:tabs>
          <w:tab w:val="left" w:pos="933"/>
        </w:tabs>
        <w:spacing w:line="360" w:lineRule="auto"/>
        <w:contextualSpacing/>
        <w:jc w:val="both"/>
        <w:rPr>
          <w:rFonts w:ascii="Palatino Linotype" w:eastAsia="MS Mincho" w:hAnsi="Palatino Linotype" w:cs="Arial"/>
        </w:rPr>
      </w:pPr>
    </w:p>
    <w:p w14:paraId="0712A5B9" w14:textId="4610A82D" w:rsidR="0095074F" w:rsidRPr="0095074F" w:rsidRDefault="00942616" w:rsidP="00942616">
      <w:pPr>
        <w:numPr>
          <w:ilvl w:val="0"/>
          <w:numId w:val="1"/>
        </w:numPr>
        <w:spacing w:line="360" w:lineRule="auto"/>
        <w:ind w:left="0" w:firstLine="0"/>
        <w:contextualSpacing/>
        <w:jc w:val="both"/>
        <w:rPr>
          <w:rFonts w:ascii="Palatino Linotype" w:eastAsia="MS Mincho" w:hAnsi="Palatino Linotype" w:cs="Arial"/>
        </w:rPr>
      </w:pPr>
      <w:r w:rsidRPr="009F045A">
        <w:rPr>
          <w:rFonts w:ascii="Palatino Linotype" w:eastAsia="MS Mincho" w:hAnsi="Palatino Linotype" w:cs="Arial"/>
        </w:rPr>
        <w:t xml:space="preserve">En </w:t>
      </w:r>
      <w:r w:rsidRPr="009F045A">
        <w:rPr>
          <w:rFonts w:ascii="Palatino Linotype" w:hAnsi="Palatino Linotype" w:cs="Arial"/>
          <w:lang w:eastAsia="es-MX"/>
        </w:rPr>
        <w:t>dichas</w:t>
      </w:r>
      <w:r w:rsidRPr="009F045A">
        <w:rPr>
          <w:rFonts w:ascii="Palatino Linotype" w:eastAsia="Times New Roman" w:hAnsi="Palatino Linotype" w:cs="Arial"/>
        </w:rPr>
        <w:t xml:space="preserve"> condiciones, la </w:t>
      </w:r>
      <w:r w:rsidRPr="009F045A">
        <w:rPr>
          <w:rFonts w:ascii="Palatino Linotype" w:eastAsia="Times New Roman" w:hAnsi="Palatino Linotype" w:cs="Arial"/>
          <w:i/>
        </w:rPr>
        <w:t>Litis</w:t>
      </w:r>
      <w:r w:rsidRPr="009F045A">
        <w:rPr>
          <w:rFonts w:ascii="Palatino Linotype" w:eastAsia="Times New Roman" w:hAnsi="Palatino Linotype" w:cs="Arial"/>
        </w:rPr>
        <w:t xml:space="preserve"> a resolver en este recurso se circunscribe a determinar si </w:t>
      </w:r>
      <w:r w:rsidRPr="009F045A">
        <w:rPr>
          <w:rFonts w:ascii="Palatino Linotype" w:eastAsia="MS Mincho" w:hAnsi="Palatino Linotype" w:cs="Arial"/>
        </w:rPr>
        <w:t xml:space="preserve">se actualiza la causal de procedencia prevista en el artículo </w:t>
      </w:r>
      <w:r w:rsidRPr="006B08A5">
        <w:rPr>
          <w:rFonts w:ascii="Palatino Linotype" w:eastAsia="MS Mincho" w:hAnsi="Palatino Linotype" w:cs="Arial"/>
          <w:b/>
        </w:rPr>
        <w:t>179,</w:t>
      </w:r>
      <w:r w:rsidRPr="009F045A">
        <w:rPr>
          <w:rFonts w:ascii="Palatino Linotype" w:eastAsia="MS Mincho" w:hAnsi="Palatino Linotype" w:cs="Arial"/>
        </w:rPr>
        <w:t xml:space="preserve"> </w:t>
      </w:r>
      <w:r w:rsidR="00A74900">
        <w:rPr>
          <w:rFonts w:ascii="Palatino Linotype" w:eastAsia="MS Mincho" w:hAnsi="Palatino Linotype" w:cs="Arial"/>
          <w:b/>
        </w:rPr>
        <w:t xml:space="preserve">fracción </w:t>
      </w:r>
      <w:r w:rsidR="006B08A5">
        <w:rPr>
          <w:rFonts w:ascii="Palatino Linotype" w:eastAsia="MS Mincho" w:hAnsi="Palatino Linotype" w:cs="Arial"/>
          <w:b/>
        </w:rPr>
        <w:t>V,</w:t>
      </w:r>
      <w:r w:rsidRPr="009F045A">
        <w:rPr>
          <w:rFonts w:ascii="Palatino Linotype" w:eastAsia="MS Mincho" w:hAnsi="Palatino Linotype" w:cs="Arial"/>
          <w:b/>
        </w:rPr>
        <w:t xml:space="preserve"> </w:t>
      </w:r>
      <w:r w:rsidRPr="009F045A">
        <w:rPr>
          <w:rFonts w:ascii="Palatino Linotype" w:eastAsia="MS Mincho" w:hAnsi="Palatino Linotype" w:cs="Arial"/>
        </w:rPr>
        <w:t xml:space="preserve">de la </w:t>
      </w:r>
      <w:r w:rsidRPr="009F045A">
        <w:rPr>
          <w:rFonts w:ascii="Palatino Linotype" w:eastAsia="MS Mincho" w:hAnsi="Palatino Linotype" w:cs="Arial"/>
          <w:b/>
        </w:rPr>
        <w:t xml:space="preserve">Ley de Transparencia y Acceso a la Información Pública del Estado de </w:t>
      </w:r>
      <w:r w:rsidRPr="006B08A5">
        <w:rPr>
          <w:rFonts w:ascii="Palatino Linotype" w:hAnsi="Palatino Linotype" w:cs="Arial"/>
          <w:b/>
        </w:rPr>
        <w:t>México</w:t>
      </w:r>
      <w:r w:rsidRPr="006B08A5">
        <w:rPr>
          <w:rFonts w:ascii="Palatino Linotype" w:eastAsia="MS Mincho" w:hAnsi="Palatino Linotype" w:cs="Arial"/>
          <w:b/>
        </w:rPr>
        <w:t xml:space="preserve"> y </w:t>
      </w:r>
      <w:r w:rsidRPr="006B08A5">
        <w:rPr>
          <w:rFonts w:ascii="Palatino Linotype" w:hAnsi="Palatino Linotype" w:cs="Arial"/>
          <w:b/>
        </w:rPr>
        <w:t>Municipios</w:t>
      </w:r>
      <w:r w:rsidRPr="009F045A">
        <w:rPr>
          <w:rFonts w:ascii="Palatino Linotype" w:eastAsia="MS Mincho" w:hAnsi="Palatino Linotype" w:cs="Arial"/>
        </w:rPr>
        <w:t xml:space="preserve">; </w:t>
      </w:r>
      <w:r w:rsidR="00A74900">
        <w:rPr>
          <w:rFonts w:ascii="Palatino Linotype" w:eastAsia="Times New Roman" w:hAnsi="Palatino Linotype" w:cs="Arial"/>
          <w:color w:val="000000" w:themeColor="text1"/>
          <w:lang w:val="es-ES" w:eastAsia="es-MX"/>
        </w:rPr>
        <w:t>fracción</w:t>
      </w:r>
      <w:r w:rsidRPr="009F045A">
        <w:rPr>
          <w:rFonts w:ascii="Palatino Linotype" w:eastAsia="Times New Roman" w:hAnsi="Palatino Linotype" w:cs="Arial"/>
          <w:color w:val="000000" w:themeColor="text1"/>
          <w:lang w:val="es-ES" w:eastAsia="es-MX"/>
        </w:rPr>
        <w:t xml:space="preserve"> que determina</w:t>
      </w:r>
      <w:r w:rsidR="006B08A5">
        <w:rPr>
          <w:rFonts w:ascii="Palatino Linotype" w:eastAsia="Times New Roman" w:hAnsi="Palatino Linotype" w:cs="Arial"/>
          <w:color w:val="000000" w:themeColor="text1"/>
          <w:lang w:val="es-ES" w:eastAsia="es-MX"/>
        </w:rPr>
        <w:t>n</w:t>
      </w:r>
      <w:r w:rsidRPr="009F045A">
        <w:rPr>
          <w:rFonts w:ascii="Palatino Linotype" w:eastAsia="Times New Roman" w:hAnsi="Palatino Linotype" w:cs="Arial"/>
          <w:color w:val="000000" w:themeColor="text1"/>
          <w:lang w:val="es-ES" w:eastAsia="es-MX"/>
        </w:rPr>
        <w:t xml:space="preserve"> la hipótesis jurídica relativa a </w:t>
      </w:r>
      <w:r w:rsidR="006B08A5">
        <w:rPr>
          <w:rFonts w:ascii="Palatino Linotype" w:eastAsia="Times New Roman" w:hAnsi="Palatino Linotype" w:cs="Arial"/>
          <w:color w:val="000000" w:themeColor="text1"/>
          <w:lang w:val="es-ES" w:eastAsia="es-MX"/>
        </w:rPr>
        <w:t xml:space="preserve">la </w:t>
      </w:r>
      <w:r w:rsidR="006B08A5" w:rsidRPr="00A74900">
        <w:rPr>
          <w:rFonts w:ascii="Palatino Linotype" w:eastAsia="Times New Roman" w:hAnsi="Palatino Linotype" w:cs="Arial"/>
          <w:b/>
          <w:color w:val="000000" w:themeColor="text1"/>
          <w:lang w:val="es-ES" w:eastAsia="es-MX"/>
        </w:rPr>
        <w:t>entrega de información incompleta</w:t>
      </w:r>
      <w:r w:rsidRPr="009F045A">
        <w:rPr>
          <w:rFonts w:ascii="Palatino Linotype" w:eastAsia="Times New Roman" w:hAnsi="Palatino Linotype" w:cs="Arial"/>
          <w:color w:val="000000" w:themeColor="text1"/>
          <w:lang w:val="es-ES" w:eastAsia="es-MX"/>
        </w:rPr>
        <w:t xml:space="preserve">; </w:t>
      </w:r>
      <w:r w:rsidRPr="009F045A">
        <w:rPr>
          <w:rFonts w:ascii="Palatino Linotype" w:eastAsia="MS Mincho" w:hAnsi="Palatino Linotype" w:cs="Arial"/>
        </w:rPr>
        <w:t xml:space="preserve">contexto del cual se dolió </w:t>
      </w:r>
      <w:r w:rsidRPr="009F045A">
        <w:rPr>
          <w:rFonts w:ascii="Palatino Linotype" w:eastAsia="MS Mincho" w:hAnsi="Palatino Linotype" w:cs="Arial"/>
          <w:b/>
        </w:rPr>
        <w:t xml:space="preserve">EL RECURRENTE </w:t>
      </w:r>
      <w:r w:rsidRPr="009F045A">
        <w:rPr>
          <w:rFonts w:ascii="Palatino Linotype" w:eastAsia="MS Mincho" w:hAnsi="Palatino Linotype" w:cs="Arial"/>
        </w:rPr>
        <w:t>al momento de interponer su inconformidad.</w:t>
      </w:r>
      <w:r w:rsidRPr="009F045A">
        <w:rPr>
          <w:rFonts w:ascii="Palatino Linotype" w:eastAsia="Times New Roman" w:hAnsi="Palatino Linotype" w:cs="Arial"/>
          <w:color w:val="000000" w:themeColor="text1"/>
          <w:lang w:val="es-ES" w:eastAsia="es-MX"/>
        </w:rPr>
        <w:t xml:space="preserve"> De modo tal </w:t>
      </w:r>
      <w:r w:rsidRPr="009F045A">
        <w:rPr>
          <w:rFonts w:ascii="Palatino Linotype" w:hAnsi="Palatino Linotype" w:cs="Arial"/>
          <w:color w:val="000000" w:themeColor="text1"/>
        </w:rPr>
        <w:t xml:space="preserve">que el presente recurso de revisión se abocara en determinar si el </w:t>
      </w:r>
      <w:r w:rsidRPr="009F045A">
        <w:rPr>
          <w:rFonts w:ascii="Palatino Linotype" w:hAnsi="Palatino Linotype" w:cs="Arial"/>
          <w:b/>
          <w:color w:val="000000" w:themeColor="text1"/>
        </w:rPr>
        <w:t>SUJETO</w:t>
      </w:r>
      <w:r w:rsidRPr="009F045A">
        <w:rPr>
          <w:rFonts w:ascii="Palatino Linotype" w:hAnsi="Palatino Linotype" w:cs="Arial"/>
          <w:color w:val="000000" w:themeColor="text1"/>
        </w:rPr>
        <w:t xml:space="preserve"> </w:t>
      </w:r>
      <w:r w:rsidRPr="009F045A">
        <w:rPr>
          <w:rFonts w:ascii="Palatino Linotype" w:hAnsi="Palatino Linotype" w:cs="Arial"/>
          <w:b/>
          <w:color w:val="000000" w:themeColor="text1"/>
        </w:rPr>
        <w:t>OBLIGADO</w:t>
      </w:r>
      <w:r w:rsidRPr="009F045A">
        <w:rPr>
          <w:rFonts w:ascii="Palatino Linotype" w:hAnsi="Palatino Linotype" w:cs="Arial"/>
          <w:color w:val="000000" w:themeColor="text1"/>
        </w:rPr>
        <w:t xml:space="preserve"> con su respuesta ciertamente </w:t>
      </w:r>
      <w:r w:rsidRPr="009F045A">
        <w:rPr>
          <w:rFonts w:ascii="Palatino Linotype" w:eastAsia="Times New Roman" w:hAnsi="Palatino Linotype"/>
          <w:color w:val="000000" w:themeColor="text1"/>
        </w:rPr>
        <w:t>actualiza la causal de procedencia</w:t>
      </w:r>
      <w:r w:rsidRPr="009F045A">
        <w:rPr>
          <w:rFonts w:ascii="Palatino Linotype" w:eastAsia="Times New Roman" w:hAnsi="Palatino Linotype"/>
          <w:b/>
          <w:color w:val="000000" w:themeColor="text1"/>
        </w:rPr>
        <w:t xml:space="preserve"> </w:t>
      </w:r>
      <w:r w:rsidRPr="009F045A">
        <w:rPr>
          <w:rFonts w:ascii="Palatino Linotype" w:eastAsia="Times New Roman" w:hAnsi="Palatino Linotype" w:cs="Arial"/>
          <w:color w:val="000000" w:themeColor="text1"/>
          <w:lang w:eastAsia="es-MX"/>
        </w:rPr>
        <w:t xml:space="preserve">antes señalada. </w:t>
      </w:r>
    </w:p>
    <w:p w14:paraId="2AAA1328" w14:textId="77777777" w:rsidR="0095074F" w:rsidRDefault="0095074F" w:rsidP="0095074F">
      <w:pPr>
        <w:spacing w:line="360" w:lineRule="auto"/>
        <w:contextualSpacing/>
        <w:jc w:val="both"/>
        <w:rPr>
          <w:rFonts w:ascii="Palatino Linotype" w:eastAsia="MS Mincho" w:hAnsi="Palatino Linotype" w:cs="Arial"/>
        </w:rPr>
      </w:pPr>
    </w:p>
    <w:p w14:paraId="0224B0B9" w14:textId="77777777" w:rsidR="0095074F" w:rsidRDefault="0095074F" w:rsidP="0095074F">
      <w:pPr>
        <w:pStyle w:val="Ttulo2"/>
        <w:spacing w:before="0" w:line="360" w:lineRule="auto"/>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CUARTO. Del estudio y resolución del asunto.</w:t>
      </w:r>
    </w:p>
    <w:p w14:paraId="6B59F1F2" w14:textId="77777777" w:rsidR="0095074F" w:rsidRPr="0095074F" w:rsidRDefault="0095074F" w:rsidP="0095074F"/>
    <w:p w14:paraId="549C526B" w14:textId="77777777" w:rsidR="0095074F" w:rsidRPr="0095074F" w:rsidRDefault="0095074F" w:rsidP="006D00FA">
      <w:pPr>
        <w:pStyle w:val="Ttulo1"/>
        <w:numPr>
          <w:ilvl w:val="0"/>
          <w:numId w:val="9"/>
        </w:numPr>
        <w:spacing w:before="0" w:after="240" w:line="360" w:lineRule="auto"/>
        <w:ind w:left="786" w:hanging="360"/>
        <w:rPr>
          <w:rFonts w:ascii="Palatino Linotype" w:eastAsia="Palatino Linotype" w:hAnsi="Palatino Linotype" w:cs="Palatino Linotype"/>
          <w:b/>
          <w:color w:val="000000"/>
          <w:sz w:val="24"/>
          <w:szCs w:val="24"/>
        </w:rPr>
      </w:pPr>
      <w:bookmarkStart w:id="146" w:name="_heading=h.4d34og8" w:colFirst="0" w:colLast="0"/>
      <w:bookmarkEnd w:id="146"/>
      <w:r w:rsidRPr="0095074F">
        <w:rPr>
          <w:rFonts w:ascii="Palatino Linotype" w:eastAsia="Palatino Linotype" w:hAnsi="Palatino Linotype" w:cs="Palatino Linotype"/>
          <w:b/>
          <w:color w:val="000000"/>
          <w:sz w:val="24"/>
          <w:szCs w:val="24"/>
        </w:rPr>
        <w:t>Del derecho de acceso a la información.</w:t>
      </w:r>
    </w:p>
    <w:p w14:paraId="0C12A8F8" w14:textId="77777777" w:rsidR="0095074F" w:rsidRPr="0095074F" w:rsidRDefault="0095074F" w:rsidP="006D00FA">
      <w:pPr>
        <w:numPr>
          <w:ilvl w:val="0"/>
          <w:numId w:val="10"/>
        </w:numPr>
        <w:pBdr>
          <w:top w:val="nil"/>
          <w:left w:val="nil"/>
          <w:bottom w:val="nil"/>
          <w:right w:val="nil"/>
          <w:between w:val="nil"/>
        </w:pBdr>
        <w:spacing w:before="240" w:line="360" w:lineRule="auto"/>
        <w:ind w:left="0" w:right="48" w:firstLine="0"/>
        <w:jc w:val="both"/>
        <w:rPr>
          <w:color w:val="000000"/>
        </w:rPr>
      </w:pPr>
      <w:r w:rsidRPr="0095074F">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w:t>
      </w:r>
      <w:r w:rsidRPr="0095074F">
        <w:rPr>
          <w:rFonts w:ascii="Palatino Linotype" w:eastAsia="Palatino Linotype" w:hAnsi="Palatino Linotype" w:cs="Palatino Linotype"/>
          <w:color w:val="000000"/>
        </w:rPr>
        <w:lastRenderedPageBreak/>
        <w:t xml:space="preserve">Convención Americana sobre Derechos Humanos en su artículo 13.1; en el artículo sexto de la Constitución Política de los Estados Unidos Mexicanos y en el artículo quinto de la Particular del Estado de México. </w:t>
      </w:r>
    </w:p>
    <w:p w14:paraId="42E8F142" w14:textId="77777777" w:rsidR="0095074F" w:rsidRPr="0095074F" w:rsidRDefault="0095074F" w:rsidP="0095074F">
      <w:pPr>
        <w:pBdr>
          <w:top w:val="nil"/>
          <w:left w:val="nil"/>
          <w:bottom w:val="nil"/>
          <w:right w:val="nil"/>
          <w:between w:val="nil"/>
        </w:pBdr>
        <w:spacing w:after="240" w:line="360" w:lineRule="auto"/>
        <w:ind w:right="48"/>
        <w:jc w:val="both"/>
        <w:rPr>
          <w:rFonts w:ascii="Palatino Linotype" w:eastAsia="Palatino Linotype" w:hAnsi="Palatino Linotype" w:cs="Palatino Linotype"/>
          <w:color w:val="000000"/>
        </w:rPr>
      </w:pPr>
    </w:p>
    <w:p w14:paraId="7D7C4F88" w14:textId="77777777" w:rsidR="0095074F" w:rsidRPr="0095074F" w:rsidRDefault="0095074F" w:rsidP="006D00FA">
      <w:pPr>
        <w:numPr>
          <w:ilvl w:val="0"/>
          <w:numId w:val="10"/>
        </w:numPr>
        <w:spacing w:before="240" w:line="360" w:lineRule="auto"/>
        <w:ind w:left="0" w:right="49" w:firstLine="0"/>
        <w:jc w:val="both"/>
      </w:pPr>
      <w:r w:rsidRPr="0095074F">
        <w:rPr>
          <w:rFonts w:ascii="Palatino Linotype" w:eastAsia="Palatino Linotype" w:hAnsi="Palatino Linotype" w:cs="Palatino Linotype"/>
        </w:rPr>
        <w:t xml:space="preserve">Definiendo el Derecho de Acceso a la Información Pública como: </w:t>
      </w:r>
      <w:r w:rsidRPr="0095074F">
        <w:rPr>
          <w:rFonts w:ascii="Palatino Linotype" w:eastAsia="Palatino Linotype" w:hAnsi="Palatino Linotype" w:cs="Palatino Linotype"/>
          <w:i/>
          <w:color w:val="000000"/>
        </w:rPr>
        <w:t>La igualdad de oportunidades para recibir, buscar e impartir información</w:t>
      </w:r>
      <w:r w:rsidRPr="0095074F">
        <w:rPr>
          <w:rFonts w:ascii="Palatino Linotype" w:eastAsia="Palatino Linotype" w:hAnsi="Palatino Linotype" w:cs="Palatino Linotype"/>
          <w:i/>
          <w:vertAlign w:val="superscript"/>
        </w:rPr>
        <w:footnoteReference w:id="1"/>
      </w:r>
      <w:r w:rsidRPr="0095074F">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95074F">
        <w:rPr>
          <w:rFonts w:ascii="Palatino Linotype" w:eastAsia="Palatino Linotype" w:hAnsi="Palatino Linotype" w:cs="Palatino Linotype"/>
          <w:i/>
          <w:vertAlign w:val="superscript"/>
        </w:rPr>
        <w:footnoteReference w:id="2"/>
      </w:r>
      <w:r w:rsidRPr="0095074F">
        <w:rPr>
          <w:rFonts w:ascii="Palatino Linotype" w:eastAsia="Palatino Linotype" w:hAnsi="Palatino Linotype" w:cs="Palatino Linotype"/>
          <w:color w:val="000000"/>
        </w:rPr>
        <w:t>que se constituye como una herramienta fundamental para ejercer</w:t>
      </w:r>
      <w:r w:rsidRPr="0095074F">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95074F">
        <w:rPr>
          <w:rFonts w:ascii="Palatino Linotype" w:eastAsia="Palatino Linotype" w:hAnsi="Palatino Linotype" w:cs="Palatino Linotype"/>
          <w:i/>
          <w:vertAlign w:val="superscript"/>
        </w:rPr>
        <w:footnoteReference w:id="3"/>
      </w:r>
      <w:r w:rsidRPr="0095074F">
        <w:rPr>
          <w:rFonts w:ascii="Palatino Linotype" w:eastAsia="Palatino Linotype" w:hAnsi="Palatino Linotype" w:cs="Palatino Linotype"/>
          <w:color w:val="000000"/>
        </w:rPr>
        <w:t>fomentando</w:t>
      </w:r>
      <w:r w:rsidRPr="0095074F">
        <w:rPr>
          <w:rFonts w:ascii="Palatino Linotype" w:eastAsia="Palatino Linotype" w:hAnsi="Palatino Linotype" w:cs="Palatino Linotype"/>
          <w:i/>
          <w:color w:val="000000"/>
        </w:rPr>
        <w:t xml:space="preserve"> la transparencia de las actividades estatales y </w:t>
      </w:r>
      <w:r w:rsidRPr="0095074F">
        <w:rPr>
          <w:rFonts w:ascii="Palatino Linotype" w:eastAsia="Palatino Linotype" w:hAnsi="Palatino Linotype" w:cs="Palatino Linotype"/>
          <w:color w:val="000000"/>
        </w:rPr>
        <w:t>promoviendo</w:t>
      </w:r>
      <w:r w:rsidRPr="0095074F">
        <w:rPr>
          <w:rFonts w:ascii="Palatino Linotype" w:eastAsia="Palatino Linotype" w:hAnsi="Palatino Linotype" w:cs="Palatino Linotype"/>
          <w:i/>
          <w:color w:val="000000"/>
        </w:rPr>
        <w:t xml:space="preserve"> la responsabilidad de los funcionarios sobre su gestión pública,</w:t>
      </w:r>
      <w:r w:rsidRPr="0095074F">
        <w:rPr>
          <w:rFonts w:ascii="Palatino Linotype" w:eastAsia="Palatino Linotype" w:hAnsi="Palatino Linotype" w:cs="Palatino Linotype"/>
          <w:i/>
          <w:vertAlign w:val="superscript"/>
        </w:rPr>
        <w:footnoteReference w:id="4"/>
      </w:r>
      <w:r w:rsidRPr="0095074F">
        <w:rPr>
          <w:rFonts w:ascii="Palatino Linotype" w:eastAsia="Palatino Linotype" w:hAnsi="Palatino Linotype" w:cs="Palatino Linotype"/>
          <w:color w:val="000000"/>
        </w:rPr>
        <w:t>que permite</w:t>
      </w:r>
      <w:r w:rsidRPr="0095074F">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25041D74" w14:textId="77777777" w:rsidR="0095074F" w:rsidRPr="0095074F" w:rsidRDefault="0095074F" w:rsidP="0095074F">
      <w:pPr>
        <w:spacing w:line="360" w:lineRule="auto"/>
        <w:ind w:right="49"/>
        <w:jc w:val="both"/>
        <w:rPr>
          <w:rFonts w:ascii="Palatino Linotype" w:eastAsia="Palatino Linotype" w:hAnsi="Palatino Linotype" w:cs="Palatino Linotype"/>
        </w:rPr>
      </w:pPr>
    </w:p>
    <w:p w14:paraId="29EAA729" w14:textId="77777777" w:rsidR="0095074F" w:rsidRPr="0095074F" w:rsidRDefault="0095074F" w:rsidP="006D00FA">
      <w:pPr>
        <w:numPr>
          <w:ilvl w:val="0"/>
          <w:numId w:val="10"/>
        </w:numPr>
        <w:spacing w:line="360" w:lineRule="auto"/>
        <w:ind w:left="0" w:right="49" w:firstLine="0"/>
        <w:jc w:val="both"/>
      </w:pPr>
      <w:r w:rsidRPr="0095074F">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14:paraId="67742531" w14:textId="77777777" w:rsidR="0095074F" w:rsidRPr="0095074F" w:rsidRDefault="0095074F" w:rsidP="0095074F">
      <w:pPr>
        <w:spacing w:line="360" w:lineRule="auto"/>
        <w:ind w:right="49"/>
        <w:jc w:val="both"/>
      </w:pPr>
    </w:p>
    <w:p w14:paraId="2A1B9654" w14:textId="77777777" w:rsidR="0095074F" w:rsidRPr="0095074F" w:rsidRDefault="0095074F" w:rsidP="0095074F">
      <w:pPr>
        <w:ind w:left="1134" w:right="900"/>
        <w:jc w:val="both"/>
        <w:rPr>
          <w:rFonts w:ascii="Palatino Linotype" w:eastAsia="Palatino Linotype" w:hAnsi="Palatino Linotype" w:cs="Palatino Linotype"/>
          <w:i/>
          <w:sz w:val="22"/>
          <w:szCs w:val="22"/>
        </w:rPr>
      </w:pPr>
      <w:r w:rsidRPr="0095074F">
        <w:rPr>
          <w:rFonts w:ascii="Palatino Linotype" w:eastAsia="Palatino Linotype" w:hAnsi="Palatino Linotype" w:cs="Palatino Linotype"/>
          <w:i/>
          <w:sz w:val="22"/>
          <w:szCs w:val="22"/>
        </w:rPr>
        <w:t>“</w:t>
      </w:r>
      <w:r w:rsidRPr="0095074F">
        <w:rPr>
          <w:rFonts w:ascii="Palatino Linotype" w:eastAsia="Palatino Linotype" w:hAnsi="Palatino Linotype" w:cs="Palatino Linotype"/>
          <w:b/>
          <w:i/>
          <w:sz w:val="22"/>
          <w:szCs w:val="22"/>
        </w:rPr>
        <w:t>Artículo 1.-</w:t>
      </w:r>
      <w:r w:rsidRPr="0095074F">
        <w:rPr>
          <w:rFonts w:ascii="Palatino Linotype" w:eastAsia="Palatino Linotype" w:hAnsi="Palatino Linotype" w:cs="Palatino Linotype"/>
          <w:i/>
          <w:sz w:val="22"/>
          <w:szCs w:val="22"/>
        </w:rPr>
        <w:t xml:space="preserve"> </w:t>
      </w:r>
    </w:p>
    <w:p w14:paraId="7F62E476" w14:textId="77777777" w:rsidR="0095074F" w:rsidRPr="0095074F" w:rsidRDefault="0095074F" w:rsidP="0095074F">
      <w:pPr>
        <w:ind w:left="1134" w:right="900"/>
        <w:jc w:val="both"/>
        <w:rPr>
          <w:rFonts w:ascii="Palatino Linotype" w:eastAsia="Palatino Linotype" w:hAnsi="Palatino Linotype" w:cs="Palatino Linotype"/>
          <w:i/>
          <w:sz w:val="22"/>
          <w:szCs w:val="22"/>
        </w:rPr>
      </w:pPr>
      <w:r w:rsidRPr="0095074F">
        <w:rPr>
          <w:rFonts w:ascii="Palatino Linotype" w:eastAsia="Palatino Linotype" w:hAnsi="Palatino Linotype" w:cs="Palatino Linotype"/>
          <w:i/>
          <w:sz w:val="22"/>
          <w:szCs w:val="22"/>
        </w:rPr>
        <w:t>(…)</w:t>
      </w:r>
    </w:p>
    <w:p w14:paraId="0FE37BCE" w14:textId="77777777" w:rsidR="0095074F" w:rsidRPr="0095074F" w:rsidRDefault="0095074F" w:rsidP="0095074F">
      <w:pPr>
        <w:ind w:left="1134" w:right="900"/>
        <w:jc w:val="both"/>
        <w:rPr>
          <w:rFonts w:ascii="Palatino Linotype" w:eastAsia="Palatino Linotype" w:hAnsi="Palatino Linotype" w:cs="Palatino Linotype"/>
          <w:i/>
          <w:sz w:val="22"/>
          <w:szCs w:val="22"/>
        </w:rPr>
      </w:pPr>
      <w:r w:rsidRPr="0095074F">
        <w:rPr>
          <w:rFonts w:ascii="Palatino Linotype" w:eastAsia="Palatino Linotype" w:hAnsi="Palatino Linotype" w:cs="Palatino Linotype"/>
          <w:i/>
          <w:sz w:val="22"/>
          <w:szCs w:val="22"/>
        </w:rPr>
        <w:t>Todas las</w:t>
      </w:r>
      <w:r w:rsidRPr="0095074F">
        <w:rPr>
          <w:rFonts w:ascii="Palatino Linotype" w:eastAsia="Palatino Linotype" w:hAnsi="Palatino Linotype" w:cs="Palatino Linotype"/>
          <w:sz w:val="22"/>
          <w:szCs w:val="22"/>
        </w:rPr>
        <w:t xml:space="preserve"> </w:t>
      </w:r>
      <w:r w:rsidRPr="0095074F">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251147E8" w14:textId="08DB15DF" w:rsidR="0095074F" w:rsidRPr="0095074F" w:rsidRDefault="0095074F" w:rsidP="0095074F">
      <w:pPr>
        <w:ind w:left="1134" w:right="900"/>
        <w:jc w:val="both"/>
        <w:rPr>
          <w:rFonts w:ascii="Palatino Linotype" w:eastAsia="Palatino Linotype" w:hAnsi="Palatino Linotype" w:cs="Palatino Linotype"/>
          <w:sz w:val="22"/>
          <w:szCs w:val="22"/>
        </w:rPr>
      </w:pPr>
      <w:r w:rsidRPr="0095074F">
        <w:rPr>
          <w:rFonts w:ascii="Palatino Linotype" w:eastAsia="Palatino Linotype" w:hAnsi="Palatino Linotype" w:cs="Palatino Linotype"/>
          <w:i/>
          <w:sz w:val="22"/>
          <w:szCs w:val="22"/>
        </w:rPr>
        <w:t>(…)</w:t>
      </w:r>
      <w:r>
        <w:rPr>
          <w:rFonts w:ascii="Palatino Linotype" w:eastAsia="Palatino Linotype" w:hAnsi="Palatino Linotype" w:cs="Palatino Linotype"/>
          <w:sz w:val="22"/>
          <w:szCs w:val="22"/>
        </w:rPr>
        <w:t>”</w:t>
      </w:r>
    </w:p>
    <w:p w14:paraId="2300605B" w14:textId="77777777" w:rsidR="0095074F" w:rsidRPr="0095074F" w:rsidRDefault="0095074F" w:rsidP="0095074F">
      <w:pPr>
        <w:ind w:right="567"/>
        <w:jc w:val="both"/>
        <w:rPr>
          <w:rFonts w:ascii="Palatino Linotype" w:eastAsia="Palatino Linotype" w:hAnsi="Palatino Linotype" w:cs="Palatino Linotype"/>
          <w:b/>
        </w:rPr>
      </w:pPr>
    </w:p>
    <w:p w14:paraId="607D4B10" w14:textId="77777777" w:rsidR="0095074F" w:rsidRPr="0095074F" w:rsidRDefault="0095074F" w:rsidP="006D00FA">
      <w:pPr>
        <w:numPr>
          <w:ilvl w:val="0"/>
          <w:numId w:val="10"/>
        </w:numPr>
        <w:spacing w:line="360" w:lineRule="auto"/>
        <w:ind w:left="0" w:right="49" w:firstLine="0"/>
        <w:jc w:val="both"/>
      </w:pPr>
      <w:r w:rsidRPr="0095074F">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41B59402" w14:textId="77777777" w:rsidR="0095074F" w:rsidRPr="0095074F" w:rsidRDefault="0095074F" w:rsidP="0095074F">
      <w:pPr>
        <w:spacing w:line="360" w:lineRule="auto"/>
        <w:ind w:right="49"/>
        <w:jc w:val="both"/>
        <w:rPr>
          <w:rFonts w:ascii="Palatino Linotype" w:eastAsia="Palatino Linotype" w:hAnsi="Palatino Linotype" w:cs="Palatino Linotype"/>
        </w:rPr>
      </w:pPr>
    </w:p>
    <w:p w14:paraId="6DFBD97B" w14:textId="77777777" w:rsidR="0095074F" w:rsidRPr="0095074F" w:rsidRDefault="0095074F" w:rsidP="006D00FA">
      <w:pPr>
        <w:numPr>
          <w:ilvl w:val="0"/>
          <w:numId w:val="10"/>
        </w:numPr>
        <w:spacing w:line="360" w:lineRule="auto"/>
        <w:ind w:left="0" w:right="49" w:firstLine="0"/>
        <w:jc w:val="both"/>
      </w:pPr>
      <w:r w:rsidRPr="0095074F">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71D32BD5" w14:textId="77777777" w:rsidR="0095074F" w:rsidRPr="0095074F" w:rsidRDefault="0095074F" w:rsidP="0095074F">
      <w:pPr>
        <w:spacing w:after="240"/>
        <w:ind w:left="1134" w:right="900"/>
        <w:jc w:val="both"/>
        <w:rPr>
          <w:rFonts w:ascii="Palatino Linotype" w:eastAsia="Palatino Linotype" w:hAnsi="Palatino Linotype" w:cs="Palatino Linotype"/>
          <w:b/>
          <w:i/>
          <w:sz w:val="22"/>
          <w:szCs w:val="22"/>
        </w:rPr>
      </w:pPr>
      <w:r w:rsidRPr="0095074F">
        <w:rPr>
          <w:rFonts w:ascii="Palatino Linotype" w:eastAsia="Palatino Linotype" w:hAnsi="Palatino Linotype" w:cs="Palatino Linotype"/>
          <w:b/>
          <w:i/>
          <w:sz w:val="22"/>
          <w:szCs w:val="22"/>
        </w:rPr>
        <w:t>Constitución Política de los Estados Unidos Mexicanos</w:t>
      </w:r>
    </w:p>
    <w:p w14:paraId="4D4576CD" w14:textId="77777777" w:rsidR="0095074F" w:rsidRPr="0095074F" w:rsidRDefault="0095074F" w:rsidP="0095074F">
      <w:pPr>
        <w:spacing w:before="240" w:after="240"/>
        <w:ind w:left="1134" w:right="900"/>
        <w:jc w:val="both"/>
        <w:rPr>
          <w:rFonts w:ascii="Palatino Linotype" w:eastAsia="Palatino Linotype" w:hAnsi="Palatino Linotype" w:cs="Palatino Linotype"/>
          <w:b/>
          <w:i/>
          <w:sz w:val="22"/>
          <w:szCs w:val="22"/>
        </w:rPr>
      </w:pPr>
      <w:r w:rsidRPr="0095074F">
        <w:rPr>
          <w:rFonts w:ascii="Palatino Linotype" w:eastAsia="Palatino Linotype" w:hAnsi="Palatino Linotype" w:cs="Palatino Linotype"/>
          <w:b/>
          <w:i/>
          <w:sz w:val="22"/>
          <w:szCs w:val="22"/>
        </w:rPr>
        <w:t>“Artículo 6.</w:t>
      </w:r>
    </w:p>
    <w:p w14:paraId="7CEB6A04" w14:textId="77777777" w:rsidR="0095074F" w:rsidRPr="0095074F" w:rsidRDefault="0095074F" w:rsidP="0095074F">
      <w:pPr>
        <w:spacing w:before="240" w:after="240"/>
        <w:ind w:left="1134" w:right="900"/>
        <w:jc w:val="both"/>
        <w:rPr>
          <w:rFonts w:ascii="Palatino Linotype" w:eastAsia="Palatino Linotype" w:hAnsi="Palatino Linotype" w:cs="Palatino Linotype"/>
          <w:i/>
          <w:sz w:val="22"/>
          <w:szCs w:val="22"/>
        </w:rPr>
      </w:pPr>
      <w:r w:rsidRPr="0095074F">
        <w:rPr>
          <w:rFonts w:ascii="Palatino Linotype" w:eastAsia="Palatino Linotype" w:hAnsi="Palatino Linotype" w:cs="Palatino Linotype"/>
          <w:i/>
          <w:sz w:val="22"/>
          <w:szCs w:val="22"/>
        </w:rPr>
        <w:t>(…)</w:t>
      </w:r>
    </w:p>
    <w:p w14:paraId="6E4F0998" w14:textId="77777777" w:rsidR="0095074F" w:rsidRPr="0095074F" w:rsidRDefault="0095074F" w:rsidP="0095074F">
      <w:pPr>
        <w:spacing w:before="240" w:after="240"/>
        <w:ind w:left="1134" w:right="900"/>
        <w:jc w:val="both"/>
        <w:rPr>
          <w:rFonts w:ascii="Palatino Linotype" w:eastAsia="Palatino Linotype" w:hAnsi="Palatino Linotype" w:cs="Palatino Linotype"/>
          <w:i/>
          <w:sz w:val="22"/>
          <w:szCs w:val="22"/>
        </w:rPr>
      </w:pPr>
      <w:r w:rsidRPr="0095074F">
        <w:rPr>
          <w:rFonts w:ascii="Palatino Linotype" w:eastAsia="Palatino Linotype" w:hAnsi="Palatino Linotype" w:cs="Palatino Linotype"/>
          <w:i/>
          <w:sz w:val="22"/>
          <w:szCs w:val="22"/>
        </w:rPr>
        <w:t>Para efectos de lo dispuesto en el presente artículo se observará lo siguiente:</w:t>
      </w:r>
    </w:p>
    <w:p w14:paraId="69300D05" w14:textId="77777777" w:rsidR="0095074F" w:rsidRPr="0095074F" w:rsidRDefault="0095074F" w:rsidP="0095074F">
      <w:pPr>
        <w:spacing w:before="240" w:after="240"/>
        <w:ind w:left="1134" w:right="900"/>
        <w:jc w:val="both"/>
        <w:rPr>
          <w:rFonts w:ascii="Palatino Linotype" w:eastAsia="Palatino Linotype" w:hAnsi="Palatino Linotype" w:cs="Palatino Linotype"/>
          <w:b/>
          <w:i/>
          <w:sz w:val="22"/>
          <w:szCs w:val="22"/>
        </w:rPr>
      </w:pPr>
      <w:r w:rsidRPr="0095074F">
        <w:rPr>
          <w:rFonts w:ascii="Palatino Linotype" w:eastAsia="Palatino Linotype" w:hAnsi="Palatino Linotype" w:cs="Palatino Linotype"/>
          <w:b/>
          <w:i/>
          <w:sz w:val="22"/>
          <w:szCs w:val="22"/>
        </w:rPr>
        <w:t>A</w:t>
      </w:r>
      <w:r w:rsidRPr="0095074F">
        <w:rPr>
          <w:rFonts w:ascii="Palatino Linotype" w:eastAsia="Palatino Linotype" w:hAnsi="Palatino Linotype" w:cs="Palatino Linotype"/>
          <w:i/>
          <w:sz w:val="22"/>
          <w:szCs w:val="22"/>
        </w:rPr>
        <w:t xml:space="preserve">. </w:t>
      </w:r>
      <w:r w:rsidRPr="0095074F">
        <w:rPr>
          <w:rFonts w:ascii="Palatino Linotype" w:eastAsia="Palatino Linotype" w:hAnsi="Palatino Linotype" w:cs="Palatino Linotype"/>
          <w:b/>
          <w:i/>
          <w:sz w:val="22"/>
          <w:szCs w:val="22"/>
        </w:rPr>
        <w:t>Para el ejercicio del derecho de acceso a la información</w:t>
      </w:r>
      <w:r w:rsidRPr="0095074F">
        <w:rPr>
          <w:rFonts w:ascii="Palatino Linotype" w:eastAsia="Palatino Linotype" w:hAnsi="Palatino Linotype" w:cs="Palatino Linotype"/>
          <w:i/>
          <w:sz w:val="22"/>
          <w:szCs w:val="22"/>
        </w:rPr>
        <w:t xml:space="preserve">, la Federación y </w:t>
      </w:r>
      <w:r w:rsidRPr="0095074F">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14:paraId="73705BF2" w14:textId="77777777" w:rsidR="0095074F" w:rsidRPr="0095074F" w:rsidRDefault="0095074F" w:rsidP="0095074F">
      <w:pPr>
        <w:spacing w:before="240" w:after="240"/>
        <w:ind w:left="1134" w:right="900"/>
        <w:jc w:val="both"/>
        <w:rPr>
          <w:rFonts w:ascii="Palatino Linotype" w:eastAsia="Palatino Linotype" w:hAnsi="Palatino Linotype" w:cs="Palatino Linotype"/>
          <w:i/>
          <w:sz w:val="22"/>
          <w:szCs w:val="22"/>
        </w:rPr>
      </w:pPr>
      <w:r w:rsidRPr="0095074F">
        <w:rPr>
          <w:rFonts w:ascii="Palatino Linotype" w:eastAsia="Palatino Linotype" w:hAnsi="Palatino Linotype" w:cs="Palatino Linotype"/>
          <w:b/>
          <w:i/>
          <w:sz w:val="22"/>
          <w:szCs w:val="22"/>
        </w:rPr>
        <w:lastRenderedPageBreak/>
        <w:t xml:space="preserve">I. </w:t>
      </w:r>
      <w:r w:rsidRPr="0095074F">
        <w:rPr>
          <w:rFonts w:ascii="Palatino Linotype" w:eastAsia="Palatino Linotype" w:hAnsi="Palatino Linotype" w:cs="Palatino Linotype"/>
          <w:b/>
          <w:i/>
          <w:sz w:val="22"/>
          <w:szCs w:val="22"/>
        </w:rPr>
        <w:tab/>
        <w:t>Toda la información en posesión de cualquier</w:t>
      </w:r>
      <w:r w:rsidRPr="0095074F">
        <w:rPr>
          <w:rFonts w:ascii="Palatino Linotype" w:eastAsia="Palatino Linotype" w:hAnsi="Palatino Linotype" w:cs="Palatino Linotype"/>
          <w:i/>
          <w:sz w:val="22"/>
          <w:szCs w:val="22"/>
        </w:rPr>
        <w:t xml:space="preserve"> </w:t>
      </w:r>
      <w:r w:rsidRPr="0095074F">
        <w:rPr>
          <w:rFonts w:ascii="Palatino Linotype" w:eastAsia="Palatino Linotype" w:hAnsi="Palatino Linotype" w:cs="Palatino Linotype"/>
          <w:b/>
          <w:i/>
          <w:sz w:val="22"/>
          <w:szCs w:val="22"/>
        </w:rPr>
        <w:t>autoridad</w:t>
      </w:r>
      <w:r w:rsidRPr="0095074F">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5074F">
        <w:rPr>
          <w:rFonts w:ascii="Palatino Linotype" w:eastAsia="Palatino Linotype" w:hAnsi="Palatino Linotype" w:cs="Palatino Linotype"/>
          <w:b/>
          <w:i/>
          <w:sz w:val="22"/>
          <w:szCs w:val="22"/>
        </w:rPr>
        <w:t>municipal</w:t>
      </w:r>
      <w:r w:rsidRPr="0095074F">
        <w:rPr>
          <w:rFonts w:ascii="Palatino Linotype" w:eastAsia="Palatino Linotype" w:hAnsi="Palatino Linotype" w:cs="Palatino Linotype"/>
          <w:i/>
          <w:sz w:val="22"/>
          <w:szCs w:val="22"/>
        </w:rPr>
        <w:t xml:space="preserve">, </w:t>
      </w:r>
      <w:r w:rsidRPr="0095074F">
        <w:rPr>
          <w:rFonts w:ascii="Palatino Linotype" w:eastAsia="Palatino Linotype" w:hAnsi="Palatino Linotype" w:cs="Palatino Linotype"/>
          <w:b/>
          <w:i/>
          <w:sz w:val="22"/>
          <w:szCs w:val="22"/>
        </w:rPr>
        <w:t>es pública</w:t>
      </w:r>
      <w:r w:rsidRPr="0095074F">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95074F">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95074F">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388438AB" w14:textId="77777777" w:rsidR="0095074F" w:rsidRPr="0095074F" w:rsidRDefault="0095074F" w:rsidP="0095074F">
      <w:pPr>
        <w:pBdr>
          <w:top w:val="nil"/>
          <w:left w:val="nil"/>
          <w:bottom w:val="nil"/>
          <w:right w:val="nil"/>
          <w:between w:val="nil"/>
        </w:pBdr>
        <w:tabs>
          <w:tab w:val="left" w:pos="567"/>
        </w:tabs>
        <w:spacing w:before="240" w:after="240"/>
        <w:ind w:left="1134" w:right="900"/>
        <w:jc w:val="both"/>
        <w:rPr>
          <w:rFonts w:ascii="Palatino Linotype" w:eastAsia="Palatino Linotype" w:hAnsi="Palatino Linotype" w:cs="Palatino Linotype"/>
          <w:b/>
          <w:i/>
          <w:color w:val="000000"/>
          <w:sz w:val="22"/>
          <w:szCs w:val="22"/>
        </w:rPr>
      </w:pPr>
    </w:p>
    <w:p w14:paraId="437EC55F" w14:textId="77777777" w:rsidR="0095074F" w:rsidRPr="0095074F" w:rsidRDefault="0095074F" w:rsidP="0095074F">
      <w:pPr>
        <w:spacing w:before="240" w:after="240"/>
        <w:ind w:left="1134" w:right="900"/>
        <w:jc w:val="both"/>
        <w:rPr>
          <w:rFonts w:ascii="Palatino Linotype" w:eastAsia="Palatino Linotype" w:hAnsi="Palatino Linotype" w:cs="Palatino Linotype"/>
          <w:b/>
          <w:i/>
          <w:sz w:val="22"/>
          <w:szCs w:val="22"/>
        </w:rPr>
      </w:pPr>
      <w:r w:rsidRPr="0095074F">
        <w:rPr>
          <w:rFonts w:ascii="Palatino Linotype" w:eastAsia="Palatino Linotype" w:hAnsi="Palatino Linotype" w:cs="Palatino Linotype"/>
          <w:b/>
          <w:i/>
          <w:sz w:val="22"/>
          <w:szCs w:val="22"/>
        </w:rPr>
        <w:t>Constitución Política del Estado Libre y Soberano de México</w:t>
      </w:r>
    </w:p>
    <w:p w14:paraId="7166B1C3" w14:textId="77777777" w:rsidR="0095074F" w:rsidRPr="0095074F" w:rsidRDefault="0095074F" w:rsidP="0095074F">
      <w:pPr>
        <w:spacing w:before="240" w:after="240"/>
        <w:ind w:left="1134" w:right="900"/>
        <w:jc w:val="both"/>
        <w:rPr>
          <w:rFonts w:ascii="Palatino Linotype" w:eastAsia="Palatino Linotype" w:hAnsi="Palatino Linotype" w:cs="Palatino Linotype"/>
          <w:i/>
          <w:sz w:val="22"/>
          <w:szCs w:val="22"/>
        </w:rPr>
      </w:pPr>
      <w:r w:rsidRPr="0095074F">
        <w:rPr>
          <w:rFonts w:ascii="Palatino Linotype" w:eastAsia="Palatino Linotype" w:hAnsi="Palatino Linotype" w:cs="Palatino Linotype"/>
          <w:b/>
          <w:i/>
          <w:sz w:val="22"/>
          <w:szCs w:val="22"/>
        </w:rPr>
        <w:t>“Artículo 5</w:t>
      </w:r>
      <w:r w:rsidRPr="0095074F">
        <w:rPr>
          <w:rFonts w:ascii="Palatino Linotype" w:eastAsia="Palatino Linotype" w:hAnsi="Palatino Linotype" w:cs="Palatino Linotype"/>
          <w:i/>
          <w:sz w:val="22"/>
          <w:szCs w:val="22"/>
        </w:rPr>
        <w:t xml:space="preserve">.- </w:t>
      </w:r>
    </w:p>
    <w:p w14:paraId="0BBE8765" w14:textId="77777777" w:rsidR="0095074F" w:rsidRPr="0095074F" w:rsidRDefault="0095074F" w:rsidP="0095074F">
      <w:pPr>
        <w:spacing w:before="240" w:after="240"/>
        <w:ind w:left="1134" w:right="900"/>
        <w:jc w:val="both"/>
        <w:rPr>
          <w:rFonts w:ascii="Palatino Linotype" w:eastAsia="Palatino Linotype" w:hAnsi="Palatino Linotype" w:cs="Palatino Linotype"/>
          <w:i/>
          <w:sz w:val="22"/>
          <w:szCs w:val="22"/>
        </w:rPr>
      </w:pPr>
      <w:r w:rsidRPr="0095074F">
        <w:rPr>
          <w:rFonts w:ascii="Palatino Linotype" w:eastAsia="Palatino Linotype" w:hAnsi="Palatino Linotype" w:cs="Palatino Linotype"/>
          <w:i/>
          <w:sz w:val="22"/>
          <w:szCs w:val="22"/>
        </w:rPr>
        <w:t>(…)</w:t>
      </w:r>
    </w:p>
    <w:p w14:paraId="275CE36B" w14:textId="77777777" w:rsidR="0095074F" w:rsidRPr="0095074F" w:rsidRDefault="0095074F" w:rsidP="0095074F">
      <w:pPr>
        <w:spacing w:before="240" w:after="240"/>
        <w:ind w:left="1134" w:right="900"/>
        <w:jc w:val="both"/>
        <w:rPr>
          <w:rFonts w:ascii="Palatino Linotype" w:eastAsia="Palatino Linotype" w:hAnsi="Palatino Linotype" w:cs="Palatino Linotype"/>
          <w:i/>
          <w:sz w:val="22"/>
          <w:szCs w:val="22"/>
        </w:rPr>
      </w:pPr>
      <w:r w:rsidRPr="0095074F">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sidRPr="0095074F">
        <w:rPr>
          <w:rFonts w:ascii="Palatino Linotype" w:eastAsia="Palatino Linotype" w:hAnsi="Palatino Linotype" w:cs="Palatino Linotype"/>
          <w:i/>
          <w:sz w:val="22"/>
          <w:szCs w:val="22"/>
        </w:rPr>
        <w:t>.</w:t>
      </w:r>
    </w:p>
    <w:p w14:paraId="318D3C6A" w14:textId="77777777" w:rsidR="0095074F" w:rsidRPr="0095074F" w:rsidRDefault="0095074F" w:rsidP="0095074F">
      <w:pPr>
        <w:spacing w:before="240" w:after="240"/>
        <w:ind w:left="1134" w:right="900"/>
        <w:jc w:val="both"/>
        <w:rPr>
          <w:rFonts w:ascii="Palatino Linotype" w:eastAsia="Palatino Linotype" w:hAnsi="Palatino Linotype" w:cs="Palatino Linotype"/>
          <w:i/>
          <w:sz w:val="22"/>
          <w:szCs w:val="22"/>
        </w:rPr>
      </w:pPr>
      <w:r w:rsidRPr="0095074F">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12537F5C" w14:textId="77777777" w:rsidR="0095074F" w:rsidRPr="0095074F" w:rsidRDefault="0095074F" w:rsidP="0095074F">
      <w:pPr>
        <w:spacing w:before="240" w:after="240"/>
        <w:ind w:left="1134" w:right="900"/>
        <w:jc w:val="both"/>
        <w:rPr>
          <w:rFonts w:ascii="Palatino Linotype" w:eastAsia="Palatino Linotype" w:hAnsi="Palatino Linotype" w:cs="Palatino Linotype"/>
          <w:i/>
          <w:sz w:val="22"/>
          <w:szCs w:val="22"/>
        </w:rPr>
      </w:pPr>
      <w:r w:rsidRPr="0095074F">
        <w:rPr>
          <w:rFonts w:ascii="Palatino Linotype" w:eastAsia="Palatino Linotype" w:hAnsi="Palatino Linotype" w:cs="Palatino Linotype"/>
          <w:b/>
          <w:i/>
          <w:sz w:val="22"/>
          <w:szCs w:val="22"/>
        </w:rPr>
        <w:t>Este derecho se regirá por los principios y bases siguientes</w:t>
      </w:r>
      <w:r w:rsidRPr="0095074F">
        <w:rPr>
          <w:rFonts w:ascii="Palatino Linotype" w:eastAsia="Palatino Linotype" w:hAnsi="Palatino Linotype" w:cs="Palatino Linotype"/>
          <w:i/>
          <w:sz w:val="22"/>
          <w:szCs w:val="22"/>
        </w:rPr>
        <w:t>:</w:t>
      </w:r>
    </w:p>
    <w:p w14:paraId="28499F86" w14:textId="77777777" w:rsidR="0095074F" w:rsidRPr="0095074F" w:rsidRDefault="0095074F" w:rsidP="0095074F">
      <w:pPr>
        <w:spacing w:before="240" w:after="240"/>
        <w:ind w:left="1134" w:right="900"/>
        <w:jc w:val="both"/>
        <w:rPr>
          <w:rFonts w:ascii="Palatino Linotype" w:eastAsia="Palatino Linotype" w:hAnsi="Palatino Linotype" w:cs="Palatino Linotype"/>
          <w:i/>
          <w:sz w:val="22"/>
          <w:szCs w:val="22"/>
        </w:rPr>
      </w:pPr>
      <w:r w:rsidRPr="0095074F">
        <w:rPr>
          <w:rFonts w:ascii="Palatino Linotype" w:eastAsia="Palatino Linotype" w:hAnsi="Palatino Linotype" w:cs="Palatino Linotype"/>
          <w:b/>
          <w:i/>
          <w:sz w:val="22"/>
          <w:szCs w:val="22"/>
        </w:rPr>
        <w:t>I. Toda la información en posesión de cualquier autoridad, entidad, órgano y organismos de los</w:t>
      </w:r>
      <w:r w:rsidRPr="0095074F">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sidRPr="0095074F">
        <w:rPr>
          <w:rFonts w:ascii="Palatino Linotype" w:eastAsia="Palatino Linotype" w:hAnsi="Palatino Linotype" w:cs="Palatino Linotype"/>
          <w:b/>
          <w:i/>
          <w:sz w:val="22"/>
          <w:szCs w:val="22"/>
        </w:rPr>
        <w:t>municipales</w:t>
      </w:r>
      <w:r w:rsidRPr="0095074F">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5074F">
        <w:rPr>
          <w:rFonts w:ascii="Palatino Linotype" w:eastAsia="Palatino Linotype" w:hAnsi="Palatino Linotype" w:cs="Palatino Linotype"/>
          <w:b/>
          <w:i/>
          <w:sz w:val="22"/>
          <w:szCs w:val="22"/>
        </w:rPr>
        <w:t>es pública</w:t>
      </w:r>
      <w:r w:rsidRPr="0095074F">
        <w:rPr>
          <w:rFonts w:ascii="Palatino Linotype" w:eastAsia="Palatino Linotype" w:hAnsi="Palatino Linotype" w:cs="Palatino Linotype"/>
          <w:i/>
          <w:sz w:val="22"/>
          <w:szCs w:val="22"/>
        </w:rPr>
        <w:t xml:space="preserve"> y sólo podrá ser reservada temporalmente por razones previstas en la Constitución </w:t>
      </w:r>
      <w:r w:rsidRPr="0095074F">
        <w:rPr>
          <w:rFonts w:ascii="Palatino Linotype" w:eastAsia="Palatino Linotype" w:hAnsi="Palatino Linotype" w:cs="Palatino Linotype"/>
          <w:i/>
          <w:sz w:val="22"/>
          <w:szCs w:val="22"/>
        </w:rPr>
        <w:lastRenderedPageBreak/>
        <w:t xml:space="preserve">Política de los Estados Unidos Mexicanos de interés público y seguridad, en los términos que fijen las leyes. </w:t>
      </w:r>
      <w:r w:rsidRPr="0095074F">
        <w:rPr>
          <w:rFonts w:ascii="Palatino Linotype" w:eastAsia="Palatino Linotype" w:hAnsi="Palatino Linotype" w:cs="Palatino Linotype"/>
          <w:b/>
          <w:i/>
          <w:sz w:val="22"/>
          <w:szCs w:val="22"/>
        </w:rPr>
        <w:t>En la interpretación de este derecho deberá prevalecer el principio de máxima publicidad</w:t>
      </w:r>
      <w:r w:rsidRPr="0095074F">
        <w:rPr>
          <w:rFonts w:ascii="Palatino Linotype" w:eastAsia="Palatino Linotype" w:hAnsi="Palatino Linotype" w:cs="Palatino Linotype"/>
          <w:i/>
          <w:sz w:val="22"/>
          <w:szCs w:val="22"/>
        </w:rPr>
        <w:t xml:space="preserve">. </w:t>
      </w:r>
      <w:r w:rsidRPr="0095074F">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95074F">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2B79ACE0" w14:textId="77777777" w:rsidR="0095074F" w:rsidRPr="0095074F" w:rsidRDefault="0095074F" w:rsidP="0095074F">
      <w:pPr>
        <w:spacing w:before="240" w:after="240"/>
        <w:ind w:left="1134" w:right="900"/>
        <w:jc w:val="both"/>
        <w:rPr>
          <w:rFonts w:ascii="Palatino Linotype" w:eastAsia="Palatino Linotype" w:hAnsi="Palatino Linotype" w:cs="Palatino Linotype"/>
          <w:i/>
          <w:sz w:val="22"/>
          <w:szCs w:val="22"/>
        </w:rPr>
      </w:pPr>
    </w:p>
    <w:p w14:paraId="75E9D501" w14:textId="57E2B0CD" w:rsidR="0095074F" w:rsidRPr="0095074F" w:rsidRDefault="0095074F" w:rsidP="006D00FA">
      <w:pPr>
        <w:numPr>
          <w:ilvl w:val="0"/>
          <w:numId w:val="10"/>
        </w:numPr>
        <w:spacing w:before="240" w:line="360" w:lineRule="auto"/>
        <w:ind w:left="0" w:right="49" w:firstLine="0"/>
        <w:jc w:val="both"/>
      </w:pPr>
      <w:r w:rsidRPr="0095074F">
        <w:rPr>
          <w:rFonts w:ascii="Palatino Linotype" w:eastAsia="Palatino Linotype" w:hAnsi="Palatino Linotype" w:cs="Palatino Linotype"/>
        </w:rPr>
        <w:t>Según el artículo 150</w:t>
      </w:r>
      <w:r>
        <w:rPr>
          <w:rFonts w:ascii="Palatino Linotype" w:eastAsia="Palatino Linotype" w:hAnsi="Palatino Linotype" w:cs="Palatino Linotype"/>
        </w:rPr>
        <w:t>,</w:t>
      </w:r>
      <w:r w:rsidRPr="0095074F">
        <w:rPr>
          <w:rFonts w:ascii="Palatino Linotype" w:eastAsia="Palatino Linotype" w:hAnsi="Palatino Linotype" w:cs="Palatino Linotype"/>
        </w:rPr>
        <w:t xml:space="preserve"> de la Ley de Transparencia del Estado, la solicitud es la garantía primaria del Derecho de Acceso a la Información, además, establece que se regirá </w:t>
      </w:r>
      <w:r w:rsidRPr="0095074F">
        <w:rPr>
          <w:rFonts w:ascii="Palatino Linotype" w:eastAsia="Palatino Linotype" w:hAnsi="Palatino Linotype" w:cs="Palatino Linotype"/>
          <w:i/>
        </w:rPr>
        <w:t>por los principios de simplicidad, rapidez gratuidad del procedimiento, auxilio y orientación a los particulares</w:t>
      </w:r>
      <w:r w:rsidRPr="0095074F">
        <w:rPr>
          <w:rFonts w:ascii="Palatino Linotype" w:eastAsia="Palatino Linotype" w:hAnsi="Palatino Linotype" w:cs="Palatino Linotype"/>
        </w:rPr>
        <w:t>, contemplando el derecho de las personas con discapacidad y hablantes de lengua indígena.</w:t>
      </w:r>
    </w:p>
    <w:p w14:paraId="269D7A15" w14:textId="77777777" w:rsidR="0095074F" w:rsidRPr="0095074F" w:rsidRDefault="0095074F" w:rsidP="0095074F">
      <w:pPr>
        <w:spacing w:line="360" w:lineRule="auto"/>
        <w:ind w:right="49"/>
        <w:jc w:val="both"/>
        <w:rPr>
          <w:rFonts w:ascii="Palatino Linotype" w:eastAsia="Palatino Linotype" w:hAnsi="Palatino Linotype" w:cs="Palatino Linotype"/>
        </w:rPr>
      </w:pPr>
    </w:p>
    <w:p w14:paraId="02612EB5" w14:textId="77777777" w:rsidR="0095074F" w:rsidRPr="0095074F" w:rsidRDefault="0095074F" w:rsidP="006D00FA">
      <w:pPr>
        <w:numPr>
          <w:ilvl w:val="0"/>
          <w:numId w:val="10"/>
        </w:numPr>
        <w:spacing w:line="360" w:lineRule="auto"/>
        <w:ind w:left="0" w:right="49" w:firstLine="0"/>
        <w:jc w:val="both"/>
      </w:pPr>
      <w:r w:rsidRPr="0095074F">
        <w:rPr>
          <w:rFonts w:ascii="Palatino Linotype" w:eastAsia="Palatino Linotype" w:hAnsi="Palatino Linotype" w:cs="Palatino Linotype"/>
        </w:rPr>
        <w:t xml:space="preserve">El Derecho de Acceso a la Información se garantiza y respeta oportunamente, y según lo que dispone la Ley, las </w:t>
      </w:r>
      <w:r w:rsidRPr="0095074F">
        <w:rPr>
          <w:rFonts w:ascii="Palatino Linotype" w:eastAsia="Palatino Linotype" w:hAnsi="Palatino Linotype" w:cs="Palatino Linotype"/>
          <w:i/>
        </w:rPr>
        <w:t>solicitudes de acceso a la información</w:t>
      </w:r>
      <w:r w:rsidRPr="0095074F">
        <w:rPr>
          <w:rFonts w:ascii="Palatino Linotype" w:eastAsia="Palatino Linotype" w:hAnsi="Palatino Linotype" w:cs="Palatino Linotype"/>
        </w:rPr>
        <w:t>.</w:t>
      </w:r>
    </w:p>
    <w:p w14:paraId="65497645" w14:textId="77777777" w:rsidR="0095074F" w:rsidRPr="0095074F" w:rsidRDefault="0095074F" w:rsidP="0095074F">
      <w:pPr>
        <w:spacing w:line="360" w:lineRule="auto"/>
        <w:ind w:right="49"/>
        <w:jc w:val="both"/>
        <w:rPr>
          <w:rFonts w:ascii="Palatino Linotype" w:eastAsia="Palatino Linotype" w:hAnsi="Palatino Linotype" w:cs="Palatino Linotype"/>
        </w:rPr>
      </w:pPr>
    </w:p>
    <w:p w14:paraId="4E4B2ED4" w14:textId="77777777" w:rsidR="0095074F" w:rsidRPr="0095074F" w:rsidRDefault="0095074F" w:rsidP="006D00FA">
      <w:pPr>
        <w:numPr>
          <w:ilvl w:val="0"/>
          <w:numId w:val="10"/>
        </w:numPr>
        <w:spacing w:line="360" w:lineRule="auto"/>
        <w:ind w:left="0" w:right="49" w:firstLine="0"/>
        <w:jc w:val="both"/>
      </w:pPr>
      <w:bookmarkStart w:id="147" w:name="_heading=h.2s8eyo1" w:colFirst="0" w:colLast="0"/>
      <w:bookmarkEnd w:id="147"/>
      <w:r w:rsidRPr="0095074F">
        <w:rPr>
          <w:rFonts w:ascii="Palatino Linotype" w:eastAsia="Palatino Linotype" w:hAnsi="Palatino Linotype" w:cs="Palatino Linotype"/>
        </w:rPr>
        <w:t xml:space="preserve">Así entonces, se procede analizar, en primer lugar, si el </w:t>
      </w:r>
      <w:r w:rsidRPr="0095074F">
        <w:rPr>
          <w:rFonts w:ascii="Palatino Linotype" w:eastAsia="Palatino Linotype" w:hAnsi="Palatino Linotype" w:cs="Palatino Linotype"/>
          <w:b/>
        </w:rPr>
        <w:t>SUJETO OBLIGADO</w:t>
      </w:r>
      <w:r w:rsidRPr="0095074F">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35504BDD" w14:textId="77777777" w:rsidR="0095074F" w:rsidRPr="00671E47" w:rsidRDefault="0095074F" w:rsidP="0095074F">
      <w:pPr>
        <w:spacing w:line="360" w:lineRule="auto"/>
        <w:ind w:right="49"/>
        <w:jc w:val="both"/>
        <w:rPr>
          <w:rFonts w:ascii="Palatino Linotype" w:eastAsia="Palatino Linotype" w:hAnsi="Palatino Linotype" w:cs="Palatino Linotype"/>
          <w:highlight w:val="yellow"/>
        </w:rPr>
      </w:pPr>
    </w:p>
    <w:p w14:paraId="647B36BF" w14:textId="77777777" w:rsidR="0095074F" w:rsidRDefault="0095074F" w:rsidP="0095074F">
      <w:pPr>
        <w:pStyle w:val="Ttulo1"/>
        <w:spacing w:before="0" w:after="240" w:line="360" w:lineRule="auto"/>
        <w:rPr>
          <w:rFonts w:ascii="Palatino Linotype" w:eastAsia="Palatino Linotype" w:hAnsi="Palatino Linotype" w:cs="Palatino Linotype"/>
          <w:b/>
          <w:color w:val="000000"/>
          <w:sz w:val="24"/>
          <w:szCs w:val="24"/>
        </w:rPr>
      </w:pPr>
      <w:bookmarkStart w:id="148" w:name="_heading=h.17dp8vu" w:colFirst="0" w:colLast="0"/>
      <w:bookmarkEnd w:id="148"/>
      <w:r w:rsidRPr="009356A9">
        <w:rPr>
          <w:rFonts w:ascii="Palatino Linotype" w:eastAsia="Palatino Linotype" w:hAnsi="Palatino Linotype" w:cs="Palatino Linotype"/>
          <w:b/>
          <w:color w:val="000000"/>
          <w:sz w:val="24"/>
          <w:szCs w:val="24"/>
        </w:rPr>
        <w:lastRenderedPageBreak/>
        <w:t>II. De la información solicitada y la respuesta del SUJETO OBLIGADO</w:t>
      </w:r>
    </w:p>
    <w:p w14:paraId="65F038F1" w14:textId="38BC55E0" w:rsidR="0095074F" w:rsidRDefault="0095074F" w:rsidP="006D00FA">
      <w:pPr>
        <w:numPr>
          <w:ilvl w:val="0"/>
          <w:numId w:val="10"/>
        </w:numPr>
        <w:spacing w:line="360" w:lineRule="auto"/>
        <w:ind w:left="0" w:firstLine="0"/>
        <w:jc w:val="both"/>
      </w:pPr>
      <w:r>
        <w:rPr>
          <w:rFonts w:ascii="Palatino Linotype" w:eastAsia="Palatino Linotype" w:hAnsi="Palatino Linotype" w:cs="Palatino Linotype"/>
          <w:color w:val="000000"/>
        </w:rPr>
        <w:t xml:space="preserve">Acotada la </w:t>
      </w:r>
      <w:r>
        <w:rPr>
          <w:rFonts w:ascii="Palatino Linotype" w:eastAsia="Palatino Linotype" w:hAnsi="Palatino Linotype" w:cs="Palatino Linotype"/>
          <w:i/>
          <w:color w:val="000000"/>
        </w:rPr>
        <w:t>Litis</w:t>
      </w:r>
      <w:r>
        <w:rPr>
          <w:rFonts w:ascii="Palatino Linotype" w:eastAsia="Palatino Linotype" w:hAnsi="Palatino Linotype" w:cs="Palatino Linotype"/>
          <w:color w:val="000000"/>
        </w:rPr>
        <w:t xml:space="preserve"> del presente asunto, </w:t>
      </w:r>
      <w:proofErr w:type="gramStart"/>
      <w:r>
        <w:rPr>
          <w:rFonts w:ascii="Palatino Linotype" w:eastAsia="Palatino Linotype" w:hAnsi="Palatino Linotype" w:cs="Palatino Linotype"/>
          <w:color w:val="000000"/>
        </w:rPr>
        <w:t>primeramente</w:t>
      </w:r>
      <w:proofErr w:type="gramEnd"/>
      <w:r>
        <w:rPr>
          <w:rFonts w:ascii="Palatino Linotype" w:eastAsia="Palatino Linotype" w:hAnsi="Palatino Linotype" w:cs="Palatino Linotype"/>
          <w:color w:val="000000"/>
        </w:rPr>
        <w:t xml:space="preserve"> es menester precisar que del escrito de inconformidad, se observa que el particular se duele </w:t>
      </w:r>
      <w:r w:rsidR="00735A14">
        <w:rPr>
          <w:rFonts w:ascii="Palatino Linotype" w:eastAsia="Palatino Linotype" w:hAnsi="Palatino Linotype" w:cs="Palatino Linotype"/>
          <w:color w:val="000000"/>
        </w:rPr>
        <w:t>por recibir</w:t>
      </w:r>
      <w:r w:rsidR="00B3217E">
        <w:rPr>
          <w:rFonts w:ascii="Palatino Linotype" w:eastAsia="Palatino Linotype" w:hAnsi="Palatino Linotype" w:cs="Palatino Linotype"/>
          <w:color w:val="000000"/>
        </w:rPr>
        <w:t xml:space="preserve"> información incompleta de </w:t>
      </w:r>
      <w:r>
        <w:rPr>
          <w:rFonts w:ascii="Palatino Linotype" w:eastAsia="Palatino Linotype" w:hAnsi="Palatino Linotype" w:cs="Palatino Linotype"/>
          <w:color w:val="000000"/>
        </w:rPr>
        <w:t xml:space="preserve">la solicitada por parte del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situación que será el motivo de análisis del presente recurso de revisión</w:t>
      </w:r>
      <w:r w:rsidR="00735A14">
        <w:rPr>
          <w:rFonts w:ascii="Palatino Linotype" w:eastAsia="Palatino Linotype" w:hAnsi="Palatino Linotype" w:cs="Palatino Linotype"/>
          <w:color w:val="000000"/>
        </w:rPr>
        <w:t>.</w:t>
      </w:r>
    </w:p>
    <w:p w14:paraId="4BC5638C" w14:textId="77777777" w:rsidR="0095074F" w:rsidRDefault="0095074F" w:rsidP="0095074F">
      <w:pPr>
        <w:spacing w:line="360" w:lineRule="auto"/>
        <w:jc w:val="both"/>
        <w:rPr>
          <w:rFonts w:ascii="Palatino Linotype" w:eastAsia="Palatino Linotype" w:hAnsi="Palatino Linotype" w:cs="Palatino Linotype"/>
        </w:rPr>
      </w:pPr>
    </w:p>
    <w:p w14:paraId="6E88BE35" w14:textId="77777777" w:rsidR="0095074F" w:rsidRDefault="0095074F" w:rsidP="006D00FA">
      <w:pPr>
        <w:numPr>
          <w:ilvl w:val="0"/>
          <w:numId w:val="10"/>
        </w:numPr>
        <w:spacing w:line="360" w:lineRule="auto"/>
        <w:ind w:left="0" w:firstLine="0"/>
        <w:jc w:val="both"/>
      </w:pPr>
      <w:r>
        <w:rPr>
          <w:rFonts w:ascii="Palatino Linotype" w:eastAsia="Palatino Linotype" w:hAnsi="Palatino Linotype" w:cs="Palatino Linotype"/>
        </w:rPr>
        <w:t xml:space="preserve">En ese sentido, es importante recordar la información que fue solicitada por el </w:t>
      </w:r>
      <w:r>
        <w:rPr>
          <w:rFonts w:ascii="Palatino Linotype" w:eastAsia="Palatino Linotype" w:hAnsi="Palatino Linotype" w:cs="Palatino Linotype"/>
          <w:b/>
        </w:rPr>
        <w:t xml:space="preserve">RECURRENTE. </w:t>
      </w:r>
    </w:p>
    <w:p w14:paraId="0EF5FAFB" w14:textId="5895C11C" w:rsidR="0095074F" w:rsidRPr="001955BC" w:rsidRDefault="001955BC" w:rsidP="0095074F">
      <w:pPr>
        <w:pBdr>
          <w:top w:val="nil"/>
          <w:left w:val="nil"/>
          <w:bottom w:val="nil"/>
          <w:right w:val="nil"/>
          <w:between w:val="nil"/>
        </w:pBdr>
        <w:ind w:left="1134" w:right="900"/>
        <w:jc w:val="both"/>
        <w:rPr>
          <w:rFonts w:ascii="Palatino Linotype" w:eastAsia="Palatino Linotype" w:hAnsi="Palatino Linotype" w:cs="Palatino Linotype"/>
          <w:i/>
          <w:sz w:val="22"/>
          <w:szCs w:val="22"/>
        </w:rPr>
      </w:pPr>
      <w:r w:rsidRPr="001955BC">
        <w:rPr>
          <w:rFonts w:ascii="Palatino Linotype" w:hAnsi="Palatino Linotype"/>
          <w:i/>
          <w:sz w:val="22"/>
        </w:rPr>
        <w:t>SOLICITUD INFORMACION AL SISTEMA MUNICIPAL PARA EL DESARROLLO INTEGRAL DE LA FAMILIA DE TONANITLA SOBRE EL SERVIDOR PUBLICO DE NOMBRE C. JUAN CARLOS BALDERAS RODRIGUEZ CON EL CARGO DE AUXILIAR DE SISTEMAS, ADSCRIPTO AL AREA DE DIRECCION DEL DIF SE SOLICITA LA SIGUIENTE INFORMACION: 1.- SI CUENTA CON EL PERFIL Y ESTUDIOS PARA EL MANTENIMIENTO CORRECTIVO Y PRVENTIVO DE EQUIPOS DE COMPUTO? ADJUNTAR EVIDENCIA DE ESTUDIOS Y SU CURRICULUM VITE 2.- QUE HORARIO DE TRABAJO TIENE EL SERVIDOR PUBLICO PARA REALIZAR SUS FUNCIONES? ADJUNTAR INFORMACION DE RELOJ CHECADOR E INFORMA FUNCIONES QUE REALIZA POR DIA 3.- CUANTOS EQUIPOS DE COMPUTOS CUENTA EL SISTEMA MUNICIPAL DIF? PROPORCIONAR BITACORAS DE REPARACION DE CADA EQUIPO POR AREA 4.-INFORMAR SI EL SISTEMA MUNICIPAL DIF SOLICITA APOYO DEL PERSONAL DEL MUNICIPIO DEL AREA DE SISTEMAS PARA LA REPARACION DE EQUIPOS DE COMPUTO DEL DIF? INFORME CUANTAS VECES Y PORQUE YA QUE CUENTAN CON EL PRESONAL CAPACITADO PARA ESAS FUNCIONES 5.-INFORMAR FECHA DE CONTRATACION Y SUELDO QUE PERCIBE QUINCENALMENTE EL SERVIDOR PUBLICO? ADJUNTA RECIBOS DE NOMINA.”</w:t>
      </w:r>
      <w:r w:rsidRPr="001955BC">
        <w:rPr>
          <w:rFonts w:ascii="Palatino Linotype" w:hAnsi="Palatino Linotype"/>
          <w:sz w:val="22"/>
        </w:rPr>
        <w:t xml:space="preserve"> </w:t>
      </w:r>
      <w:r w:rsidRPr="001955BC">
        <w:rPr>
          <w:rFonts w:ascii="Palatino Linotype" w:hAnsi="Palatino Linotype"/>
          <w:i/>
          <w:sz w:val="22"/>
        </w:rPr>
        <w:t>(Sic</w:t>
      </w:r>
      <w:r w:rsidRPr="001955BC">
        <w:rPr>
          <w:rFonts w:ascii="Palatino Linotype" w:hAnsi="Palatino Linotype"/>
          <w:i/>
        </w:rPr>
        <w:t>)</w:t>
      </w:r>
    </w:p>
    <w:p w14:paraId="0DAA2F40" w14:textId="77777777" w:rsidR="0095074F" w:rsidRDefault="0095074F" w:rsidP="0095074F">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p>
    <w:p w14:paraId="54E36957" w14:textId="77777777" w:rsidR="0095074F" w:rsidRDefault="0095074F" w:rsidP="0095074F">
      <w:pPr>
        <w:pBdr>
          <w:top w:val="nil"/>
          <w:left w:val="nil"/>
          <w:bottom w:val="nil"/>
          <w:right w:val="nil"/>
          <w:between w:val="nil"/>
        </w:pBdr>
        <w:ind w:left="720" w:right="616"/>
        <w:jc w:val="both"/>
        <w:rPr>
          <w:rFonts w:ascii="Palatino Linotype" w:eastAsia="Palatino Linotype" w:hAnsi="Palatino Linotype" w:cs="Palatino Linotype"/>
          <w:i/>
          <w:color w:val="000000"/>
          <w:sz w:val="22"/>
          <w:szCs w:val="22"/>
        </w:rPr>
      </w:pPr>
    </w:p>
    <w:p w14:paraId="334D0633" w14:textId="698868A8" w:rsidR="0095074F" w:rsidRPr="009C37FF" w:rsidRDefault="0095074F" w:rsidP="006D00FA">
      <w:pPr>
        <w:numPr>
          <w:ilvl w:val="0"/>
          <w:numId w:val="10"/>
        </w:numPr>
        <w:spacing w:line="360" w:lineRule="auto"/>
        <w:ind w:left="0" w:firstLine="0"/>
        <w:jc w:val="both"/>
      </w:pPr>
      <w:r>
        <w:rPr>
          <w:rFonts w:ascii="Palatino Linotype" w:eastAsia="Palatino Linotype" w:hAnsi="Palatino Linotype" w:cs="Palatino Linotype"/>
        </w:rPr>
        <w:lastRenderedPageBreak/>
        <w:t xml:space="preserve">De lo anterior,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entregó en la respuesta de la solicitud de información </w:t>
      </w:r>
      <w:r w:rsidR="00411E14">
        <w:rPr>
          <w:rFonts w:ascii="Palatino Linotype" w:eastAsia="Palatino Linotype" w:hAnsi="Palatino Linotype" w:cs="Palatino Linotype"/>
        </w:rPr>
        <w:t>un archivo electrónico</w:t>
      </w:r>
      <w:r>
        <w:rPr>
          <w:rFonts w:ascii="Palatino Linotype" w:eastAsia="Palatino Linotype" w:hAnsi="Palatino Linotype" w:cs="Palatino Linotype"/>
        </w:rPr>
        <w:t xml:space="preserve"> en formato PDF, cuyo contenido grosso modo es el siguiente: </w:t>
      </w:r>
    </w:p>
    <w:p w14:paraId="0D889D3F" w14:textId="77777777" w:rsidR="009C37FF" w:rsidRPr="00CF0FB7" w:rsidRDefault="009C37FF" w:rsidP="009C37FF">
      <w:pPr>
        <w:spacing w:line="360" w:lineRule="auto"/>
        <w:jc w:val="both"/>
      </w:pPr>
    </w:p>
    <w:p w14:paraId="53665FC1" w14:textId="77777777" w:rsidR="00411E14" w:rsidRPr="00411E14" w:rsidRDefault="00411E14" w:rsidP="00411E14">
      <w:pPr>
        <w:pStyle w:val="Prrafodelista"/>
        <w:spacing w:line="360" w:lineRule="auto"/>
        <w:ind w:left="709" w:right="900"/>
        <w:jc w:val="both"/>
        <w:rPr>
          <w:rFonts w:ascii="Palatino Linotype" w:hAnsi="Palatino Linotype" w:cs="Arial"/>
          <w:bCs/>
          <w:sz w:val="22"/>
          <w:szCs w:val="22"/>
          <w:lang w:val="es-MX"/>
        </w:rPr>
      </w:pPr>
      <w:r w:rsidRPr="00411E14">
        <w:rPr>
          <w:rFonts w:ascii="Palatino Linotype" w:hAnsi="Palatino Linotype" w:cs="Arial"/>
          <w:b/>
          <w:bCs/>
          <w:i/>
          <w:sz w:val="22"/>
          <w:szCs w:val="22"/>
        </w:rPr>
        <w:t>OFICIO DIR 027 TRANS PDP 063 2024.pdf</w:t>
      </w:r>
      <w:r w:rsidRPr="00411E14">
        <w:rPr>
          <w:rFonts w:ascii="Palatino Linotype" w:hAnsi="Palatino Linotype" w:cs="Arial"/>
          <w:b/>
          <w:bCs/>
          <w:i/>
          <w:sz w:val="22"/>
          <w:szCs w:val="22"/>
          <w:lang w:val="es-MX"/>
        </w:rPr>
        <w:t xml:space="preserve"> </w:t>
      </w:r>
    </w:p>
    <w:p w14:paraId="19744F1A" w14:textId="77777777" w:rsidR="00411E14" w:rsidRPr="00411E14" w:rsidRDefault="00411E14" w:rsidP="00411E14">
      <w:pPr>
        <w:pStyle w:val="Prrafodelista"/>
        <w:spacing w:line="360" w:lineRule="auto"/>
        <w:ind w:left="709" w:right="900"/>
        <w:jc w:val="both"/>
        <w:rPr>
          <w:rFonts w:ascii="Palatino Linotype" w:hAnsi="Palatino Linotype" w:cs="Arial"/>
          <w:bCs/>
          <w:sz w:val="22"/>
          <w:szCs w:val="22"/>
          <w:lang w:val="es-MX"/>
        </w:rPr>
      </w:pPr>
      <w:r w:rsidRPr="00411E14">
        <w:rPr>
          <w:rFonts w:ascii="Palatino Linotype" w:hAnsi="Palatino Linotype" w:cs="Arial"/>
          <w:bCs/>
          <w:sz w:val="22"/>
          <w:szCs w:val="22"/>
          <w:lang w:val="es-MX"/>
        </w:rPr>
        <w:t xml:space="preserve">Oficio DIR/027/2024 de fecha seis de marzo de dos mil veinticuatro, firmado por la </w:t>
      </w:r>
      <w:proofErr w:type="gramStart"/>
      <w:r w:rsidRPr="00411E14">
        <w:rPr>
          <w:rFonts w:ascii="Palatino Linotype" w:hAnsi="Palatino Linotype" w:cs="Arial"/>
          <w:bCs/>
          <w:sz w:val="22"/>
          <w:szCs w:val="22"/>
          <w:lang w:val="es-MX"/>
        </w:rPr>
        <w:t>Directora General</w:t>
      </w:r>
      <w:proofErr w:type="gramEnd"/>
      <w:r w:rsidRPr="00411E14">
        <w:rPr>
          <w:rFonts w:ascii="Palatino Linotype" w:hAnsi="Palatino Linotype" w:cs="Arial"/>
          <w:bCs/>
          <w:sz w:val="22"/>
          <w:szCs w:val="22"/>
          <w:lang w:val="es-MX"/>
        </w:rPr>
        <w:t xml:space="preserve"> del Sistema Municipal para el Desarrollo Integral de la Familia de </w:t>
      </w:r>
      <w:proofErr w:type="spellStart"/>
      <w:r w:rsidRPr="00411E14">
        <w:rPr>
          <w:rFonts w:ascii="Palatino Linotype" w:hAnsi="Palatino Linotype" w:cs="Arial"/>
          <w:bCs/>
          <w:sz w:val="22"/>
          <w:szCs w:val="22"/>
          <w:lang w:val="es-MX"/>
        </w:rPr>
        <w:t>Tonanitla</w:t>
      </w:r>
      <w:proofErr w:type="spellEnd"/>
      <w:r w:rsidRPr="00411E14">
        <w:rPr>
          <w:rFonts w:ascii="Palatino Linotype" w:hAnsi="Palatino Linotype" w:cs="Arial"/>
          <w:bCs/>
          <w:sz w:val="22"/>
          <w:szCs w:val="22"/>
          <w:lang w:val="es-MX"/>
        </w:rPr>
        <w:t>, dirigido a la Encargada de Despacho de la Dirección de la Unidad de Transparencia y Acceso a la Información Pública del mismo municipio, manifestando lo siguiente:</w:t>
      </w:r>
    </w:p>
    <w:p w14:paraId="1E0B56B7" w14:textId="77777777" w:rsidR="00411E14" w:rsidRPr="00411E14" w:rsidRDefault="00411E14" w:rsidP="00411E14">
      <w:pPr>
        <w:pStyle w:val="Prrafodelista"/>
        <w:ind w:left="709" w:right="902"/>
        <w:jc w:val="both"/>
        <w:rPr>
          <w:rFonts w:ascii="Palatino Linotype" w:hAnsi="Palatino Linotype" w:cs="Arial"/>
          <w:bCs/>
          <w:sz w:val="22"/>
          <w:szCs w:val="22"/>
          <w:lang w:val="es-MX"/>
        </w:rPr>
      </w:pPr>
    </w:p>
    <w:p w14:paraId="340A5BC9" w14:textId="77777777" w:rsidR="00411E14" w:rsidRPr="00411E14" w:rsidRDefault="00411E14" w:rsidP="00411E14">
      <w:pPr>
        <w:pStyle w:val="Prrafodelista"/>
        <w:ind w:left="709" w:right="902"/>
        <w:jc w:val="both"/>
        <w:rPr>
          <w:rFonts w:ascii="Palatino Linotype" w:hAnsi="Palatino Linotype" w:cs="Arial"/>
          <w:bCs/>
          <w:i/>
          <w:sz w:val="22"/>
          <w:szCs w:val="22"/>
          <w:lang w:val="es-MX"/>
        </w:rPr>
      </w:pPr>
      <w:r w:rsidRPr="00411E14">
        <w:rPr>
          <w:rFonts w:ascii="Palatino Linotype" w:hAnsi="Palatino Linotype" w:cs="Arial"/>
          <w:bCs/>
          <w:i/>
          <w:sz w:val="22"/>
          <w:szCs w:val="22"/>
          <w:lang w:val="es-MX"/>
        </w:rPr>
        <w:t xml:space="preserve">“Referente al servidor público C. Juan carlós Balderas Rodríguez le informo que ya no labora en el SMDIF desde el 01 de </w:t>
      </w:r>
      <w:proofErr w:type="gramStart"/>
      <w:r w:rsidRPr="00411E14">
        <w:rPr>
          <w:rFonts w:ascii="Palatino Linotype" w:hAnsi="Palatino Linotype" w:cs="Arial"/>
          <w:bCs/>
          <w:i/>
          <w:sz w:val="22"/>
          <w:szCs w:val="22"/>
          <w:lang w:val="es-MX"/>
        </w:rPr>
        <w:t>Enero</w:t>
      </w:r>
      <w:proofErr w:type="gramEnd"/>
      <w:r w:rsidRPr="00411E14">
        <w:rPr>
          <w:rFonts w:ascii="Palatino Linotype" w:hAnsi="Palatino Linotype" w:cs="Arial"/>
          <w:bCs/>
          <w:i/>
          <w:sz w:val="22"/>
          <w:szCs w:val="22"/>
          <w:lang w:val="es-MX"/>
        </w:rPr>
        <w:t xml:space="preserve"> del 2024. La fecha de ingreso fue 15 de </w:t>
      </w:r>
      <w:proofErr w:type="gramStart"/>
      <w:r w:rsidRPr="00411E14">
        <w:rPr>
          <w:rFonts w:ascii="Palatino Linotype" w:hAnsi="Palatino Linotype" w:cs="Arial"/>
          <w:bCs/>
          <w:i/>
          <w:sz w:val="22"/>
          <w:szCs w:val="22"/>
          <w:lang w:val="es-MX"/>
        </w:rPr>
        <w:t>Mayo</w:t>
      </w:r>
      <w:proofErr w:type="gramEnd"/>
      <w:r w:rsidRPr="00411E14">
        <w:rPr>
          <w:rFonts w:ascii="Palatino Linotype" w:hAnsi="Palatino Linotype" w:cs="Arial"/>
          <w:bCs/>
          <w:i/>
          <w:sz w:val="22"/>
          <w:szCs w:val="22"/>
          <w:lang w:val="es-MX"/>
        </w:rPr>
        <w:t xml:space="preserve"> del 2022. El sueldo que percibía el servidor público era de 6,376.76 quincenales</w:t>
      </w:r>
    </w:p>
    <w:p w14:paraId="0C6FF56E" w14:textId="77777777" w:rsidR="00411E14" w:rsidRPr="00411E14" w:rsidRDefault="00411E14" w:rsidP="00411E14">
      <w:pPr>
        <w:pStyle w:val="Prrafodelista"/>
        <w:ind w:left="709" w:right="902"/>
        <w:jc w:val="both"/>
        <w:rPr>
          <w:rFonts w:ascii="Palatino Linotype" w:hAnsi="Palatino Linotype" w:cs="Arial"/>
          <w:bCs/>
          <w:i/>
          <w:sz w:val="22"/>
          <w:szCs w:val="22"/>
          <w:lang w:val="es-MX"/>
        </w:rPr>
      </w:pPr>
    </w:p>
    <w:p w14:paraId="3E273469" w14:textId="77777777" w:rsidR="00411E14" w:rsidRPr="00411E14" w:rsidRDefault="00411E14" w:rsidP="00411E14">
      <w:pPr>
        <w:pStyle w:val="Prrafodelista"/>
        <w:ind w:left="709" w:right="902"/>
        <w:jc w:val="both"/>
        <w:rPr>
          <w:rFonts w:ascii="Palatino Linotype" w:hAnsi="Palatino Linotype" w:cs="Arial"/>
          <w:bCs/>
          <w:i/>
          <w:sz w:val="22"/>
          <w:szCs w:val="22"/>
          <w:lang w:val="es-MX"/>
        </w:rPr>
      </w:pPr>
      <w:r w:rsidRPr="00411E14">
        <w:rPr>
          <w:rFonts w:ascii="Palatino Linotype" w:hAnsi="Palatino Linotype" w:cs="Arial"/>
          <w:bCs/>
          <w:i/>
          <w:sz w:val="22"/>
          <w:szCs w:val="22"/>
          <w:lang w:val="es-MX"/>
        </w:rPr>
        <w:t>Le anexo la información solicitada en 2 copias simples y en formato PDF, de las nóminas…</w:t>
      </w:r>
    </w:p>
    <w:p w14:paraId="01126382" w14:textId="77777777" w:rsidR="00411E14" w:rsidRPr="00411E14" w:rsidRDefault="00411E14" w:rsidP="00411E14">
      <w:pPr>
        <w:pStyle w:val="Prrafodelista"/>
        <w:ind w:left="709" w:right="902"/>
        <w:jc w:val="both"/>
        <w:rPr>
          <w:rFonts w:ascii="Palatino Linotype" w:hAnsi="Palatino Linotype" w:cs="Arial"/>
          <w:bCs/>
          <w:i/>
          <w:sz w:val="22"/>
          <w:szCs w:val="22"/>
          <w:lang w:val="es-MX"/>
        </w:rPr>
      </w:pPr>
    </w:p>
    <w:p w14:paraId="39803104" w14:textId="77777777" w:rsidR="00411E14" w:rsidRPr="00411E14" w:rsidRDefault="00411E14" w:rsidP="00411E14">
      <w:pPr>
        <w:pStyle w:val="Prrafodelista"/>
        <w:ind w:left="709" w:right="902"/>
        <w:jc w:val="both"/>
        <w:rPr>
          <w:rFonts w:ascii="Palatino Linotype" w:hAnsi="Palatino Linotype" w:cs="Arial"/>
          <w:bCs/>
          <w:i/>
          <w:sz w:val="22"/>
          <w:szCs w:val="22"/>
          <w:lang w:val="es-MX"/>
        </w:rPr>
      </w:pPr>
      <w:r w:rsidRPr="00411E14">
        <w:rPr>
          <w:rFonts w:ascii="Palatino Linotype" w:hAnsi="Palatino Linotype" w:cs="Arial"/>
          <w:bCs/>
          <w:i/>
          <w:sz w:val="22"/>
          <w:szCs w:val="22"/>
          <w:lang w:val="es-MX"/>
        </w:rPr>
        <w:t xml:space="preserve">Respecto a </w:t>
      </w:r>
      <w:proofErr w:type="gramStart"/>
      <w:r w:rsidRPr="00411E14">
        <w:rPr>
          <w:rFonts w:ascii="Palatino Linotype" w:hAnsi="Palatino Linotype" w:cs="Arial"/>
          <w:bCs/>
          <w:i/>
          <w:sz w:val="22"/>
          <w:szCs w:val="22"/>
          <w:lang w:val="es-MX"/>
        </w:rPr>
        <w:t>sus solicitud</w:t>
      </w:r>
      <w:proofErr w:type="gramEnd"/>
      <w:r w:rsidRPr="00411E14">
        <w:rPr>
          <w:rFonts w:ascii="Palatino Linotype" w:hAnsi="Palatino Linotype" w:cs="Arial"/>
          <w:bCs/>
          <w:i/>
          <w:sz w:val="22"/>
          <w:szCs w:val="22"/>
          <w:lang w:val="es-MX"/>
        </w:rPr>
        <w:t xml:space="preserve"> de con cuantos equipos de cómputo cuenta el SMDIF cuenta con 12 Computadoras de Escritorio y 1 laptop, así como de 9 laptops equipos que pertenecen a los titulares de área.</w:t>
      </w:r>
    </w:p>
    <w:p w14:paraId="05E5488A" w14:textId="77777777" w:rsidR="00411E14" w:rsidRPr="00411E14" w:rsidRDefault="00411E14" w:rsidP="00411E14">
      <w:pPr>
        <w:pStyle w:val="Prrafodelista"/>
        <w:ind w:left="709" w:right="902"/>
        <w:jc w:val="both"/>
        <w:rPr>
          <w:rFonts w:ascii="Palatino Linotype" w:hAnsi="Palatino Linotype" w:cs="Arial"/>
          <w:bCs/>
          <w:i/>
          <w:sz w:val="22"/>
          <w:szCs w:val="22"/>
          <w:lang w:val="es-MX"/>
        </w:rPr>
      </w:pPr>
    </w:p>
    <w:p w14:paraId="481C8C28" w14:textId="77777777" w:rsidR="00411E14" w:rsidRPr="00411E14" w:rsidRDefault="00411E14" w:rsidP="00411E14">
      <w:pPr>
        <w:pStyle w:val="Prrafodelista"/>
        <w:ind w:left="709" w:right="902"/>
        <w:jc w:val="both"/>
        <w:rPr>
          <w:rFonts w:ascii="Palatino Linotype" w:hAnsi="Palatino Linotype" w:cs="Arial"/>
          <w:bCs/>
          <w:i/>
          <w:sz w:val="22"/>
          <w:szCs w:val="22"/>
          <w:lang w:val="es-MX"/>
        </w:rPr>
      </w:pPr>
      <w:r w:rsidRPr="00411E14">
        <w:rPr>
          <w:rFonts w:ascii="Palatino Linotype" w:hAnsi="Palatino Linotype" w:cs="Arial"/>
          <w:bCs/>
          <w:i/>
          <w:sz w:val="22"/>
          <w:szCs w:val="22"/>
          <w:lang w:val="es-MX"/>
        </w:rPr>
        <w:t>Respecto de los recibos que anexo a través del comité de transparencia se solicitó testar los datos personales…</w:t>
      </w:r>
    </w:p>
    <w:p w14:paraId="0A39B2F3" w14:textId="77777777" w:rsidR="00411E14" w:rsidRPr="00411E14" w:rsidRDefault="00411E14" w:rsidP="00411E14">
      <w:pPr>
        <w:pStyle w:val="Prrafodelista"/>
        <w:ind w:left="709" w:right="902"/>
        <w:jc w:val="both"/>
        <w:rPr>
          <w:rFonts w:ascii="Palatino Linotype" w:hAnsi="Palatino Linotype" w:cs="Arial"/>
          <w:bCs/>
          <w:i/>
          <w:sz w:val="22"/>
          <w:szCs w:val="22"/>
          <w:lang w:val="es-MX"/>
        </w:rPr>
      </w:pPr>
    </w:p>
    <w:p w14:paraId="0F74366C" w14:textId="6292D4A4" w:rsidR="00B3217E" w:rsidRPr="00411E14" w:rsidRDefault="00411E14" w:rsidP="00411E14">
      <w:pPr>
        <w:pStyle w:val="Prrafodelista"/>
        <w:spacing w:line="360" w:lineRule="auto"/>
        <w:ind w:left="851" w:right="900"/>
        <w:jc w:val="both"/>
        <w:rPr>
          <w:rFonts w:ascii="Palatino Linotype" w:hAnsi="Palatino Linotype" w:cs="Arial"/>
          <w:bCs/>
          <w:i/>
          <w:sz w:val="22"/>
          <w:szCs w:val="22"/>
          <w:lang w:val="es-MX"/>
        </w:rPr>
      </w:pPr>
      <w:r w:rsidRPr="00411E14">
        <w:rPr>
          <w:rFonts w:ascii="Palatino Linotype" w:hAnsi="Palatino Linotype" w:cs="Arial"/>
          <w:bCs/>
          <w:i/>
          <w:sz w:val="22"/>
          <w:szCs w:val="22"/>
          <w:lang w:val="es-MX"/>
        </w:rPr>
        <w:t>…</w:t>
      </w:r>
      <w:proofErr w:type="spellStart"/>
      <w:r w:rsidRPr="00411E14">
        <w:rPr>
          <w:rFonts w:ascii="Palatino Linotype" w:hAnsi="Palatino Linotype" w:cs="Arial"/>
          <w:b/>
          <w:bCs/>
          <w:i/>
          <w:sz w:val="22"/>
          <w:szCs w:val="22"/>
          <w:lang w:val="es-MX"/>
        </w:rPr>
        <w:t>Numero</w:t>
      </w:r>
      <w:proofErr w:type="spellEnd"/>
      <w:r w:rsidRPr="00411E14">
        <w:rPr>
          <w:rFonts w:ascii="Palatino Linotype" w:hAnsi="Palatino Linotype" w:cs="Arial"/>
          <w:b/>
          <w:bCs/>
          <w:i/>
          <w:sz w:val="22"/>
          <w:szCs w:val="22"/>
          <w:lang w:val="es-MX"/>
        </w:rPr>
        <w:t xml:space="preserve"> de Sesión Extraordinaria Septuagésima</w:t>
      </w:r>
      <w:r w:rsidRPr="00411E14">
        <w:rPr>
          <w:rFonts w:ascii="Palatino Linotype" w:hAnsi="Palatino Linotype" w:cs="Arial"/>
          <w:bCs/>
          <w:i/>
          <w:sz w:val="22"/>
          <w:szCs w:val="22"/>
          <w:lang w:val="es-MX"/>
        </w:rPr>
        <w:t xml:space="preserve"> </w:t>
      </w:r>
      <w:r w:rsidRPr="00411E14">
        <w:rPr>
          <w:rFonts w:ascii="Palatino Linotype" w:hAnsi="Palatino Linotype" w:cs="Arial"/>
          <w:b/>
          <w:bCs/>
          <w:i/>
          <w:sz w:val="22"/>
          <w:szCs w:val="22"/>
          <w:lang w:val="es-MX"/>
        </w:rPr>
        <w:t xml:space="preserve">de fecha 04 de </w:t>
      </w:r>
      <w:proofErr w:type="gramStart"/>
      <w:r w:rsidRPr="00411E14">
        <w:rPr>
          <w:rFonts w:ascii="Palatino Linotype" w:hAnsi="Palatino Linotype" w:cs="Arial"/>
          <w:b/>
          <w:bCs/>
          <w:i/>
          <w:sz w:val="22"/>
          <w:szCs w:val="22"/>
          <w:lang w:val="es-MX"/>
        </w:rPr>
        <w:t>Marzo</w:t>
      </w:r>
      <w:proofErr w:type="gramEnd"/>
      <w:r w:rsidRPr="00411E14">
        <w:rPr>
          <w:rFonts w:ascii="Palatino Linotype" w:hAnsi="Palatino Linotype" w:cs="Arial"/>
          <w:b/>
          <w:bCs/>
          <w:i/>
          <w:sz w:val="22"/>
          <w:szCs w:val="22"/>
          <w:lang w:val="es-MX"/>
        </w:rPr>
        <w:t xml:space="preserve"> de 2024</w:t>
      </w:r>
      <w:r w:rsidRPr="00411E14">
        <w:rPr>
          <w:rFonts w:ascii="Palatino Linotype" w:hAnsi="Palatino Linotype" w:cs="Arial"/>
          <w:bCs/>
          <w:i/>
          <w:sz w:val="22"/>
          <w:szCs w:val="22"/>
          <w:lang w:val="es-MX"/>
        </w:rPr>
        <w:t xml:space="preserve"> con el número de acta </w:t>
      </w:r>
      <w:proofErr w:type="spellStart"/>
      <w:r w:rsidRPr="00411E14">
        <w:rPr>
          <w:rFonts w:ascii="Palatino Linotype" w:hAnsi="Palatino Linotype" w:cs="Arial"/>
          <w:b/>
          <w:bCs/>
          <w:i/>
          <w:sz w:val="22"/>
          <w:szCs w:val="22"/>
          <w:lang w:val="es-MX"/>
        </w:rPr>
        <w:t>N°</w:t>
      </w:r>
      <w:proofErr w:type="spellEnd"/>
      <w:r w:rsidRPr="00411E14">
        <w:rPr>
          <w:rFonts w:ascii="Palatino Linotype" w:hAnsi="Palatino Linotype" w:cs="Arial"/>
          <w:b/>
          <w:bCs/>
          <w:i/>
          <w:sz w:val="22"/>
          <w:szCs w:val="22"/>
          <w:lang w:val="es-MX"/>
        </w:rPr>
        <w:t xml:space="preserve"> ACT/TRANSP/SEPTUAGÉSIMA/EXTRAORD/2024.</w:t>
      </w:r>
      <w:r w:rsidRPr="00411E14">
        <w:rPr>
          <w:rFonts w:ascii="Palatino Linotype" w:hAnsi="Palatino Linotype" w:cs="Arial"/>
          <w:bCs/>
          <w:i/>
          <w:sz w:val="22"/>
          <w:szCs w:val="22"/>
          <w:lang w:val="es-MX"/>
        </w:rPr>
        <w:t>” (Sic)</w:t>
      </w:r>
    </w:p>
    <w:p w14:paraId="1403D69E" w14:textId="77777777" w:rsidR="0095074F" w:rsidRDefault="0095074F" w:rsidP="0095074F">
      <w:pPr>
        <w:spacing w:line="360" w:lineRule="auto"/>
        <w:jc w:val="both"/>
        <w:rPr>
          <w:rFonts w:ascii="Palatino Linotype" w:eastAsia="Palatino Linotype" w:hAnsi="Palatino Linotype" w:cs="Palatino Linotype"/>
        </w:rPr>
      </w:pPr>
    </w:p>
    <w:p w14:paraId="724D32F4" w14:textId="62328FBB" w:rsidR="0095074F" w:rsidRPr="005F113B" w:rsidRDefault="0095074F" w:rsidP="006D00FA">
      <w:pPr>
        <w:numPr>
          <w:ilvl w:val="0"/>
          <w:numId w:val="10"/>
        </w:numPr>
        <w:spacing w:line="360" w:lineRule="auto"/>
        <w:ind w:left="0" w:firstLine="0"/>
        <w:jc w:val="both"/>
      </w:pPr>
      <w:r>
        <w:rPr>
          <w:rFonts w:ascii="Palatino Linotype" w:eastAsia="Palatino Linotype" w:hAnsi="Palatino Linotype" w:cs="Palatino Linotype"/>
        </w:rPr>
        <w:lastRenderedPageBreak/>
        <w:t xml:space="preserve"> </w:t>
      </w:r>
      <w:r w:rsidR="002C4E3F">
        <w:rPr>
          <w:rFonts w:ascii="Palatino Linotype" w:eastAsia="Palatino Linotype" w:hAnsi="Palatino Linotype" w:cs="Palatino Linotype"/>
        </w:rPr>
        <w:t>Por ello</w:t>
      </w:r>
      <w:r>
        <w:rPr>
          <w:rFonts w:ascii="Palatino Linotype" w:eastAsia="Palatino Linotype" w:hAnsi="Palatino Linotype" w:cs="Palatino Linotype"/>
        </w:rPr>
        <w:t xml:space="preserve">, el entonces </w:t>
      </w:r>
      <w:r>
        <w:rPr>
          <w:rFonts w:ascii="Palatino Linotype" w:eastAsia="Palatino Linotype" w:hAnsi="Palatino Linotype" w:cs="Palatino Linotype"/>
          <w:b/>
        </w:rPr>
        <w:t xml:space="preserve">PARTICULAR </w:t>
      </w:r>
      <w:r>
        <w:rPr>
          <w:rFonts w:ascii="Palatino Linotype" w:eastAsia="Palatino Linotype" w:hAnsi="Palatino Linotype" w:cs="Palatino Linotype"/>
        </w:rPr>
        <w:t xml:space="preserve">interpuso el recurso de revisión mediante el cual se observa que se inconforma por lo siguiente. </w:t>
      </w:r>
    </w:p>
    <w:p w14:paraId="16A8A664" w14:textId="77777777" w:rsidR="0095074F" w:rsidRDefault="0095074F" w:rsidP="0095074F">
      <w:pPr>
        <w:spacing w:line="360" w:lineRule="auto"/>
        <w:jc w:val="both"/>
      </w:pPr>
    </w:p>
    <w:p w14:paraId="3B4A8EF5" w14:textId="77777777" w:rsidR="002C4E3F" w:rsidRPr="002C4E3F" w:rsidRDefault="002C4E3F" w:rsidP="002C4E3F">
      <w:pPr>
        <w:pStyle w:val="Prrafodelista"/>
        <w:numPr>
          <w:ilvl w:val="0"/>
          <w:numId w:val="2"/>
        </w:numPr>
        <w:ind w:left="1134" w:right="616"/>
        <w:jc w:val="both"/>
        <w:rPr>
          <w:rStyle w:val="Ttulo2Car"/>
          <w:rFonts w:ascii="Palatino Linotype" w:hAnsi="Palatino Linotype"/>
          <w:i/>
          <w:color w:val="auto"/>
          <w:sz w:val="24"/>
          <w:szCs w:val="24"/>
        </w:rPr>
      </w:pPr>
      <w:r w:rsidRPr="002C4E3F">
        <w:rPr>
          <w:rStyle w:val="Ttulo2Car"/>
          <w:rFonts w:ascii="Palatino Linotype" w:hAnsi="Palatino Linotype"/>
          <w:b/>
          <w:color w:val="auto"/>
          <w:sz w:val="24"/>
          <w:szCs w:val="24"/>
        </w:rPr>
        <w:t xml:space="preserve">Acto impugnado: </w:t>
      </w:r>
      <w:r w:rsidRPr="002C4E3F">
        <w:rPr>
          <w:rStyle w:val="Ttulo2Car"/>
          <w:rFonts w:ascii="Palatino Linotype" w:hAnsi="Palatino Linotype"/>
          <w:i/>
          <w:color w:val="auto"/>
          <w:sz w:val="24"/>
          <w:szCs w:val="24"/>
        </w:rPr>
        <w:t>“</w:t>
      </w:r>
      <w:r w:rsidRPr="002C4E3F">
        <w:rPr>
          <w:rFonts w:ascii="Palatino Linotype" w:eastAsiaTheme="majorEastAsia" w:hAnsi="Palatino Linotype" w:cstheme="majorBidi"/>
          <w:i/>
        </w:rPr>
        <w:t>SE IMPUGNA LA RESPUESTA DE LA SOLICITUD CON FOLIO 00014/TONANI/IP/</w:t>
      </w:r>
      <w:proofErr w:type="gramStart"/>
      <w:r w:rsidRPr="002C4E3F">
        <w:rPr>
          <w:rFonts w:ascii="Palatino Linotype" w:eastAsiaTheme="majorEastAsia" w:hAnsi="Palatino Linotype" w:cstheme="majorBidi"/>
          <w:i/>
        </w:rPr>
        <w:t>2024 ,</w:t>
      </w:r>
      <w:proofErr w:type="gramEnd"/>
      <w:r w:rsidRPr="002C4E3F">
        <w:rPr>
          <w:rFonts w:ascii="Palatino Linotype" w:eastAsiaTheme="majorEastAsia" w:hAnsi="Palatino Linotype" w:cstheme="majorBidi"/>
          <w:i/>
        </w:rPr>
        <w:t xml:space="preserve"> POR INFORMACION INCOMPLETA SOBRE EL SERVIDOR PUBLICO C, JUAN CARLOS BALDERAS RODRIGUEZ , SE SOLICITO ESTA INFORMACION 1.- SI CUENTA CON EL PERFIL Y ESTUDIOS PARA EL MANTENIMIENTO CORRECTIVO Y PRVENTIVO DE EQUIPOS DE COMPUTO? ADJUNTAR EVIDENCIA DE ESTUDIOS Y SU CURRICULUM VITE 2.- QUE HORARIO DE TRABAJO TIENE EL SERVIDOR PUBLICO PARA REALIZAR SUS FUNCIONES? ADJUNTAR INFORMACION DE RELOJ CHECADOR E INFORMA FUNCIONES QUE REALIZA POR DIA 3.- CUANTOS EQUIPOS DE COMPUTOS CUENTA EL SISTEMA MUNICIPAL DIF? PROPORCIONAR BITACORAS DE REPARACION DE CADA EQUIPO POR AREA 4.-INFORMAR SI EL SISTEMA MUNICIPAL DIF SOLICITA APOYO DEL PERSONAL DEL MUNICIPIO DEL AREA DE SISTEMAS PARA LA REPARACION DE EQUIPOS DE COMPUTO DEL DIF? INFORME CUANTAS VECES Y PORQUE YA QUE CUENTAN CON EL PRESONAL CAPACITADO PARA ESAS FUNCIONES 5.-INFORMAR FECHA DE CONTRATACION Y SUELDO QUE PERCIBE QUINCENALMENTE EL SERVIDOR PUBLICO? ADJUNTA RECIBOS DE NOMINA</w:t>
      </w:r>
      <w:r w:rsidRPr="002C4E3F">
        <w:rPr>
          <w:rStyle w:val="Ttulo2Car"/>
          <w:rFonts w:ascii="Palatino Linotype" w:hAnsi="Palatino Linotype"/>
          <w:i/>
          <w:color w:val="auto"/>
          <w:sz w:val="24"/>
          <w:szCs w:val="24"/>
        </w:rPr>
        <w:t>” (Sic)</w:t>
      </w:r>
    </w:p>
    <w:p w14:paraId="365B2C77" w14:textId="77777777" w:rsidR="002C4E3F" w:rsidRPr="002C4E3F" w:rsidRDefault="002C4E3F" w:rsidP="002C4E3F">
      <w:pPr>
        <w:pStyle w:val="Prrafodelista"/>
        <w:tabs>
          <w:tab w:val="left" w:pos="7020"/>
        </w:tabs>
        <w:ind w:left="993" w:right="616" w:hanging="709"/>
        <w:jc w:val="both"/>
        <w:rPr>
          <w:rStyle w:val="Ttulo2Car"/>
          <w:rFonts w:ascii="Palatino Linotype" w:hAnsi="Palatino Linotype"/>
          <w:i/>
          <w:color w:val="auto"/>
          <w:sz w:val="24"/>
          <w:szCs w:val="24"/>
        </w:rPr>
      </w:pPr>
      <w:r w:rsidRPr="002C4E3F">
        <w:rPr>
          <w:rStyle w:val="Ttulo2Car"/>
          <w:rFonts w:ascii="Palatino Linotype" w:hAnsi="Palatino Linotype"/>
          <w:i/>
          <w:color w:val="auto"/>
          <w:sz w:val="24"/>
          <w:szCs w:val="24"/>
        </w:rPr>
        <w:tab/>
      </w:r>
    </w:p>
    <w:p w14:paraId="62C59470" w14:textId="77777777" w:rsidR="002C4E3F" w:rsidRPr="002C4E3F" w:rsidRDefault="002C4E3F" w:rsidP="002C4E3F">
      <w:pPr>
        <w:pStyle w:val="Prrafodelista"/>
        <w:numPr>
          <w:ilvl w:val="0"/>
          <w:numId w:val="2"/>
        </w:numPr>
        <w:ind w:left="1134" w:right="616"/>
        <w:jc w:val="both"/>
        <w:rPr>
          <w:rFonts w:ascii="Palatino Linotype" w:hAnsi="Palatino Linotype"/>
          <w:i/>
        </w:rPr>
      </w:pPr>
      <w:r w:rsidRPr="002C4E3F">
        <w:rPr>
          <w:rStyle w:val="Ttulo2Car"/>
          <w:rFonts w:ascii="Palatino Linotype" w:hAnsi="Palatino Linotype"/>
          <w:b/>
          <w:color w:val="auto"/>
          <w:sz w:val="24"/>
          <w:szCs w:val="24"/>
        </w:rPr>
        <w:t>Razones o Motivos de inconformidad:</w:t>
      </w:r>
      <w:r w:rsidRPr="002C4E3F">
        <w:rPr>
          <w:rFonts w:ascii="Palatino Linotype" w:hAnsi="Palatino Linotype"/>
          <w:b/>
        </w:rPr>
        <w:t xml:space="preserve"> </w:t>
      </w:r>
      <w:r w:rsidRPr="002C4E3F">
        <w:rPr>
          <w:rFonts w:ascii="Palatino Linotype" w:hAnsi="Palatino Linotype"/>
          <w:i/>
        </w:rPr>
        <w:t xml:space="preserve">“POR LA INFORMACION INCOMPLETA EN RESPUESTA DE LA SOLICITUD CON FOLIO 00014/TONANI/IP/2024, FALTA INTEGRAR LA SIGIENTE </w:t>
      </w:r>
      <w:proofErr w:type="gramStart"/>
      <w:r w:rsidRPr="002C4E3F">
        <w:rPr>
          <w:rFonts w:ascii="Palatino Linotype" w:hAnsi="Palatino Linotype"/>
          <w:i/>
        </w:rPr>
        <w:t>INFORMACION .</w:t>
      </w:r>
      <w:proofErr w:type="gramEnd"/>
      <w:r w:rsidRPr="002C4E3F">
        <w:rPr>
          <w:rFonts w:ascii="Palatino Linotype" w:hAnsi="Palatino Linotype"/>
          <w:i/>
        </w:rPr>
        <w:t xml:space="preserve"> 1.- SI CUENTA CON EL PERFIL Y ESTUDIOS PARA EL MANTENIMIENTO CORRECTIVO Y PRVENTIVO DE EQUIPOS DE COMPUTO? ADJUNTAR EVIDENCIA DE ESTUDIOS Y SU CURRICULUM </w:t>
      </w:r>
      <w:proofErr w:type="gramStart"/>
      <w:r w:rsidRPr="002C4E3F">
        <w:rPr>
          <w:rFonts w:ascii="Palatino Linotype" w:hAnsi="Palatino Linotype"/>
          <w:i/>
        </w:rPr>
        <w:t>VITE.-</w:t>
      </w:r>
      <w:proofErr w:type="gramEnd"/>
      <w:r w:rsidRPr="002C4E3F">
        <w:rPr>
          <w:rFonts w:ascii="Palatino Linotype" w:hAnsi="Palatino Linotype"/>
          <w:i/>
        </w:rPr>
        <w:t xml:space="preserve"> SIN RESPUESTA DE ESTA SOLICITUD. 2.- QUE HORARIO DE TRABAJO TIENE EL SERVIDOR PUBLICO PARA REALIZAR SUS FUNCIONES? </w:t>
      </w:r>
      <w:r w:rsidRPr="002C4E3F">
        <w:rPr>
          <w:rFonts w:ascii="Palatino Linotype" w:hAnsi="Palatino Linotype"/>
          <w:i/>
        </w:rPr>
        <w:lastRenderedPageBreak/>
        <w:t xml:space="preserve">ADJUNTAR INFORMACION DE RELOJ CHECADOR E INFORMA FUNCIONES QUE REALIZA POR </w:t>
      </w:r>
      <w:proofErr w:type="gramStart"/>
      <w:r w:rsidRPr="002C4E3F">
        <w:rPr>
          <w:rFonts w:ascii="Palatino Linotype" w:hAnsi="Palatino Linotype"/>
          <w:i/>
        </w:rPr>
        <w:t>DIA.-</w:t>
      </w:r>
      <w:proofErr w:type="gramEnd"/>
      <w:r w:rsidRPr="002C4E3F">
        <w:rPr>
          <w:rFonts w:ascii="Palatino Linotype" w:hAnsi="Palatino Linotype"/>
          <w:i/>
        </w:rPr>
        <w:t xml:space="preserve"> SIN RESPUESTA DE ESTA SOLICITUD. 4.-INFORMAR SI EL SISTEMA MUNICIPAL DIF SOLICITA APOYO DEL PERSONAL DEL MUNICIPIO DEL AREA DE SISTEMAS PARA LA REPARACION DE EQUIPOS DE COMPUTO DEL DIF? INFORME CUANTAS VECES Y PORQUE YA QUE CUENTAN CON EL PRESONAL CAPACITADO PARA ESAS FUNCIONES- SIN RESPUESTA DE ESTA SOLICITUD 5.-INFORMAR FECHA DE CONTRATACION Y SUELDO QUE PERCIBE QUINCENALMENTE EL SERVIDOR PUBLICO? ADJUNTA RECIBOS DE NOMINA- SIN ADJUNTAR DOCUMENTOS EN PDF EN LA RESPUESTA MENCIONA QUE ADJUNTA RECIBOS DE NOMINA EN FORMATO PDF, Y NO ADJUNTARON NADA” (Sic)</w:t>
      </w:r>
    </w:p>
    <w:p w14:paraId="7F54B5B5" w14:textId="77777777" w:rsidR="0095074F" w:rsidRDefault="0095074F" w:rsidP="0095074F">
      <w:pPr>
        <w:spacing w:line="360" w:lineRule="auto"/>
        <w:jc w:val="both"/>
        <w:rPr>
          <w:rFonts w:ascii="Palatino Linotype" w:eastAsia="Palatino Linotype" w:hAnsi="Palatino Linotype" w:cs="Palatino Linotype"/>
        </w:rPr>
      </w:pPr>
    </w:p>
    <w:p w14:paraId="6FCBE440" w14:textId="35388283" w:rsidR="0095074F" w:rsidRDefault="0095074F" w:rsidP="006D00FA">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w:t>
      </w:r>
      <w:proofErr w:type="spellStart"/>
      <w:r>
        <w:rPr>
          <w:rFonts w:ascii="Palatino Linotype" w:eastAsia="Palatino Linotype" w:hAnsi="Palatino Linotype" w:cs="Palatino Linotype"/>
        </w:rPr>
        <w:t>a</w:t>
      </w:r>
      <w:proofErr w:type="spellEnd"/>
      <w:r>
        <w:rPr>
          <w:rFonts w:ascii="Palatino Linotype" w:eastAsia="Palatino Linotype" w:hAnsi="Palatino Linotype" w:cs="Palatino Linotype"/>
        </w:rPr>
        <w:t xml:space="preserve"> interposición del recurso de revisión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 la </w:t>
      </w:r>
      <w:r w:rsidR="00AD720F">
        <w:rPr>
          <w:rFonts w:ascii="Palatino Linotype" w:eastAsia="Palatino Linotype" w:hAnsi="Palatino Linotype" w:cs="Palatino Linotype"/>
        </w:rPr>
        <w:t>etapa de manifestaciones entregó</w:t>
      </w:r>
      <w:r>
        <w:rPr>
          <w:rFonts w:ascii="Palatino Linotype" w:eastAsia="Palatino Linotype" w:hAnsi="Palatino Linotype" w:cs="Palatino Linotype"/>
        </w:rPr>
        <w:t xml:space="preserve"> </w:t>
      </w:r>
      <w:r w:rsidR="00094C20">
        <w:rPr>
          <w:rFonts w:ascii="Palatino Linotype" w:eastAsia="Palatino Linotype" w:hAnsi="Palatino Linotype" w:cs="Palatino Linotype"/>
        </w:rPr>
        <w:t>siete</w:t>
      </w:r>
      <w:r>
        <w:rPr>
          <w:rFonts w:ascii="Palatino Linotype" w:eastAsia="Palatino Linotype" w:hAnsi="Palatino Linotype" w:cs="Palatino Linotype"/>
        </w:rPr>
        <w:t xml:space="preserve"> archivos electrónicos en formato </w:t>
      </w:r>
      <w:r w:rsidR="00AD720F">
        <w:rPr>
          <w:rFonts w:ascii="Palatino Linotype" w:eastAsia="Palatino Linotype" w:hAnsi="Palatino Linotype" w:cs="Palatino Linotype"/>
        </w:rPr>
        <w:t>PDF</w:t>
      </w:r>
      <w:r>
        <w:rPr>
          <w:rFonts w:ascii="Palatino Linotype" w:eastAsia="Palatino Linotype" w:hAnsi="Palatino Linotype" w:cs="Palatino Linotype"/>
        </w:rPr>
        <w:t xml:space="preserve">, cuyo contenido grosso modo es el siguiente. </w:t>
      </w:r>
    </w:p>
    <w:p w14:paraId="78596349" w14:textId="77777777" w:rsidR="003A235A" w:rsidRDefault="003A235A" w:rsidP="003A235A">
      <w:pPr>
        <w:spacing w:line="360" w:lineRule="auto"/>
        <w:jc w:val="both"/>
        <w:rPr>
          <w:rFonts w:ascii="Palatino Linotype" w:eastAsia="Palatino Linotype" w:hAnsi="Palatino Linotype" w:cs="Palatino Linotype"/>
        </w:rPr>
      </w:pPr>
    </w:p>
    <w:p w14:paraId="3003D052" w14:textId="1C514B77" w:rsidR="00094C20" w:rsidRPr="00094C20" w:rsidRDefault="00094C20" w:rsidP="00094C20">
      <w:pPr>
        <w:pStyle w:val="Prrafodelista"/>
        <w:numPr>
          <w:ilvl w:val="0"/>
          <w:numId w:val="18"/>
        </w:numPr>
        <w:spacing w:line="360" w:lineRule="auto"/>
        <w:ind w:left="1134" w:right="900"/>
        <w:jc w:val="both"/>
        <w:rPr>
          <w:rFonts w:ascii="Palatino Linotype" w:hAnsi="Palatino Linotype"/>
          <w:b/>
          <w:i/>
          <w:sz w:val="22"/>
        </w:rPr>
      </w:pPr>
      <w:r w:rsidRPr="00094C20">
        <w:rPr>
          <w:rFonts w:ascii="Palatino Linotype" w:hAnsi="Palatino Linotype"/>
          <w:b/>
          <w:i/>
          <w:sz w:val="22"/>
        </w:rPr>
        <w:t xml:space="preserve">CONSTANCIA J C BALDERAS R.pdf </w:t>
      </w:r>
    </w:p>
    <w:p w14:paraId="1D5BB6ED" w14:textId="77777777" w:rsidR="00094C20" w:rsidRPr="00094C20" w:rsidRDefault="00094C20" w:rsidP="00094C20">
      <w:pPr>
        <w:pStyle w:val="Prrafodelista"/>
        <w:spacing w:line="360" w:lineRule="auto"/>
        <w:ind w:left="1134" w:right="900"/>
        <w:jc w:val="both"/>
        <w:rPr>
          <w:rFonts w:ascii="Palatino Linotype" w:hAnsi="Palatino Linotype"/>
          <w:sz w:val="22"/>
        </w:rPr>
      </w:pPr>
      <w:r w:rsidRPr="00094C20">
        <w:rPr>
          <w:rFonts w:ascii="Palatino Linotype" w:hAnsi="Palatino Linotype"/>
          <w:sz w:val="22"/>
        </w:rPr>
        <w:t xml:space="preserve">Documento que contiene un diploma a favor de Juan Carlos Balderas </w:t>
      </w:r>
      <w:proofErr w:type="spellStart"/>
      <w:r w:rsidRPr="00094C20">
        <w:rPr>
          <w:rFonts w:ascii="Palatino Linotype" w:hAnsi="Palatino Linotype"/>
          <w:sz w:val="22"/>
        </w:rPr>
        <w:t>Rodriguez</w:t>
      </w:r>
      <w:proofErr w:type="spellEnd"/>
      <w:r w:rsidRPr="00094C20">
        <w:rPr>
          <w:rFonts w:ascii="Palatino Linotype" w:hAnsi="Palatino Linotype"/>
          <w:sz w:val="22"/>
        </w:rPr>
        <w:t>, por concluir satisfactoriamente el programa de capacitación de Soporte técnico nivel 1, así como una mención especial a su esfuerzo y dedicación.</w:t>
      </w:r>
    </w:p>
    <w:p w14:paraId="62857378" w14:textId="77777777" w:rsidR="00094C20" w:rsidRPr="00094C20" w:rsidRDefault="00094C20" w:rsidP="00094C20">
      <w:pPr>
        <w:spacing w:line="360" w:lineRule="auto"/>
        <w:ind w:right="900"/>
        <w:jc w:val="both"/>
        <w:rPr>
          <w:rFonts w:ascii="Palatino Linotype" w:hAnsi="Palatino Linotype"/>
          <w:sz w:val="22"/>
        </w:rPr>
      </w:pPr>
    </w:p>
    <w:p w14:paraId="34ABA679" w14:textId="77777777" w:rsidR="00094C20" w:rsidRPr="00094C20" w:rsidRDefault="00094C20" w:rsidP="00094C20">
      <w:pPr>
        <w:pStyle w:val="Prrafodelista"/>
        <w:numPr>
          <w:ilvl w:val="0"/>
          <w:numId w:val="18"/>
        </w:numPr>
        <w:spacing w:line="360" w:lineRule="auto"/>
        <w:ind w:left="1134" w:right="900"/>
        <w:jc w:val="both"/>
        <w:rPr>
          <w:rFonts w:ascii="Palatino Linotype" w:hAnsi="Palatino Linotype"/>
          <w:b/>
          <w:i/>
          <w:sz w:val="22"/>
        </w:rPr>
      </w:pPr>
      <w:r w:rsidRPr="00094C20">
        <w:rPr>
          <w:rFonts w:ascii="Palatino Linotype" w:hAnsi="Palatino Linotype"/>
          <w:b/>
          <w:i/>
          <w:sz w:val="22"/>
        </w:rPr>
        <w:t xml:space="preserve">CV J CARLOS BALDERAS R.pdf </w:t>
      </w:r>
    </w:p>
    <w:p w14:paraId="381E4EAB" w14:textId="77777777" w:rsidR="00094C20" w:rsidRPr="00094C20" w:rsidRDefault="00094C20" w:rsidP="00094C20">
      <w:pPr>
        <w:pStyle w:val="Prrafodelista"/>
        <w:spacing w:line="360" w:lineRule="auto"/>
        <w:ind w:left="1134" w:right="900"/>
        <w:jc w:val="both"/>
        <w:rPr>
          <w:rFonts w:ascii="Palatino Linotype" w:hAnsi="Palatino Linotype"/>
          <w:sz w:val="22"/>
        </w:rPr>
      </w:pPr>
      <w:r w:rsidRPr="00094C20">
        <w:rPr>
          <w:rFonts w:ascii="Palatino Linotype" w:hAnsi="Palatino Linotype"/>
          <w:sz w:val="22"/>
        </w:rPr>
        <w:t>Ficha curricular a nombre de Juan Carlos Balderas Rodríguez, mismo que contiene los apartados de objetivos, experiencia profesional, habilidades profesionales, habilidades personales y educación.</w:t>
      </w:r>
    </w:p>
    <w:p w14:paraId="7DBCC05F" w14:textId="77777777" w:rsidR="00094C20" w:rsidRPr="00094C20" w:rsidRDefault="00094C20" w:rsidP="00094C20">
      <w:pPr>
        <w:pStyle w:val="Prrafodelista"/>
        <w:spacing w:line="360" w:lineRule="auto"/>
        <w:ind w:left="1134" w:right="900"/>
        <w:jc w:val="both"/>
        <w:rPr>
          <w:rFonts w:ascii="Palatino Linotype" w:hAnsi="Palatino Linotype"/>
          <w:sz w:val="22"/>
        </w:rPr>
      </w:pPr>
    </w:p>
    <w:p w14:paraId="4D2CFCF0" w14:textId="77777777" w:rsidR="00094C20" w:rsidRPr="00094C20" w:rsidRDefault="00094C20" w:rsidP="00094C20">
      <w:pPr>
        <w:pStyle w:val="Prrafodelista"/>
        <w:numPr>
          <w:ilvl w:val="0"/>
          <w:numId w:val="18"/>
        </w:numPr>
        <w:spacing w:line="360" w:lineRule="auto"/>
        <w:ind w:left="1134" w:right="900"/>
        <w:jc w:val="both"/>
        <w:rPr>
          <w:rFonts w:ascii="Palatino Linotype" w:hAnsi="Palatino Linotype"/>
          <w:b/>
          <w:i/>
          <w:sz w:val="22"/>
        </w:rPr>
      </w:pPr>
      <w:r w:rsidRPr="00094C20">
        <w:rPr>
          <w:rFonts w:ascii="Palatino Linotype" w:hAnsi="Palatino Linotype"/>
          <w:b/>
          <w:i/>
          <w:sz w:val="22"/>
        </w:rPr>
        <w:lastRenderedPageBreak/>
        <w:t xml:space="preserve">RECIBOS DE NOMINA JUAN CARLOS.pdf </w:t>
      </w:r>
    </w:p>
    <w:p w14:paraId="51F069EA" w14:textId="77777777" w:rsidR="00094C20" w:rsidRPr="00094C20" w:rsidRDefault="00094C20" w:rsidP="00094C20">
      <w:pPr>
        <w:pStyle w:val="Prrafodelista"/>
        <w:spacing w:line="360" w:lineRule="auto"/>
        <w:ind w:left="1134" w:right="900"/>
        <w:jc w:val="both"/>
        <w:rPr>
          <w:rFonts w:ascii="Palatino Linotype" w:hAnsi="Palatino Linotype"/>
          <w:sz w:val="22"/>
        </w:rPr>
      </w:pPr>
      <w:r w:rsidRPr="00094C20">
        <w:rPr>
          <w:rFonts w:ascii="Palatino Linotype" w:hAnsi="Palatino Linotype"/>
          <w:sz w:val="22"/>
        </w:rPr>
        <w:t>Cuatro recibos de nómina de fechas:</w:t>
      </w:r>
    </w:p>
    <w:p w14:paraId="0F1C10F9" w14:textId="77777777" w:rsidR="00094C20" w:rsidRPr="00094C20" w:rsidRDefault="00094C20" w:rsidP="00094C20">
      <w:pPr>
        <w:pStyle w:val="Prrafodelista"/>
        <w:spacing w:line="360" w:lineRule="auto"/>
        <w:ind w:left="1134" w:right="900"/>
        <w:jc w:val="both"/>
        <w:rPr>
          <w:rFonts w:ascii="Palatino Linotype" w:hAnsi="Palatino Linotype"/>
          <w:sz w:val="22"/>
        </w:rPr>
      </w:pPr>
      <w:r w:rsidRPr="00094C20">
        <w:rPr>
          <w:rFonts w:ascii="Palatino Linotype" w:hAnsi="Palatino Linotype"/>
          <w:sz w:val="22"/>
        </w:rPr>
        <w:tab/>
        <w:t>31 de mayo de 2022.</w:t>
      </w:r>
    </w:p>
    <w:p w14:paraId="42C3E790" w14:textId="77777777" w:rsidR="00094C20" w:rsidRPr="00094C20" w:rsidRDefault="00094C20" w:rsidP="00094C20">
      <w:pPr>
        <w:pStyle w:val="Prrafodelista"/>
        <w:spacing w:line="360" w:lineRule="auto"/>
        <w:ind w:left="1134" w:right="900"/>
        <w:jc w:val="both"/>
        <w:rPr>
          <w:rFonts w:ascii="Palatino Linotype" w:hAnsi="Palatino Linotype"/>
          <w:sz w:val="22"/>
        </w:rPr>
      </w:pPr>
      <w:r w:rsidRPr="00094C20">
        <w:rPr>
          <w:rFonts w:ascii="Palatino Linotype" w:hAnsi="Palatino Linotype"/>
          <w:sz w:val="22"/>
        </w:rPr>
        <w:tab/>
        <w:t>15 de junio de 2022.</w:t>
      </w:r>
    </w:p>
    <w:p w14:paraId="7097679C" w14:textId="77777777" w:rsidR="00094C20" w:rsidRPr="00094C20" w:rsidRDefault="00094C20" w:rsidP="00094C20">
      <w:pPr>
        <w:pStyle w:val="Prrafodelista"/>
        <w:spacing w:line="360" w:lineRule="auto"/>
        <w:ind w:left="1134" w:right="900"/>
        <w:jc w:val="both"/>
        <w:rPr>
          <w:rFonts w:ascii="Palatino Linotype" w:hAnsi="Palatino Linotype"/>
          <w:sz w:val="22"/>
        </w:rPr>
      </w:pPr>
      <w:r w:rsidRPr="00094C20">
        <w:rPr>
          <w:rFonts w:ascii="Palatino Linotype" w:hAnsi="Palatino Linotype"/>
          <w:sz w:val="22"/>
        </w:rPr>
        <w:tab/>
        <w:t>15 de diciembre de 2023.</w:t>
      </w:r>
    </w:p>
    <w:p w14:paraId="7B6EC5E0" w14:textId="77777777" w:rsidR="00094C20" w:rsidRPr="00094C20" w:rsidRDefault="00094C20" w:rsidP="00094C20">
      <w:pPr>
        <w:pStyle w:val="Prrafodelista"/>
        <w:spacing w:line="360" w:lineRule="auto"/>
        <w:ind w:left="1134" w:right="900"/>
        <w:jc w:val="both"/>
        <w:rPr>
          <w:rFonts w:ascii="Palatino Linotype" w:hAnsi="Palatino Linotype"/>
          <w:sz w:val="22"/>
        </w:rPr>
      </w:pPr>
      <w:r w:rsidRPr="00094C20">
        <w:rPr>
          <w:rFonts w:ascii="Palatino Linotype" w:hAnsi="Palatino Linotype"/>
          <w:sz w:val="22"/>
        </w:rPr>
        <w:tab/>
        <w:t>31 de diciembre de 2023.</w:t>
      </w:r>
    </w:p>
    <w:p w14:paraId="63AA2C77" w14:textId="77777777" w:rsidR="00094C20" w:rsidRPr="00094C20" w:rsidRDefault="00094C20" w:rsidP="00094C20">
      <w:pPr>
        <w:pStyle w:val="Prrafodelista"/>
        <w:spacing w:line="360" w:lineRule="auto"/>
        <w:ind w:left="1134" w:right="900"/>
        <w:jc w:val="both"/>
        <w:rPr>
          <w:rFonts w:ascii="Palatino Linotype" w:hAnsi="Palatino Linotype"/>
          <w:b/>
          <w:i/>
          <w:sz w:val="22"/>
        </w:rPr>
      </w:pPr>
    </w:p>
    <w:p w14:paraId="1278C872" w14:textId="77777777" w:rsidR="00094C20" w:rsidRPr="00094C20" w:rsidRDefault="00094C20" w:rsidP="00094C20">
      <w:pPr>
        <w:pStyle w:val="Prrafodelista"/>
        <w:numPr>
          <w:ilvl w:val="0"/>
          <w:numId w:val="18"/>
        </w:numPr>
        <w:spacing w:line="360" w:lineRule="auto"/>
        <w:ind w:left="1134" w:right="900"/>
        <w:jc w:val="both"/>
        <w:rPr>
          <w:rFonts w:ascii="Palatino Linotype" w:hAnsi="Palatino Linotype"/>
          <w:b/>
          <w:i/>
          <w:sz w:val="22"/>
        </w:rPr>
      </w:pPr>
      <w:r w:rsidRPr="00094C20">
        <w:rPr>
          <w:rFonts w:ascii="Palatino Linotype" w:hAnsi="Palatino Linotype"/>
          <w:b/>
          <w:i/>
          <w:sz w:val="22"/>
        </w:rPr>
        <w:t xml:space="preserve">INFORME JUSTIFICADO RR 7948.pdf </w:t>
      </w:r>
    </w:p>
    <w:p w14:paraId="3EAE7084" w14:textId="77777777" w:rsidR="00094C20" w:rsidRPr="00094C20" w:rsidRDefault="00094C20" w:rsidP="00094C20">
      <w:pPr>
        <w:pStyle w:val="Prrafodelista"/>
        <w:spacing w:line="360" w:lineRule="auto"/>
        <w:ind w:left="1134" w:right="900"/>
        <w:jc w:val="both"/>
        <w:rPr>
          <w:rFonts w:ascii="Palatino Linotype" w:hAnsi="Palatino Linotype"/>
          <w:sz w:val="22"/>
        </w:rPr>
      </w:pPr>
      <w:r w:rsidRPr="00094C20">
        <w:rPr>
          <w:rFonts w:ascii="Palatino Linotype" w:hAnsi="Palatino Linotype"/>
          <w:sz w:val="22"/>
        </w:rPr>
        <w:t xml:space="preserve">Oficio TRANS/PDP/112/2024 de fecha tres de abril de dos mil veinticuatro, firmado por la Encargada de la Dirección de la Unidad de Transparencia y Acceso a la Información Pública del Ayuntamiento de </w:t>
      </w:r>
      <w:proofErr w:type="spellStart"/>
      <w:r w:rsidRPr="00094C20">
        <w:rPr>
          <w:rFonts w:ascii="Palatino Linotype" w:hAnsi="Palatino Linotype"/>
          <w:sz w:val="22"/>
        </w:rPr>
        <w:t>Tonanitla</w:t>
      </w:r>
      <w:proofErr w:type="spellEnd"/>
      <w:r w:rsidRPr="00094C20">
        <w:rPr>
          <w:rFonts w:ascii="Palatino Linotype" w:hAnsi="Palatino Linotype"/>
          <w:sz w:val="22"/>
        </w:rPr>
        <w:t>, dirigido a la Comisionada Ponente, señala:</w:t>
      </w:r>
    </w:p>
    <w:p w14:paraId="451F4D26" w14:textId="77777777" w:rsidR="00094C20" w:rsidRPr="00094C20" w:rsidRDefault="00094C20" w:rsidP="00094C20">
      <w:pPr>
        <w:pStyle w:val="Prrafodelista"/>
        <w:spacing w:line="360" w:lineRule="auto"/>
        <w:ind w:left="1134" w:right="900"/>
        <w:jc w:val="both"/>
        <w:rPr>
          <w:rFonts w:ascii="Palatino Linotype" w:hAnsi="Palatino Linotype"/>
          <w:i/>
          <w:sz w:val="22"/>
        </w:rPr>
      </w:pPr>
      <w:r w:rsidRPr="00094C20">
        <w:rPr>
          <w:rFonts w:ascii="Palatino Linotype" w:hAnsi="Palatino Linotype"/>
          <w:i/>
          <w:sz w:val="22"/>
        </w:rPr>
        <w:t xml:space="preserve">“Mediante oficio DIR/038/2024 emitido por el Sistema Municipal para el Desarrollo Integral de la Familia y firmado por el </w:t>
      </w:r>
      <w:proofErr w:type="gramStart"/>
      <w:r w:rsidRPr="00094C20">
        <w:rPr>
          <w:rFonts w:ascii="Palatino Linotype" w:hAnsi="Palatino Linotype"/>
          <w:i/>
          <w:sz w:val="22"/>
        </w:rPr>
        <w:t>Director General</w:t>
      </w:r>
      <w:proofErr w:type="gramEnd"/>
      <w:r w:rsidRPr="00094C20">
        <w:rPr>
          <w:rFonts w:ascii="Palatino Linotype" w:hAnsi="Palatino Linotype"/>
          <w:i/>
          <w:sz w:val="22"/>
        </w:rPr>
        <w:t xml:space="preserve"> del mismo, se desglosa cada una de los señalamientos que el recurrente hace en su solicitud inicial, así solventando cada uno de los puntos.</w:t>
      </w:r>
    </w:p>
    <w:p w14:paraId="5CDF726F" w14:textId="77777777" w:rsidR="00094C20" w:rsidRPr="00094C20" w:rsidRDefault="00094C20" w:rsidP="00094C20">
      <w:pPr>
        <w:pStyle w:val="Prrafodelista"/>
        <w:spacing w:line="360" w:lineRule="auto"/>
        <w:ind w:left="1134" w:right="900"/>
        <w:jc w:val="both"/>
        <w:rPr>
          <w:rFonts w:ascii="Palatino Linotype" w:hAnsi="Palatino Linotype"/>
          <w:i/>
          <w:sz w:val="22"/>
        </w:rPr>
      </w:pPr>
    </w:p>
    <w:p w14:paraId="0335FF0B" w14:textId="77777777" w:rsidR="00094C20" w:rsidRPr="00094C20" w:rsidRDefault="00094C20" w:rsidP="00094C20">
      <w:pPr>
        <w:pStyle w:val="Prrafodelista"/>
        <w:spacing w:line="360" w:lineRule="auto"/>
        <w:ind w:left="1134" w:right="900"/>
        <w:jc w:val="both"/>
        <w:rPr>
          <w:rFonts w:ascii="Palatino Linotype" w:hAnsi="Palatino Linotype"/>
          <w:i/>
          <w:sz w:val="22"/>
        </w:rPr>
      </w:pPr>
      <w:r w:rsidRPr="00094C20">
        <w:rPr>
          <w:rFonts w:ascii="Palatino Linotype" w:hAnsi="Palatino Linotype"/>
          <w:i/>
          <w:sz w:val="22"/>
        </w:rPr>
        <w:t>Además, adjunta Currículum Vitae, un comprobante de estudios y así como también los recibos de nómina del Servidor Público, todos los documentos mencionados, vienen anexos al presente” (Sic)</w:t>
      </w:r>
    </w:p>
    <w:p w14:paraId="4985FFFE" w14:textId="77777777" w:rsidR="00094C20" w:rsidRPr="00094C20" w:rsidRDefault="00094C20" w:rsidP="00094C20">
      <w:pPr>
        <w:pStyle w:val="Prrafodelista"/>
        <w:spacing w:line="360" w:lineRule="auto"/>
        <w:ind w:left="1134" w:right="900"/>
        <w:jc w:val="both"/>
        <w:rPr>
          <w:rFonts w:ascii="Palatino Linotype" w:hAnsi="Palatino Linotype"/>
          <w:b/>
          <w:i/>
          <w:sz w:val="22"/>
        </w:rPr>
      </w:pPr>
    </w:p>
    <w:p w14:paraId="34BA998E" w14:textId="77777777" w:rsidR="00094C20" w:rsidRPr="00094C20" w:rsidRDefault="00094C20" w:rsidP="00094C20">
      <w:pPr>
        <w:pStyle w:val="Prrafodelista"/>
        <w:numPr>
          <w:ilvl w:val="0"/>
          <w:numId w:val="18"/>
        </w:numPr>
        <w:spacing w:line="360" w:lineRule="auto"/>
        <w:ind w:left="1134" w:right="900"/>
        <w:jc w:val="both"/>
        <w:rPr>
          <w:rFonts w:ascii="Palatino Linotype" w:hAnsi="Palatino Linotype"/>
          <w:b/>
          <w:i/>
          <w:sz w:val="22"/>
        </w:rPr>
      </w:pPr>
      <w:r w:rsidRPr="00094C20">
        <w:rPr>
          <w:rFonts w:ascii="Palatino Linotype" w:hAnsi="Palatino Linotype"/>
          <w:b/>
          <w:i/>
          <w:sz w:val="22"/>
        </w:rPr>
        <w:t>oficio dif.pdf</w:t>
      </w:r>
    </w:p>
    <w:p w14:paraId="75A1A4BD" w14:textId="77777777" w:rsidR="00094C20" w:rsidRPr="00094C20" w:rsidRDefault="00094C20" w:rsidP="00094C20">
      <w:pPr>
        <w:pStyle w:val="Prrafodelista"/>
        <w:spacing w:line="360" w:lineRule="auto"/>
        <w:ind w:left="1134" w:right="900"/>
        <w:jc w:val="both"/>
        <w:rPr>
          <w:rFonts w:ascii="Palatino Linotype" w:hAnsi="Palatino Linotype"/>
          <w:sz w:val="22"/>
        </w:rPr>
      </w:pPr>
      <w:r w:rsidRPr="00094C20">
        <w:rPr>
          <w:rFonts w:ascii="Palatino Linotype" w:hAnsi="Palatino Linotype"/>
          <w:sz w:val="22"/>
        </w:rPr>
        <w:t xml:space="preserve">Oficio DIR/038/2024 de fecha tres de abril de dos mil veinticuatro, firmado por el </w:t>
      </w:r>
      <w:proofErr w:type="gramStart"/>
      <w:r w:rsidRPr="00094C20">
        <w:rPr>
          <w:rFonts w:ascii="Palatino Linotype" w:hAnsi="Palatino Linotype"/>
          <w:sz w:val="22"/>
        </w:rPr>
        <w:t>Director General</w:t>
      </w:r>
      <w:proofErr w:type="gramEnd"/>
      <w:r w:rsidRPr="00094C20">
        <w:rPr>
          <w:rFonts w:ascii="Palatino Linotype" w:hAnsi="Palatino Linotype"/>
          <w:sz w:val="22"/>
        </w:rPr>
        <w:t xml:space="preserve"> del Sistema Municipal para el Desarrollo Integral de la Familia de </w:t>
      </w:r>
      <w:proofErr w:type="spellStart"/>
      <w:r w:rsidRPr="00094C20">
        <w:rPr>
          <w:rFonts w:ascii="Palatino Linotype" w:hAnsi="Palatino Linotype"/>
          <w:sz w:val="22"/>
        </w:rPr>
        <w:t>Tonanitla</w:t>
      </w:r>
      <w:proofErr w:type="spellEnd"/>
      <w:r w:rsidRPr="00094C20">
        <w:rPr>
          <w:rFonts w:ascii="Palatino Linotype" w:hAnsi="Palatino Linotype"/>
          <w:sz w:val="22"/>
        </w:rPr>
        <w:t xml:space="preserve">, dirigido al Comité de </w:t>
      </w:r>
      <w:r w:rsidRPr="00094C20">
        <w:rPr>
          <w:rFonts w:ascii="Palatino Linotype" w:hAnsi="Palatino Linotype"/>
          <w:sz w:val="22"/>
        </w:rPr>
        <w:lastRenderedPageBreak/>
        <w:t>Transparencia y Acceso a la Información Pública del mismo Ayuntamiento, en el que señala lo siguiente:</w:t>
      </w:r>
    </w:p>
    <w:p w14:paraId="5539E3CA" w14:textId="77777777" w:rsidR="00094C20" w:rsidRPr="00094C20" w:rsidRDefault="00094C20" w:rsidP="00094C20">
      <w:pPr>
        <w:pStyle w:val="Prrafodelista"/>
        <w:spacing w:line="360" w:lineRule="auto"/>
        <w:ind w:left="1134" w:right="900"/>
        <w:jc w:val="both"/>
        <w:rPr>
          <w:rFonts w:ascii="Palatino Linotype" w:hAnsi="Palatino Linotype"/>
          <w:sz w:val="22"/>
        </w:rPr>
      </w:pPr>
    </w:p>
    <w:p w14:paraId="28E4A369" w14:textId="77777777" w:rsidR="00094C20" w:rsidRPr="00094C20" w:rsidRDefault="00094C20" w:rsidP="00094C20">
      <w:pPr>
        <w:pStyle w:val="Prrafodelista"/>
        <w:spacing w:line="360" w:lineRule="auto"/>
        <w:ind w:left="1134" w:right="900"/>
        <w:jc w:val="both"/>
        <w:rPr>
          <w:rFonts w:ascii="Palatino Linotype" w:hAnsi="Palatino Linotype"/>
          <w:i/>
          <w:sz w:val="22"/>
          <w:szCs w:val="22"/>
        </w:rPr>
      </w:pPr>
      <w:r w:rsidRPr="00094C20">
        <w:rPr>
          <w:rFonts w:ascii="Palatino Linotype" w:hAnsi="Palatino Linotype"/>
          <w:i/>
          <w:sz w:val="22"/>
        </w:rPr>
        <w:t xml:space="preserve">“Dando atención y respuesta a la inconformidad manifiesto lo </w:t>
      </w:r>
      <w:r w:rsidRPr="00094C20">
        <w:rPr>
          <w:rFonts w:ascii="Palatino Linotype" w:hAnsi="Palatino Linotype"/>
          <w:i/>
          <w:sz w:val="22"/>
          <w:szCs w:val="22"/>
        </w:rPr>
        <w:t>siguiente:</w:t>
      </w:r>
    </w:p>
    <w:p w14:paraId="665DC39E" w14:textId="77777777" w:rsidR="00094C20" w:rsidRPr="00094C20" w:rsidRDefault="00094C20" w:rsidP="00094C20">
      <w:pPr>
        <w:pStyle w:val="Prrafodelista"/>
        <w:spacing w:line="360" w:lineRule="auto"/>
        <w:ind w:left="1134" w:right="900"/>
        <w:jc w:val="both"/>
        <w:rPr>
          <w:rFonts w:ascii="Palatino Linotype" w:hAnsi="Palatino Linotype"/>
          <w:b/>
          <w:i/>
          <w:sz w:val="22"/>
          <w:szCs w:val="22"/>
        </w:rPr>
      </w:pPr>
      <w:r w:rsidRPr="00094C20">
        <w:rPr>
          <w:rFonts w:ascii="Palatino Linotype" w:hAnsi="Palatino Linotype"/>
          <w:b/>
          <w:i/>
          <w:sz w:val="22"/>
          <w:szCs w:val="22"/>
        </w:rPr>
        <w:t xml:space="preserve">1.- SI CUENTA CON EL PERFIL Y ESTUDIOS PARA EL MANTENIMIENTO CORRECTIVO Y PRVENTIVO DE EQUIPOS DE COMPUTO? ADJUNTAR EVIDENCIA DE ESTUDIOS Y SU CURRICULUM </w:t>
      </w:r>
      <w:proofErr w:type="gramStart"/>
      <w:r w:rsidRPr="00094C20">
        <w:rPr>
          <w:rFonts w:ascii="Palatino Linotype" w:hAnsi="Palatino Linotype"/>
          <w:b/>
          <w:i/>
          <w:sz w:val="22"/>
          <w:szCs w:val="22"/>
        </w:rPr>
        <w:t>VITE.-</w:t>
      </w:r>
      <w:proofErr w:type="gramEnd"/>
      <w:r w:rsidRPr="00094C20">
        <w:rPr>
          <w:rFonts w:ascii="Palatino Linotype" w:hAnsi="Palatino Linotype"/>
          <w:b/>
          <w:i/>
          <w:sz w:val="22"/>
          <w:szCs w:val="22"/>
        </w:rPr>
        <w:t xml:space="preserve"> SIN RESPUESTA DE ESTA SOLICITUD.</w:t>
      </w:r>
    </w:p>
    <w:p w14:paraId="36266163" w14:textId="77777777" w:rsidR="00094C20" w:rsidRPr="00094C20" w:rsidRDefault="00094C20" w:rsidP="00094C20">
      <w:pPr>
        <w:pStyle w:val="Prrafodelista"/>
        <w:spacing w:line="360" w:lineRule="auto"/>
        <w:ind w:left="1134" w:right="900"/>
        <w:jc w:val="both"/>
        <w:rPr>
          <w:rFonts w:ascii="Palatino Linotype" w:hAnsi="Palatino Linotype"/>
          <w:i/>
          <w:sz w:val="22"/>
          <w:szCs w:val="22"/>
        </w:rPr>
      </w:pPr>
    </w:p>
    <w:p w14:paraId="7972D666" w14:textId="77777777" w:rsidR="00094C20" w:rsidRPr="00094C20" w:rsidRDefault="00094C20" w:rsidP="00094C20">
      <w:pPr>
        <w:pStyle w:val="Prrafodelista"/>
        <w:spacing w:line="360" w:lineRule="auto"/>
        <w:ind w:left="1134" w:right="900"/>
        <w:jc w:val="both"/>
        <w:rPr>
          <w:rFonts w:ascii="Palatino Linotype" w:hAnsi="Palatino Linotype"/>
          <w:i/>
          <w:sz w:val="22"/>
          <w:szCs w:val="22"/>
        </w:rPr>
      </w:pPr>
      <w:r w:rsidRPr="00094C20">
        <w:rPr>
          <w:rFonts w:ascii="Palatino Linotype" w:hAnsi="Palatino Linotype"/>
          <w:i/>
          <w:sz w:val="22"/>
          <w:szCs w:val="22"/>
        </w:rPr>
        <w:t xml:space="preserve">Si cuenta con el perfil de estudios, anexo </w:t>
      </w:r>
      <w:proofErr w:type="spellStart"/>
      <w:r w:rsidRPr="00094C20">
        <w:rPr>
          <w:rFonts w:ascii="Palatino Linotype" w:hAnsi="Palatino Linotype"/>
          <w:i/>
          <w:sz w:val="22"/>
          <w:szCs w:val="22"/>
        </w:rPr>
        <w:t>Curriculium</w:t>
      </w:r>
      <w:proofErr w:type="spellEnd"/>
      <w:r w:rsidRPr="00094C20">
        <w:rPr>
          <w:rFonts w:ascii="Palatino Linotype" w:hAnsi="Palatino Linotype"/>
          <w:i/>
          <w:sz w:val="22"/>
          <w:szCs w:val="22"/>
        </w:rPr>
        <w:t xml:space="preserve"> Vitae, así como de comprobante de estudios.</w:t>
      </w:r>
    </w:p>
    <w:p w14:paraId="4597F32D" w14:textId="77777777" w:rsidR="00094C20" w:rsidRPr="00094C20" w:rsidRDefault="00094C20" w:rsidP="00094C20">
      <w:pPr>
        <w:pStyle w:val="Prrafodelista"/>
        <w:spacing w:line="360" w:lineRule="auto"/>
        <w:ind w:left="1134" w:right="900"/>
        <w:jc w:val="both"/>
        <w:rPr>
          <w:rFonts w:ascii="Palatino Linotype" w:hAnsi="Palatino Linotype"/>
          <w:i/>
          <w:sz w:val="22"/>
          <w:szCs w:val="22"/>
        </w:rPr>
      </w:pPr>
    </w:p>
    <w:p w14:paraId="7158E361" w14:textId="77777777" w:rsidR="00094C20" w:rsidRPr="00094C20" w:rsidRDefault="00094C20" w:rsidP="00094C20">
      <w:pPr>
        <w:pStyle w:val="Prrafodelista"/>
        <w:spacing w:line="360" w:lineRule="auto"/>
        <w:ind w:left="1134" w:right="900"/>
        <w:jc w:val="both"/>
        <w:rPr>
          <w:rFonts w:ascii="Palatino Linotype" w:hAnsi="Palatino Linotype"/>
          <w:b/>
          <w:i/>
          <w:sz w:val="22"/>
        </w:rPr>
      </w:pPr>
      <w:r w:rsidRPr="00094C20">
        <w:rPr>
          <w:rFonts w:ascii="Palatino Linotype" w:hAnsi="Palatino Linotype"/>
          <w:b/>
          <w:i/>
          <w:sz w:val="22"/>
        </w:rPr>
        <w:t xml:space="preserve">2.- QUE HORARIO DE TRABAJO TIENE EL SERVIDOR PUBLICO PARA REALIZAR SUS FUNCIONES? ADJUNTAR INFORMACION DE RELOJ CHECADOR E INFORMA FUNCIONES QUE REALIZA POR </w:t>
      </w:r>
      <w:proofErr w:type="gramStart"/>
      <w:r w:rsidRPr="00094C20">
        <w:rPr>
          <w:rFonts w:ascii="Palatino Linotype" w:hAnsi="Palatino Linotype"/>
          <w:b/>
          <w:i/>
          <w:sz w:val="22"/>
        </w:rPr>
        <w:t>DIA.-</w:t>
      </w:r>
      <w:proofErr w:type="gramEnd"/>
      <w:r w:rsidRPr="00094C20">
        <w:rPr>
          <w:rFonts w:ascii="Palatino Linotype" w:hAnsi="Palatino Linotype"/>
          <w:b/>
          <w:i/>
          <w:sz w:val="22"/>
        </w:rPr>
        <w:t xml:space="preserve"> SIN RESPUESTA DE ESTA SOLICITUD.</w:t>
      </w:r>
    </w:p>
    <w:p w14:paraId="7A17FEDD" w14:textId="77777777" w:rsidR="00094C20" w:rsidRPr="00094C20" w:rsidRDefault="00094C20" w:rsidP="00094C20">
      <w:pPr>
        <w:pStyle w:val="Prrafodelista"/>
        <w:spacing w:line="360" w:lineRule="auto"/>
        <w:ind w:left="1134" w:right="900"/>
        <w:jc w:val="both"/>
        <w:rPr>
          <w:rFonts w:ascii="Palatino Linotype" w:hAnsi="Palatino Linotype"/>
          <w:b/>
          <w:i/>
          <w:sz w:val="22"/>
        </w:rPr>
      </w:pPr>
    </w:p>
    <w:p w14:paraId="05996398" w14:textId="0AD36A38" w:rsidR="00094C20" w:rsidRPr="00094C20" w:rsidRDefault="00094C20" w:rsidP="00094C20">
      <w:pPr>
        <w:pStyle w:val="Prrafodelista"/>
        <w:spacing w:line="360" w:lineRule="auto"/>
        <w:ind w:left="1134" w:right="900"/>
        <w:jc w:val="both"/>
        <w:rPr>
          <w:rFonts w:ascii="Palatino Linotype" w:hAnsi="Palatino Linotype"/>
          <w:i/>
          <w:sz w:val="22"/>
        </w:rPr>
      </w:pPr>
      <w:r w:rsidRPr="00094C20">
        <w:rPr>
          <w:rFonts w:ascii="Palatino Linotype" w:hAnsi="Palatino Linotype"/>
          <w:i/>
          <w:sz w:val="22"/>
        </w:rPr>
        <w:t xml:space="preserve">El Servidor Público no reportaba su </w:t>
      </w:r>
      <w:r w:rsidR="008B1F6B">
        <w:rPr>
          <w:rFonts w:ascii="Palatino Linotype" w:hAnsi="Palatino Linotype"/>
          <w:i/>
          <w:sz w:val="22"/>
        </w:rPr>
        <w:t>asistencia</w:t>
      </w:r>
      <w:r w:rsidRPr="00094C20">
        <w:rPr>
          <w:rFonts w:ascii="Palatino Linotype" w:hAnsi="Palatino Linotype"/>
          <w:i/>
          <w:sz w:val="22"/>
        </w:rPr>
        <w:t xml:space="preserve"> en el reloj chocador, al igual que el Tesorero, el </w:t>
      </w:r>
      <w:proofErr w:type="gramStart"/>
      <w:r w:rsidRPr="00094C20">
        <w:rPr>
          <w:rFonts w:ascii="Palatino Linotype" w:hAnsi="Palatino Linotype"/>
          <w:i/>
          <w:sz w:val="22"/>
        </w:rPr>
        <w:t>Director General</w:t>
      </w:r>
      <w:proofErr w:type="gramEnd"/>
      <w:r w:rsidRPr="00094C20">
        <w:rPr>
          <w:rFonts w:ascii="Palatino Linotype" w:hAnsi="Palatino Linotype"/>
          <w:i/>
          <w:sz w:val="22"/>
        </w:rPr>
        <w:t>, el Contralor y el Asistente de Dirección General</w:t>
      </w:r>
      <w:r w:rsidRPr="00094C20">
        <w:rPr>
          <w:rFonts w:ascii="Palatino Linotype" w:hAnsi="Palatino Linotype"/>
          <w:b/>
          <w:i/>
          <w:sz w:val="22"/>
        </w:rPr>
        <w:t xml:space="preserve">. </w:t>
      </w:r>
      <w:r w:rsidRPr="00094C20">
        <w:rPr>
          <w:rFonts w:ascii="Palatino Linotype" w:hAnsi="Palatino Linotype"/>
          <w:i/>
          <w:sz w:val="22"/>
        </w:rPr>
        <w:t xml:space="preserve">Las funciones que </w:t>
      </w:r>
      <w:r w:rsidR="00170C5D">
        <w:rPr>
          <w:rFonts w:ascii="Palatino Linotype" w:hAnsi="Palatino Linotype"/>
          <w:i/>
          <w:sz w:val="22"/>
        </w:rPr>
        <w:t>realizaba</w:t>
      </w:r>
      <w:r w:rsidRPr="00094C20">
        <w:rPr>
          <w:rFonts w:ascii="Palatino Linotype" w:hAnsi="Palatino Linotype"/>
          <w:i/>
          <w:sz w:val="22"/>
        </w:rPr>
        <w:t xml:space="preserve"> </w:t>
      </w:r>
      <w:proofErr w:type="gramStart"/>
      <w:r w:rsidRPr="00094C20">
        <w:rPr>
          <w:rFonts w:ascii="Palatino Linotype" w:hAnsi="Palatino Linotype"/>
          <w:i/>
          <w:sz w:val="22"/>
        </w:rPr>
        <w:t>era</w:t>
      </w:r>
      <w:proofErr w:type="gramEnd"/>
      <w:r w:rsidRPr="00094C20">
        <w:rPr>
          <w:rFonts w:ascii="Palatino Linotype" w:hAnsi="Palatino Linotype"/>
          <w:i/>
          <w:sz w:val="22"/>
        </w:rPr>
        <w:t>, Reparación, Mantenimiento, Actualizaciones de Software, Asesorías del manejo de Paqueterías de Office, Creación de herramientas (Macro) para archivos SIFE en el SMDIF y Ayuntamiento, Configuración de equipos de cómputo e impresoras, alimentar los tanques de tinta, entre otros.</w:t>
      </w:r>
    </w:p>
    <w:p w14:paraId="688E62B5" w14:textId="77777777" w:rsidR="00094C20" w:rsidRPr="00094C20" w:rsidRDefault="00094C20" w:rsidP="00094C20">
      <w:pPr>
        <w:pStyle w:val="Prrafodelista"/>
        <w:spacing w:line="360" w:lineRule="auto"/>
        <w:ind w:left="1134" w:right="900"/>
        <w:jc w:val="both"/>
        <w:rPr>
          <w:rFonts w:ascii="Palatino Linotype" w:hAnsi="Palatino Linotype"/>
          <w:i/>
          <w:sz w:val="22"/>
        </w:rPr>
      </w:pPr>
      <w:r w:rsidRPr="00094C20">
        <w:rPr>
          <w:rFonts w:ascii="Palatino Linotype" w:hAnsi="Palatino Linotype"/>
          <w:i/>
          <w:sz w:val="22"/>
        </w:rPr>
        <w:t>Se agrega bitácora de mantenimiento.</w:t>
      </w:r>
    </w:p>
    <w:p w14:paraId="396DA534" w14:textId="77777777" w:rsidR="00094C20" w:rsidRPr="00094C20" w:rsidRDefault="00094C20" w:rsidP="00094C20">
      <w:pPr>
        <w:pStyle w:val="Prrafodelista"/>
        <w:spacing w:line="360" w:lineRule="auto"/>
        <w:ind w:left="1134" w:right="900"/>
        <w:jc w:val="both"/>
        <w:rPr>
          <w:rFonts w:ascii="Palatino Linotype" w:hAnsi="Palatino Linotype"/>
          <w:i/>
          <w:sz w:val="22"/>
        </w:rPr>
      </w:pPr>
    </w:p>
    <w:p w14:paraId="3E678180" w14:textId="77777777" w:rsidR="00094C20" w:rsidRPr="00094C20" w:rsidRDefault="00094C20" w:rsidP="00094C20">
      <w:pPr>
        <w:pStyle w:val="Prrafodelista"/>
        <w:spacing w:line="360" w:lineRule="auto"/>
        <w:ind w:left="1134" w:right="900"/>
        <w:jc w:val="both"/>
        <w:rPr>
          <w:rFonts w:ascii="Palatino Linotype" w:hAnsi="Palatino Linotype"/>
          <w:b/>
          <w:i/>
          <w:sz w:val="22"/>
        </w:rPr>
      </w:pPr>
      <w:r w:rsidRPr="00094C20">
        <w:rPr>
          <w:rFonts w:ascii="Palatino Linotype" w:hAnsi="Palatino Linotype"/>
          <w:b/>
          <w:i/>
          <w:sz w:val="22"/>
        </w:rPr>
        <w:lastRenderedPageBreak/>
        <w:t>4.-INFORMAR SI EL SISTEMA MUNICIPAL DIF SOLICITA APOYO DEL PERSONAL DEL MUNICIPIO DEL AREA DE SISTEMAS PARA LA REPARACION DE EQUIPOS DE COMPUTO DEL DIF? INFORME CUANTAS VECES Y PORQUE YA QUE CUENTAN CON EL PRESONAL CAPACITADO PARA ESAS FUNCIONES- SIN RESPUESTA DE ESTA SOLICITUD</w:t>
      </w:r>
    </w:p>
    <w:p w14:paraId="23DFDB87" w14:textId="77777777" w:rsidR="00094C20" w:rsidRPr="00094C20" w:rsidRDefault="00094C20" w:rsidP="00094C20">
      <w:pPr>
        <w:pStyle w:val="Prrafodelista"/>
        <w:spacing w:line="360" w:lineRule="auto"/>
        <w:ind w:left="1134" w:right="900"/>
        <w:jc w:val="both"/>
        <w:rPr>
          <w:rFonts w:ascii="Palatino Linotype" w:hAnsi="Palatino Linotype"/>
          <w:sz w:val="22"/>
        </w:rPr>
      </w:pPr>
    </w:p>
    <w:p w14:paraId="5DF57D38" w14:textId="77777777" w:rsidR="00094C20" w:rsidRPr="00094C20" w:rsidRDefault="00094C20" w:rsidP="00094C20">
      <w:pPr>
        <w:pStyle w:val="Prrafodelista"/>
        <w:spacing w:line="360" w:lineRule="auto"/>
        <w:ind w:left="1134" w:right="900"/>
        <w:jc w:val="both"/>
        <w:rPr>
          <w:rFonts w:ascii="Palatino Linotype" w:hAnsi="Palatino Linotype"/>
          <w:i/>
          <w:sz w:val="22"/>
        </w:rPr>
      </w:pPr>
      <w:r w:rsidRPr="00094C20">
        <w:rPr>
          <w:rFonts w:ascii="Palatino Linotype" w:hAnsi="Palatino Linotype"/>
          <w:i/>
          <w:sz w:val="22"/>
        </w:rPr>
        <w:t>Referente a este punto le informo que si algunas ocasiones, solicitamos apoyo del personal del municipio del área de sistemas cuando la complejidad de los equipos y el problema a solucionar lo requería.</w:t>
      </w:r>
    </w:p>
    <w:p w14:paraId="2DD1A982" w14:textId="77777777" w:rsidR="00094C20" w:rsidRPr="00094C20" w:rsidRDefault="00094C20" w:rsidP="00094C20">
      <w:pPr>
        <w:pStyle w:val="Prrafodelista"/>
        <w:spacing w:line="360" w:lineRule="auto"/>
        <w:ind w:left="1134" w:right="900"/>
        <w:jc w:val="both"/>
        <w:rPr>
          <w:rFonts w:ascii="Palatino Linotype" w:hAnsi="Palatino Linotype"/>
          <w:i/>
          <w:sz w:val="22"/>
        </w:rPr>
      </w:pPr>
    </w:p>
    <w:p w14:paraId="5F60A3BC" w14:textId="77777777" w:rsidR="00094C20" w:rsidRPr="00094C20" w:rsidRDefault="00094C20" w:rsidP="00094C20">
      <w:pPr>
        <w:pStyle w:val="Prrafodelista"/>
        <w:spacing w:line="360" w:lineRule="auto"/>
        <w:ind w:left="1134" w:right="900"/>
        <w:jc w:val="both"/>
        <w:rPr>
          <w:rFonts w:ascii="Palatino Linotype" w:hAnsi="Palatino Linotype"/>
          <w:b/>
          <w:i/>
          <w:sz w:val="22"/>
        </w:rPr>
      </w:pPr>
      <w:r w:rsidRPr="00094C20">
        <w:rPr>
          <w:rFonts w:ascii="Palatino Linotype" w:hAnsi="Palatino Linotype"/>
          <w:b/>
          <w:i/>
          <w:sz w:val="22"/>
        </w:rPr>
        <w:t>5.-INFORMAR FECHA DE CONTRATACION Y SUELDO QUE PERCIBE QUINCENALMENTE EL SERVIDOR PUBLICO? ADJUNTA RECIBOS DE NOMINA- SIN ADJUNTAR DOCUMENTOS EN PDF EN LA RESPUESTA MENCIONA QUE ADJUNTA RECIBOS DE NOMINA EN FORMATO PDF, Y NO ADJUNTARON NADA</w:t>
      </w:r>
    </w:p>
    <w:p w14:paraId="19765664" w14:textId="77777777" w:rsidR="00094C20" w:rsidRPr="00094C20" w:rsidRDefault="00094C20" w:rsidP="00094C20">
      <w:pPr>
        <w:pStyle w:val="Prrafodelista"/>
        <w:spacing w:line="360" w:lineRule="auto"/>
        <w:ind w:left="1134" w:right="900"/>
        <w:jc w:val="both"/>
        <w:rPr>
          <w:rFonts w:ascii="Palatino Linotype" w:hAnsi="Palatino Linotype"/>
          <w:i/>
          <w:sz w:val="22"/>
        </w:rPr>
      </w:pPr>
    </w:p>
    <w:p w14:paraId="6BDCEDCD" w14:textId="77777777" w:rsidR="00094C20" w:rsidRPr="00094C20" w:rsidRDefault="00094C20" w:rsidP="00094C20">
      <w:pPr>
        <w:pStyle w:val="Prrafodelista"/>
        <w:ind w:left="1134" w:right="902"/>
        <w:jc w:val="both"/>
        <w:rPr>
          <w:rFonts w:ascii="Palatino Linotype" w:hAnsi="Palatino Linotype" w:cs="Arial"/>
          <w:bCs/>
          <w:i/>
          <w:sz w:val="22"/>
          <w:szCs w:val="22"/>
          <w:lang w:val="es-MX"/>
        </w:rPr>
      </w:pPr>
      <w:r w:rsidRPr="00094C20">
        <w:rPr>
          <w:rFonts w:ascii="Palatino Linotype" w:hAnsi="Palatino Linotype"/>
          <w:i/>
          <w:sz w:val="22"/>
        </w:rPr>
        <w:t xml:space="preserve">“Esta respuesta ya la habíamos presentado más aún se la volvemos a enviar. </w:t>
      </w:r>
      <w:r w:rsidRPr="00094C20">
        <w:rPr>
          <w:rFonts w:ascii="Palatino Linotype" w:hAnsi="Palatino Linotype" w:cs="Arial"/>
          <w:bCs/>
          <w:i/>
          <w:sz w:val="22"/>
          <w:szCs w:val="22"/>
          <w:lang w:val="es-MX"/>
        </w:rPr>
        <w:t xml:space="preserve">Referente al servidor público C. Juan carlós Balderas Rodríguez le informo que ya no labora en el SMDIF desde el 01 de </w:t>
      </w:r>
      <w:proofErr w:type="gramStart"/>
      <w:r w:rsidRPr="00094C20">
        <w:rPr>
          <w:rFonts w:ascii="Palatino Linotype" w:hAnsi="Palatino Linotype" w:cs="Arial"/>
          <w:bCs/>
          <w:i/>
          <w:sz w:val="22"/>
          <w:szCs w:val="22"/>
          <w:lang w:val="es-MX"/>
        </w:rPr>
        <w:t>Enero</w:t>
      </w:r>
      <w:proofErr w:type="gramEnd"/>
      <w:r w:rsidRPr="00094C20">
        <w:rPr>
          <w:rFonts w:ascii="Palatino Linotype" w:hAnsi="Palatino Linotype" w:cs="Arial"/>
          <w:bCs/>
          <w:i/>
          <w:sz w:val="22"/>
          <w:szCs w:val="22"/>
          <w:lang w:val="es-MX"/>
        </w:rPr>
        <w:t xml:space="preserve"> del 2024. La fecha de ingreso fue 15 de </w:t>
      </w:r>
      <w:proofErr w:type="gramStart"/>
      <w:r w:rsidRPr="00094C20">
        <w:rPr>
          <w:rFonts w:ascii="Palatino Linotype" w:hAnsi="Palatino Linotype" w:cs="Arial"/>
          <w:bCs/>
          <w:i/>
          <w:sz w:val="22"/>
          <w:szCs w:val="22"/>
          <w:lang w:val="es-MX"/>
        </w:rPr>
        <w:t>Mayo</w:t>
      </w:r>
      <w:proofErr w:type="gramEnd"/>
      <w:r w:rsidRPr="00094C20">
        <w:rPr>
          <w:rFonts w:ascii="Palatino Linotype" w:hAnsi="Palatino Linotype" w:cs="Arial"/>
          <w:bCs/>
          <w:i/>
          <w:sz w:val="22"/>
          <w:szCs w:val="22"/>
          <w:lang w:val="es-MX"/>
        </w:rPr>
        <w:t xml:space="preserve"> del 2022. El sueldo que percibía el servidor público era de 6,376.76 quincenales</w:t>
      </w:r>
    </w:p>
    <w:p w14:paraId="159BC983" w14:textId="77777777" w:rsidR="00094C20" w:rsidRPr="00094C20" w:rsidRDefault="00094C20" w:rsidP="00094C20">
      <w:pPr>
        <w:pStyle w:val="Prrafodelista"/>
        <w:ind w:left="1134" w:right="902"/>
        <w:jc w:val="both"/>
        <w:rPr>
          <w:rFonts w:ascii="Palatino Linotype" w:hAnsi="Palatino Linotype" w:cs="Arial"/>
          <w:bCs/>
          <w:i/>
          <w:sz w:val="22"/>
          <w:szCs w:val="22"/>
          <w:lang w:val="es-MX"/>
        </w:rPr>
      </w:pPr>
    </w:p>
    <w:p w14:paraId="148E59C5" w14:textId="77777777" w:rsidR="00094C20" w:rsidRPr="00094C20" w:rsidRDefault="00094C20" w:rsidP="00094C20">
      <w:pPr>
        <w:pStyle w:val="Prrafodelista"/>
        <w:spacing w:line="360" w:lineRule="auto"/>
        <w:ind w:left="1134" w:right="900"/>
        <w:jc w:val="both"/>
        <w:rPr>
          <w:rFonts w:ascii="Palatino Linotype" w:hAnsi="Palatino Linotype" w:cs="Arial"/>
          <w:bCs/>
          <w:i/>
          <w:sz w:val="22"/>
          <w:szCs w:val="22"/>
          <w:lang w:val="es-MX"/>
        </w:rPr>
      </w:pPr>
      <w:r w:rsidRPr="00094C20">
        <w:rPr>
          <w:rFonts w:ascii="Palatino Linotype" w:hAnsi="Palatino Linotype" w:cs="Arial"/>
          <w:bCs/>
          <w:i/>
          <w:sz w:val="22"/>
          <w:szCs w:val="22"/>
          <w:lang w:val="es-MX"/>
        </w:rPr>
        <w:t>Le anexo la información solicitada, de las nóminas las 2 primeras de su ingreso y las 2 últimas, como lo solicita de referencia a efecto de dar cumplimiento a dicha solicitud.</w:t>
      </w:r>
    </w:p>
    <w:p w14:paraId="3416905E" w14:textId="77777777" w:rsidR="00094C20" w:rsidRPr="00094C20" w:rsidRDefault="00094C20" w:rsidP="00094C20">
      <w:pPr>
        <w:pStyle w:val="Prrafodelista"/>
        <w:spacing w:line="360" w:lineRule="auto"/>
        <w:ind w:left="1134" w:right="900"/>
        <w:jc w:val="both"/>
        <w:rPr>
          <w:rFonts w:ascii="Palatino Linotype" w:hAnsi="Palatino Linotype" w:cs="Arial"/>
          <w:bCs/>
          <w:i/>
          <w:sz w:val="22"/>
          <w:szCs w:val="22"/>
          <w:lang w:val="es-MX"/>
        </w:rPr>
      </w:pPr>
    </w:p>
    <w:p w14:paraId="60AD29A8" w14:textId="77777777" w:rsidR="00094C20" w:rsidRPr="00094C20" w:rsidRDefault="00094C20" w:rsidP="00094C20">
      <w:pPr>
        <w:pStyle w:val="Prrafodelista"/>
        <w:spacing w:line="360" w:lineRule="auto"/>
        <w:ind w:left="1134" w:right="900"/>
        <w:jc w:val="both"/>
        <w:rPr>
          <w:rFonts w:ascii="Palatino Linotype" w:hAnsi="Palatino Linotype" w:cs="Arial"/>
          <w:bCs/>
          <w:i/>
          <w:sz w:val="22"/>
          <w:szCs w:val="22"/>
          <w:lang w:val="es-MX"/>
        </w:rPr>
      </w:pPr>
      <w:r w:rsidRPr="00094C20">
        <w:rPr>
          <w:rFonts w:ascii="Palatino Linotype" w:hAnsi="Palatino Linotype" w:cs="Arial"/>
          <w:bCs/>
          <w:i/>
          <w:sz w:val="22"/>
          <w:szCs w:val="22"/>
          <w:lang w:val="es-MX"/>
        </w:rPr>
        <w:lastRenderedPageBreak/>
        <w:t>Respecto de los recibos de nómina, que anexo a través del comité de transparencia se solicitó testar los datos personales…</w:t>
      </w:r>
    </w:p>
    <w:p w14:paraId="6E24051E" w14:textId="77777777" w:rsidR="00094C20" w:rsidRPr="00094C20" w:rsidRDefault="00094C20" w:rsidP="00094C20">
      <w:pPr>
        <w:pStyle w:val="Prrafodelista"/>
        <w:spacing w:line="360" w:lineRule="auto"/>
        <w:ind w:left="1134" w:right="900"/>
        <w:jc w:val="both"/>
        <w:rPr>
          <w:rFonts w:ascii="Palatino Linotype" w:hAnsi="Palatino Linotype" w:cs="Arial"/>
          <w:bCs/>
          <w:i/>
          <w:sz w:val="22"/>
          <w:szCs w:val="22"/>
          <w:lang w:val="es-MX"/>
        </w:rPr>
      </w:pPr>
      <w:r w:rsidRPr="00094C20">
        <w:rPr>
          <w:rFonts w:ascii="Palatino Linotype" w:hAnsi="Palatino Linotype" w:cs="Arial"/>
          <w:bCs/>
          <w:i/>
          <w:sz w:val="22"/>
          <w:szCs w:val="22"/>
          <w:lang w:val="es-MX"/>
        </w:rPr>
        <w:t>…</w:t>
      </w:r>
    </w:p>
    <w:p w14:paraId="76E55019" w14:textId="77777777" w:rsidR="00094C20" w:rsidRPr="00094C20" w:rsidRDefault="00094C20" w:rsidP="00094C20">
      <w:pPr>
        <w:pStyle w:val="Prrafodelista"/>
        <w:spacing w:line="360" w:lineRule="auto"/>
        <w:ind w:left="1134" w:right="900"/>
        <w:jc w:val="both"/>
        <w:rPr>
          <w:rFonts w:ascii="Palatino Linotype" w:hAnsi="Palatino Linotype"/>
          <w:i/>
          <w:sz w:val="22"/>
        </w:rPr>
      </w:pPr>
      <w:r w:rsidRPr="00094C20">
        <w:rPr>
          <w:rFonts w:ascii="Palatino Linotype" w:hAnsi="Palatino Linotype" w:cs="Arial"/>
          <w:bCs/>
          <w:i/>
          <w:sz w:val="22"/>
          <w:szCs w:val="22"/>
          <w:lang w:val="es-MX"/>
        </w:rPr>
        <w:t xml:space="preserve">… número de acta </w:t>
      </w:r>
      <w:r w:rsidRPr="00094C20">
        <w:rPr>
          <w:rFonts w:ascii="Palatino Linotype" w:hAnsi="Palatino Linotype" w:cs="Arial"/>
          <w:b/>
          <w:bCs/>
          <w:i/>
          <w:sz w:val="22"/>
          <w:szCs w:val="22"/>
          <w:lang w:val="es-MX"/>
        </w:rPr>
        <w:t>ACT/TRANSP/SEPTUAGÉSIMA/EXTRAORD/2024.</w:t>
      </w:r>
      <w:r w:rsidRPr="00094C20">
        <w:rPr>
          <w:rFonts w:ascii="Palatino Linotype" w:hAnsi="Palatino Linotype" w:cs="Arial"/>
          <w:bCs/>
          <w:i/>
          <w:sz w:val="22"/>
          <w:szCs w:val="22"/>
          <w:lang w:val="es-MX"/>
        </w:rPr>
        <w:t>” (Sic)</w:t>
      </w:r>
    </w:p>
    <w:p w14:paraId="563EC731" w14:textId="77777777" w:rsidR="00094C20" w:rsidRPr="00094C20" w:rsidRDefault="00094C20" w:rsidP="00094C20">
      <w:pPr>
        <w:pStyle w:val="Prrafodelista"/>
        <w:spacing w:line="360" w:lineRule="auto"/>
        <w:ind w:left="1134" w:right="900"/>
        <w:jc w:val="both"/>
        <w:rPr>
          <w:rFonts w:ascii="Palatino Linotype" w:hAnsi="Palatino Linotype"/>
          <w:sz w:val="22"/>
        </w:rPr>
      </w:pPr>
      <w:r w:rsidRPr="00094C20">
        <w:rPr>
          <w:rFonts w:ascii="Palatino Linotype" w:hAnsi="Palatino Linotype"/>
          <w:sz w:val="22"/>
        </w:rPr>
        <w:t xml:space="preserve"> </w:t>
      </w:r>
    </w:p>
    <w:p w14:paraId="416C833C" w14:textId="77777777" w:rsidR="00094C20" w:rsidRPr="00094C20" w:rsidRDefault="00094C20" w:rsidP="00094C20">
      <w:pPr>
        <w:pStyle w:val="Prrafodelista"/>
        <w:numPr>
          <w:ilvl w:val="0"/>
          <w:numId w:val="18"/>
        </w:numPr>
        <w:spacing w:line="360" w:lineRule="auto"/>
        <w:ind w:left="1134" w:right="900"/>
        <w:jc w:val="both"/>
        <w:rPr>
          <w:rFonts w:ascii="Palatino Linotype" w:hAnsi="Palatino Linotype"/>
          <w:b/>
          <w:i/>
          <w:sz w:val="22"/>
        </w:rPr>
      </w:pPr>
      <w:r w:rsidRPr="00094C20">
        <w:rPr>
          <w:rFonts w:ascii="Palatino Linotype" w:hAnsi="Palatino Linotype"/>
          <w:b/>
          <w:i/>
          <w:sz w:val="22"/>
        </w:rPr>
        <w:t>SEPTUAGESIMA SESIÓN EXTRAORDINARIA.pdf</w:t>
      </w:r>
    </w:p>
    <w:p w14:paraId="7AF365DE" w14:textId="77777777" w:rsidR="00094C20" w:rsidRPr="00094C20" w:rsidRDefault="00094C20" w:rsidP="00094C20">
      <w:pPr>
        <w:pStyle w:val="Prrafodelista"/>
        <w:spacing w:line="360" w:lineRule="auto"/>
        <w:ind w:left="1134" w:right="900"/>
        <w:jc w:val="both"/>
        <w:rPr>
          <w:rFonts w:ascii="Palatino Linotype" w:hAnsi="Palatino Linotype"/>
          <w:sz w:val="22"/>
        </w:rPr>
      </w:pPr>
      <w:r w:rsidRPr="00094C20">
        <w:rPr>
          <w:rFonts w:ascii="Palatino Linotype" w:hAnsi="Palatino Linotype"/>
          <w:sz w:val="22"/>
        </w:rPr>
        <w:t xml:space="preserve">Acta de la Septuagésima Sesión Extraordinaria del Comité de Transparencia del H. Ayuntamiento de </w:t>
      </w:r>
      <w:proofErr w:type="spellStart"/>
      <w:r w:rsidRPr="00094C20">
        <w:rPr>
          <w:rFonts w:ascii="Palatino Linotype" w:hAnsi="Palatino Linotype"/>
          <w:sz w:val="22"/>
        </w:rPr>
        <w:t>Tonanitla</w:t>
      </w:r>
      <w:proofErr w:type="spellEnd"/>
      <w:r w:rsidRPr="00094C20">
        <w:rPr>
          <w:rFonts w:ascii="Palatino Linotype" w:hAnsi="Palatino Linotype"/>
          <w:sz w:val="22"/>
        </w:rPr>
        <w:t>, con número de acta ACT/TRANSP/SEPTUAGÉSIMA/EXTRAORD/2024 de fecha cuatro de marzo de dos mil veinticuatro, en la que en el tercer punto del orden del día se somete a consideración del Comité la clasificación de la información como confidencial, que presentó el Sistema Municipal DIF, referente a la solicitud de información 00014/TONANI/IP/2024, en lo que respecta al timbrado de nómina del Servidor Público Juan Carlos Balderas Rodríguez, aprobando la clasificación como información confidencial.</w:t>
      </w:r>
    </w:p>
    <w:p w14:paraId="6697E404" w14:textId="77777777" w:rsidR="00094C20" w:rsidRPr="00094C20" w:rsidRDefault="00094C20" w:rsidP="00094C20">
      <w:pPr>
        <w:pStyle w:val="Prrafodelista"/>
        <w:spacing w:line="360" w:lineRule="auto"/>
        <w:ind w:left="1134" w:right="900"/>
        <w:jc w:val="both"/>
        <w:rPr>
          <w:rFonts w:ascii="Palatino Linotype" w:hAnsi="Palatino Linotype"/>
          <w:b/>
          <w:i/>
          <w:sz w:val="22"/>
        </w:rPr>
      </w:pPr>
    </w:p>
    <w:p w14:paraId="6C135CB8" w14:textId="77777777" w:rsidR="00094C20" w:rsidRPr="00094C20" w:rsidRDefault="00094C20" w:rsidP="00094C20">
      <w:pPr>
        <w:pStyle w:val="Prrafodelista"/>
        <w:numPr>
          <w:ilvl w:val="0"/>
          <w:numId w:val="18"/>
        </w:numPr>
        <w:spacing w:line="360" w:lineRule="auto"/>
        <w:ind w:left="1134" w:right="900"/>
        <w:jc w:val="both"/>
        <w:rPr>
          <w:rFonts w:ascii="Palatino Linotype" w:hAnsi="Palatino Linotype"/>
          <w:b/>
          <w:i/>
          <w:sz w:val="22"/>
        </w:rPr>
      </w:pPr>
      <w:r w:rsidRPr="00094C20">
        <w:rPr>
          <w:rFonts w:ascii="Palatino Linotype" w:hAnsi="Palatino Linotype"/>
          <w:b/>
          <w:i/>
          <w:sz w:val="22"/>
        </w:rPr>
        <w:t>BITÁCORA DE MANTENIMIENTO.pdf</w:t>
      </w:r>
    </w:p>
    <w:p w14:paraId="52B08172" w14:textId="3DD8F4EE" w:rsidR="0095074F" w:rsidRPr="00094C20" w:rsidRDefault="00094C20" w:rsidP="00094C20">
      <w:pPr>
        <w:pStyle w:val="Prrafodelista"/>
        <w:spacing w:line="360" w:lineRule="auto"/>
        <w:ind w:left="1134" w:right="902"/>
        <w:jc w:val="both"/>
        <w:rPr>
          <w:rFonts w:ascii="Palatino Linotype" w:eastAsia="Palatino Linotype" w:hAnsi="Palatino Linotype" w:cs="Palatino Linotype"/>
        </w:rPr>
      </w:pPr>
      <w:r w:rsidRPr="00094C20">
        <w:rPr>
          <w:rFonts w:ascii="Palatino Linotype" w:hAnsi="Palatino Linotype"/>
          <w:sz w:val="22"/>
        </w:rPr>
        <w:t xml:space="preserve">Contiene 20 formatos denominados “BITÁCORA DE MANTENIMIENTO” con el logo del Sistema Municipal DIF de </w:t>
      </w:r>
      <w:proofErr w:type="spellStart"/>
      <w:r w:rsidRPr="00094C20">
        <w:rPr>
          <w:rFonts w:ascii="Palatino Linotype" w:hAnsi="Palatino Linotype"/>
          <w:sz w:val="22"/>
        </w:rPr>
        <w:t>Tonanitla</w:t>
      </w:r>
      <w:proofErr w:type="spellEnd"/>
      <w:r w:rsidRPr="00094C20">
        <w:rPr>
          <w:rFonts w:ascii="Palatino Linotype" w:hAnsi="Palatino Linotype"/>
          <w:sz w:val="22"/>
        </w:rPr>
        <w:t xml:space="preserve">, mismos que contienen los apartados siguientes: unidad de servicio a equipos, datos del técnico encargado, descripción del equipo, mantenimiento preventivo, manteniendo correctivo, y apartado de firmas. Los 20 </w:t>
      </w:r>
      <w:proofErr w:type="gramStart"/>
      <w:r w:rsidRPr="00094C20">
        <w:rPr>
          <w:rFonts w:ascii="Palatino Linotype" w:hAnsi="Palatino Linotype"/>
          <w:sz w:val="22"/>
        </w:rPr>
        <w:t>formatos  tienen</w:t>
      </w:r>
      <w:proofErr w:type="gramEnd"/>
      <w:r w:rsidRPr="00094C20">
        <w:rPr>
          <w:rFonts w:ascii="Palatino Linotype" w:hAnsi="Palatino Linotype"/>
          <w:sz w:val="22"/>
        </w:rPr>
        <w:t xml:space="preserve"> un número de reporte </w:t>
      </w:r>
      <w:r w:rsidRPr="00094C20">
        <w:rPr>
          <w:rFonts w:ascii="Palatino Linotype" w:hAnsi="Palatino Linotype"/>
          <w:sz w:val="22"/>
        </w:rPr>
        <w:lastRenderedPageBreak/>
        <w:t>consecutivo del 0001 al 0020, iniciando en fecha junio del 2022 y concluyendo en diciembre del 2023.</w:t>
      </w:r>
      <w:r w:rsidR="0095074F" w:rsidRPr="00094C20">
        <w:rPr>
          <w:rFonts w:ascii="Palatino Linotype" w:eastAsia="Palatino Linotype" w:hAnsi="Palatino Linotype" w:cs="Palatino Linotype"/>
          <w:bCs/>
        </w:rPr>
        <w:t xml:space="preserve"> </w:t>
      </w:r>
    </w:p>
    <w:p w14:paraId="5862CF8C" w14:textId="77777777" w:rsidR="0095074F" w:rsidRDefault="0095074F" w:rsidP="0095074F">
      <w:pPr>
        <w:spacing w:line="360" w:lineRule="auto"/>
        <w:jc w:val="both"/>
        <w:rPr>
          <w:rFonts w:ascii="Palatino Linotype" w:eastAsia="Palatino Linotype" w:hAnsi="Palatino Linotype" w:cs="Palatino Linotype"/>
        </w:rPr>
      </w:pPr>
    </w:p>
    <w:p w14:paraId="3A47A595" w14:textId="7D9575DA" w:rsidR="00CF0FB7" w:rsidRPr="00EB3867" w:rsidRDefault="00EB3867" w:rsidP="006D00FA">
      <w:pPr>
        <w:pStyle w:val="Prrafodelista"/>
        <w:numPr>
          <w:ilvl w:val="0"/>
          <w:numId w:val="10"/>
        </w:numPr>
        <w:tabs>
          <w:tab w:val="left" w:pos="0"/>
        </w:tabs>
        <w:spacing w:line="360" w:lineRule="auto"/>
        <w:ind w:left="0" w:right="-93" w:firstLine="0"/>
        <w:jc w:val="both"/>
        <w:rPr>
          <w:rStyle w:val="Hipervnculo"/>
          <w:rFonts w:ascii="Palatino Linotype" w:hAnsi="Palatino Linotype" w:cs="Arial"/>
          <w:b/>
          <w:bCs/>
          <w:i/>
          <w:color w:val="auto"/>
          <w:u w:val="none"/>
          <w:lang w:val="es-MX"/>
        </w:rPr>
      </w:pPr>
      <w:r w:rsidRPr="00EB3867">
        <w:rPr>
          <w:rFonts w:ascii="Palatino Linotype" w:eastAsia="Palatino Linotype" w:hAnsi="Palatino Linotype" w:cs="Palatino Linotype"/>
          <w:color w:val="000000"/>
        </w:rPr>
        <w:t>Para analizar de forma correcta las actuaciones de las partes, es necesario realizar el siguiente cuadro comparativo</w:t>
      </w:r>
      <w:r>
        <w:rPr>
          <w:rFonts w:ascii="Palatino Linotype" w:eastAsia="Palatino Linotype" w:hAnsi="Palatino Linotype" w:cs="Palatino Linotype"/>
          <w:color w:val="000000"/>
        </w:rPr>
        <w:t xml:space="preserve">, sobre la solicitud de información respecto del C. Juan Carlos Balderas Rodríguez, Auxiliar de Sistemas de la Dirección del Sistema Municipal para el Desarrollo Integral de la Familia de </w:t>
      </w:r>
      <w:proofErr w:type="spellStart"/>
      <w:r>
        <w:rPr>
          <w:rFonts w:ascii="Palatino Linotype" w:eastAsia="Palatino Linotype" w:hAnsi="Palatino Linotype" w:cs="Palatino Linotype"/>
          <w:color w:val="000000"/>
        </w:rPr>
        <w:t>Tonanitla</w:t>
      </w:r>
      <w:proofErr w:type="spellEnd"/>
      <w:r w:rsidR="00C13023" w:rsidRPr="00EB3867">
        <w:rPr>
          <w:rStyle w:val="Hipervnculo"/>
          <w:rFonts w:ascii="Palatino Linotype" w:hAnsi="Palatino Linotype" w:cs="Arial"/>
          <w:bCs/>
          <w:color w:val="auto"/>
          <w:u w:val="none"/>
          <w:lang w:val="es-MX"/>
        </w:rPr>
        <w:t>:</w:t>
      </w:r>
    </w:p>
    <w:p w14:paraId="5785C564" w14:textId="77777777" w:rsidR="00CF0FB7" w:rsidRDefault="00CF0FB7" w:rsidP="00CF0FB7">
      <w:pPr>
        <w:pStyle w:val="Prrafodelista"/>
        <w:tabs>
          <w:tab w:val="left" w:pos="0"/>
        </w:tabs>
        <w:spacing w:line="360" w:lineRule="auto"/>
        <w:ind w:left="360" w:right="-93"/>
        <w:jc w:val="both"/>
        <w:rPr>
          <w:rStyle w:val="Hipervnculo"/>
          <w:rFonts w:ascii="Palatino Linotype" w:hAnsi="Palatino Linotype" w:cs="Arial"/>
          <w:b/>
          <w:bCs/>
          <w:i/>
          <w:color w:val="auto"/>
          <w:sz w:val="22"/>
          <w:szCs w:val="22"/>
          <w:u w:val="none"/>
          <w:lang w:val="es-MX"/>
        </w:rPr>
      </w:pPr>
    </w:p>
    <w:tbl>
      <w:tblPr>
        <w:tblStyle w:val="Tablaconcuadrcula"/>
        <w:tblW w:w="5056" w:type="pct"/>
        <w:tblLayout w:type="fixed"/>
        <w:tblLook w:val="04A0" w:firstRow="1" w:lastRow="0" w:firstColumn="1" w:lastColumn="0" w:noHBand="0" w:noVBand="1"/>
      </w:tblPr>
      <w:tblGrid>
        <w:gridCol w:w="1697"/>
        <w:gridCol w:w="1843"/>
        <w:gridCol w:w="1843"/>
        <w:gridCol w:w="1984"/>
        <w:gridCol w:w="1560"/>
      </w:tblGrid>
      <w:tr w:rsidR="00AD3C7F" w:rsidRPr="00AD3C7F" w14:paraId="4F37EE91" w14:textId="77777777" w:rsidTr="00AD3C7F">
        <w:tc>
          <w:tcPr>
            <w:tcW w:w="951" w:type="pct"/>
            <w:shd w:val="clear" w:color="auto" w:fill="D9D9D9" w:themeFill="background1" w:themeFillShade="D9"/>
            <w:vAlign w:val="center"/>
          </w:tcPr>
          <w:p w14:paraId="0C64CD27" w14:textId="77777777" w:rsidR="00AD3C7F" w:rsidRPr="00AD3C7F" w:rsidRDefault="00AD3C7F" w:rsidP="00AD3C7F">
            <w:pPr>
              <w:jc w:val="center"/>
              <w:rPr>
                <w:rFonts w:ascii="Palatino Linotype" w:hAnsi="Palatino Linotype"/>
                <w:b/>
                <w:sz w:val="18"/>
                <w:szCs w:val="18"/>
              </w:rPr>
            </w:pPr>
            <w:r w:rsidRPr="00AD3C7F">
              <w:rPr>
                <w:rFonts w:ascii="Palatino Linotype" w:hAnsi="Palatino Linotype"/>
                <w:b/>
                <w:sz w:val="18"/>
                <w:szCs w:val="18"/>
              </w:rPr>
              <w:t>Solicitud de información</w:t>
            </w:r>
          </w:p>
        </w:tc>
        <w:tc>
          <w:tcPr>
            <w:tcW w:w="1032" w:type="pct"/>
            <w:shd w:val="clear" w:color="auto" w:fill="D9D9D9" w:themeFill="background1" w:themeFillShade="D9"/>
            <w:vAlign w:val="center"/>
          </w:tcPr>
          <w:p w14:paraId="121F0BFD" w14:textId="77777777" w:rsidR="00AD3C7F" w:rsidRPr="00AD3C7F" w:rsidRDefault="00AD3C7F" w:rsidP="00AD3C7F">
            <w:pPr>
              <w:jc w:val="center"/>
              <w:rPr>
                <w:rFonts w:ascii="Palatino Linotype" w:hAnsi="Palatino Linotype"/>
                <w:b/>
                <w:sz w:val="18"/>
                <w:szCs w:val="18"/>
              </w:rPr>
            </w:pPr>
            <w:r w:rsidRPr="00AD3C7F">
              <w:rPr>
                <w:rFonts w:ascii="Palatino Linotype" w:hAnsi="Palatino Linotype"/>
                <w:b/>
                <w:sz w:val="18"/>
                <w:szCs w:val="18"/>
              </w:rPr>
              <w:t>Respuesta</w:t>
            </w:r>
          </w:p>
        </w:tc>
        <w:tc>
          <w:tcPr>
            <w:tcW w:w="1032" w:type="pct"/>
            <w:shd w:val="clear" w:color="auto" w:fill="D9D9D9" w:themeFill="background1" w:themeFillShade="D9"/>
            <w:vAlign w:val="center"/>
          </w:tcPr>
          <w:p w14:paraId="4C1BB2F0" w14:textId="2EDA216A" w:rsidR="00AD3C7F" w:rsidRPr="00AD3C7F" w:rsidRDefault="00AD3C7F" w:rsidP="00AD3C7F">
            <w:pPr>
              <w:jc w:val="center"/>
              <w:rPr>
                <w:rFonts w:ascii="Palatino Linotype" w:hAnsi="Palatino Linotype"/>
                <w:b/>
                <w:sz w:val="18"/>
                <w:szCs w:val="18"/>
              </w:rPr>
            </w:pPr>
            <w:r w:rsidRPr="00AD3C7F">
              <w:rPr>
                <w:rFonts w:ascii="Palatino Linotype" w:hAnsi="Palatino Linotype"/>
                <w:b/>
                <w:sz w:val="18"/>
                <w:szCs w:val="18"/>
              </w:rPr>
              <w:t>Inconformidad en el Recurso de Revisión</w:t>
            </w:r>
          </w:p>
        </w:tc>
        <w:tc>
          <w:tcPr>
            <w:tcW w:w="1111" w:type="pct"/>
            <w:shd w:val="clear" w:color="auto" w:fill="D9D9D9" w:themeFill="background1" w:themeFillShade="D9"/>
            <w:vAlign w:val="center"/>
          </w:tcPr>
          <w:p w14:paraId="5DAC8CB5" w14:textId="7E860AC4" w:rsidR="00AD3C7F" w:rsidRPr="00AD3C7F" w:rsidRDefault="00AD3C7F" w:rsidP="00AD3C7F">
            <w:pPr>
              <w:jc w:val="center"/>
              <w:rPr>
                <w:rFonts w:ascii="Palatino Linotype" w:hAnsi="Palatino Linotype"/>
                <w:b/>
                <w:sz w:val="18"/>
                <w:szCs w:val="18"/>
              </w:rPr>
            </w:pPr>
            <w:r w:rsidRPr="00AD3C7F">
              <w:rPr>
                <w:rFonts w:ascii="Palatino Linotype" w:hAnsi="Palatino Linotype"/>
                <w:b/>
                <w:sz w:val="18"/>
                <w:szCs w:val="18"/>
              </w:rPr>
              <w:t>Manifestaciones en Informe Justificado</w:t>
            </w:r>
          </w:p>
        </w:tc>
        <w:tc>
          <w:tcPr>
            <w:tcW w:w="874" w:type="pct"/>
            <w:shd w:val="clear" w:color="auto" w:fill="D9D9D9" w:themeFill="background1" w:themeFillShade="D9"/>
            <w:vAlign w:val="center"/>
          </w:tcPr>
          <w:p w14:paraId="3F9EEEB2" w14:textId="703D5458" w:rsidR="00AD3C7F" w:rsidRPr="00AD3C7F" w:rsidRDefault="00AD3C7F" w:rsidP="00AD3C7F">
            <w:pPr>
              <w:jc w:val="center"/>
              <w:rPr>
                <w:rFonts w:ascii="Palatino Linotype" w:hAnsi="Palatino Linotype"/>
                <w:b/>
                <w:sz w:val="18"/>
                <w:szCs w:val="18"/>
              </w:rPr>
            </w:pPr>
            <w:r w:rsidRPr="00AD3C7F">
              <w:rPr>
                <w:rFonts w:ascii="Palatino Linotype" w:hAnsi="Palatino Linotype"/>
                <w:b/>
                <w:sz w:val="18"/>
                <w:szCs w:val="18"/>
              </w:rPr>
              <w:t>¿Colma?</w:t>
            </w:r>
          </w:p>
        </w:tc>
      </w:tr>
      <w:tr w:rsidR="00AD3C7F" w:rsidRPr="00AD3C7F" w14:paraId="360F35C7" w14:textId="77777777" w:rsidTr="00AD3C7F">
        <w:tc>
          <w:tcPr>
            <w:tcW w:w="951" w:type="pct"/>
          </w:tcPr>
          <w:p w14:paraId="2FC80A97" w14:textId="77777777" w:rsidR="00AD3C7F" w:rsidRPr="00AD3C7F" w:rsidRDefault="00AD3C7F" w:rsidP="00AD3C7F">
            <w:pPr>
              <w:jc w:val="both"/>
              <w:rPr>
                <w:rFonts w:ascii="Palatino Linotype" w:hAnsi="Palatino Linotype"/>
                <w:sz w:val="18"/>
                <w:szCs w:val="18"/>
              </w:rPr>
            </w:pPr>
            <w:proofErr w:type="gramStart"/>
            <w:r w:rsidRPr="00AD3C7F">
              <w:rPr>
                <w:rFonts w:ascii="Palatino Linotype" w:hAnsi="Palatino Linotype"/>
                <w:i/>
                <w:sz w:val="18"/>
                <w:szCs w:val="18"/>
              </w:rPr>
              <w:t>SI CUENTA CON EL PERFIL Y ESTUDIOS PARA EL MANTENIMIENTO CORRECTIVO Y PRVENTIVO DE EQUIPOS DE COMPUTO?</w:t>
            </w:r>
            <w:proofErr w:type="gramEnd"/>
            <w:r w:rsidRPr="00AD3C7F">
              <w:rPr>
                <w:rFonts w:ascii="Palatino Linotype" w:hAnsi="Palatino Linotype"/>
                <w:i/>
                <w:sz w:val="18"/>
                <w:szCs w:val="18"/>
              </w:rPr>
              <w:t xml:space="preserve"> ADJUNTAR EVIDENCIA DE ESTUDIOS Y SU CURRICULUM VITE</w:t>
            </w:r>
          </w:p>
        </w:tc>
        <w:tc>
          <w:tcPr>
            <w:tcW w:w="1032" w:type="pct"/>
          </w:tcPr>
          <w:p w14:paraId="284B1B7F" w14:textId="28DDC51D" w:rsidR="00AD3C7F" w:rsidRPr="00AD3C7F" w:rsidRDefault="00AD3C7F" w:rsidP="00AD3C7F">
            <w:pPr>
              <w:jc w:val="both"/>
              <w:rPr>
                <w:rFonts w:ascii="Palatino Linotype" w:hAnsi="Palatino Linotype"/>
                <w:sz w:val="18"/>
                <w:szCs w:val="18"/>
              </w:rPr>
            </w:pPr>
            <w:r w:rsidRPr="00AD3C7F">
              <w:rPr>
                <w:rFonts w:ascii="Palatino Linotype" w:hAnsi="Palatino Linotype"/>
                <w:sz w:val="18"/>
                <w:szCs w:val="18"/>
              </w:rPr>
              <w:t>No se pronunció</w:t>
            </w:r>
          </w:p>
        </w:tc>
        <w:tc>
          <w:tcPr>
            <w:tcW w:w="1032" w:type="pct"/>
          </w:tcPr>
          <w:p w14:paraId="646AAC67" w14:textId="77777777" w:rsidR="00AD3C7F" w:rsidRPr="00AD3C7F" w:rsidRDefault="00AD3C7F" w:rsidP="00AD3C7F">
            <w:pPr>
              <w:jc w:val="both"/>
              <w:rPr>
                <w:rFonts w:ascii="Palatino Linotype" w:hAnsi="Palatino Linotype"/>
                <w:sz w:val="18"/>
                <w:szCs w:val="18"/>
              </w:rPr>
            </w:pPr>
            <w:proofErr w:type="gramStart"/>
            <w:r w:rsidRPr="00AD3C7F">
              <w:rPr>
                <w:rFonts w:ascii="Palatino Linotype" w:hAnsi="Palatino Linotype"/>
                <w:i/>
                <w:sz w:val="18"/>
                <w:szCs w:val="18"/>
              </w:rPr>
              <w:t>SI CUENTA CON EL PERFIL Y ESTUDIOS PARA EL MANTENIMIENTO CORRECTIVO Y PRVENTIVO DE EQUIPOS DE COMPUTO?</w:t>
            </w:r>
            <w:proofErr w:type="gramEnd"/>
            <w:r w:rsidRPr="00AD3C7F">
              <w:rPr>
                <w:rFonts w:ascii="Palatino Linotype" w:hAnsi="Palatino Linotype"/>
                <w:i/>
                <w:sz w:val="18"/>
                <w:szCs w:val="18"/>
              </w:rPr>
              <w:t xml:space="preserve"> ADJUNTAR EVIDENCIA DE ESTUDIOS Y SU CURRICULUM </w:t>
            </w:r>
            <w:proofErr w:type="gramStart"/>
            <w:r w:rsidRPr="00AD3C7F">
              <w:rPr>
                <w:rFonts w:ascii="Palatino Linotype" w:hAnsi="Palatino Linotype"/>
                <w:i/>
                <w:sz w:val="18"/>
                <w:szCs w:val="18"/>
              </w:rPr>
              <w:t>VITE.-</w:t>
            </w:r>
            <w:proofErr w:type="gramEnd"/>
            <w:r w:rsidRPr="00AD3C7F">
              <w:rPr>
                <w:rFonts w:ascii="Palatino Linotype" w:hAnsi="Palatino Linotype"/>
                <w:i/>
                <w:sz w:val="18"/>
                <w:szCs w:val="18"/>
              </w:rPr>
              <w:t xml:space="preserve"> SIN RESPUESTA DE ESTA SOLICITUD</w:t>
            </w:r>
          </w:p>
        </w:tc>
        <w:tc>
          <w:tcPr>
            <w:tcW w:w="1111" w:type="pct"/>
          </w:tcPr>
          <w:p w14:paraId="34869B1A" w14:textId="08D7E5CE" w:rsidR="00AD3C7F" w:rsidRPr="00550B7A" w:rsidRDefault="00AD3C7F" w:rsidP="00AD3C7F">
            <w:pPr>
              <w:jc w:val="both"/>
              <w:rPr>
                <w:rFonts w:ascii="Palatino Linotype" w:hAnsi="Palatino Linotype"/>
                <w:i/>
                <w:sz w:val="18"/>
                <w:szCs w:val="18"/>
              </w:rPr>
            </w:pPr>
            <w:r w:rsidRPr="00550B7A">
              <w:rPr>
                <w:rFonts w:ascii="Palatino Linotype" w:hAnsi="Palatino Linotype"/>
                <w:i/>
                <w:sz w:val="18"/>
                <w:szCs w:val="18"/>
              </w:rPr>
              <w:t>Si cuenta con el perfil de estudios, anexa Currículum Vitae, así como de comprobante de estudios.</w:t>
            </w:r>
          </w:p>
          <w:p w14:paraId="4A53A7BE" w14:textId="77777777" w:rsidR="00AD3C7F" w:rsidRPr="00550B7A" w:rsidRDefault="00AD3C7F" w:rsidP="00AD3C7F">
            <w:pPr>
              <w:jc w:val="both"/>
              <w:rPr>
                <w:rFonts w:ascii="Palatino Linotype" w:hAnsi="Palatino Linotype"/>
                <w:sz w:val="18"/>
                <w:szCs w:val="18"/>
              </w:rPr>
            </w:pPr>
          </w:p>
          <w:p w14:paraId="0656FE51" w14:textId="013457D6" w:rsidR="00AD3C7F" w:rsidRPr="00550B7A" w:rsidRDefault="00AD3C7F" w:rsidP="00AD3C7F">
            <w:pPr>
              <w:jc w:val="both"/>
              <w:rPr>
                <w:rFonts w:ascii="Palatino Linotype" w:hAnsi="Palatino Linotype"/>
                <w:b/>
                <w:sz w:val="18"/>
                <w:szCs w:val="18"/>
                <w:u w:val="single"/>
              </w:rPr>
            </w:pPr>
            <w:r w:rsidRPr="00550B7A">
              <w:rPr>
                <w:rFonts w:ascii="Palatino Linotype" w:hAnsi="Palatino Linotype"/>
                <w:sz w:val="18"/>
                <w:szCs w:val="18"/>
              </w:rPr>
              <w:t>Anexa los siguientes archivos en formato PDF:</w:t>
            </w:r>
          </w:p>
          <w:p w14:paraId="2AF90525" w14:textId="77777777" w:rsidR="00AD3C7F" w:rsidRPr="00550B7A" w:rsidRDefault="00AD3C7F" w:rsidP="00AD3C7F">
            <w:pPr>
              <w:jc w:val="both"/>
              <w:rPr>
                <w:rFonts w:ascii="Palatino Linotype" w:hAnsi="Palatino Linotype"/>
                <w:b/>
                <w:sz w:val="18"/>
                <w:szCs w:val="18"/>
                <w:u w:val="single"/>
              </w:rPr>
            </w:pPr>
          </w:p>
          <w:p w14:paraId="6B64E061" w14:textId="77777777" w:rsidR="00AD3C7F" w:rsidRPr="00550B7A" w:rsidRDefault="00AD3C7F" w:rsidP="00AD3C7F">
            <w:pPr>
              <w:jc w:val="both"/>
              <w:rPr>
                <w:rFonts w:ascii="Palatino Linotype" w:hAnsi="Palatino Linotype"/>
                <w:b/>
                <w:sz w:val="18"/>
                <w:szCs w:val="18"/>
                <w:u w:val="single"/>
              </w:rPr>
            </w:pPr>
            <w:r w:rsidRPr="00550B7A">
              <w:rPr>
                <w:rFonts w:ascii="Palatino Linotype" w:hAnsi="Palatino Linotype"/>
                <w:b/>
                <w:sz w:val="18"/>
                <w:szCs w:val="18"/>
                <w:u w:val="single"/>
              </w:rPr>
              <w:t>CONSTANCIA J C BALDERAS R.pdf</w:t>
            </w:r>
          </w:p>
          <w:p w14:paraId="1800D7D6" w14:textId="6F451005" w:rsidR="00AD3C7F" w:rsidRPr="00550B7A" w:rsidRDefault="00AD3C7F" w:rsidP="00AD3C7F">
            <w:pPr>
              <w:jc w:val="both"/>
              <w:rPr>
                <w:rFonts w:ascii="Palatino Linotype" w:hAnsi="Palatino Linotype"/>
                <w:sz w:val="18"/>
                <w:szCs w:val="18"/>
              </w:rPr>
            </w:pPr>
            <w:r w:rsidRPr="00550B7A">
              <w:rPr>
                <w:rFonts w:ascii="Palatino Linotype" w:hAnsi="Palatino Linotype"/>
                <w:sz w:val="18"/>
                <w:szCs w:val="18"/>
              </w:rPr>
              <w:t>Adjunta un diploma por concluir satisfactoriamente el programa de capacitación de Soporte técnico nivel 1.</w:t>
            </w:r>
          </w:p>
          <w:p w14:paraId="7364E41D" w14:textId="77777777" w:rsidR="00AD3C7F" w:rsidRPr="00550B7A" w:rsidRDefault="00AD3C7F" w:rsidP="00AD3C7F">
            <w:pPr>
              <w:jc w:val="both"/>
              <w:rPr>
                <w:rFonts w:ascii="Palatino Linotype" w:hAnsi="Palatino Linotype"/>
                <w:sz w:val="18"/>
                <w:szCs w:val="18"/>
              </w:rPr>
            </w:pPr>
          </w:p>
          <w:p w14:paraId="00900F4B" w14:textId="77777777" w:rsidR="00AD3C7F" w:rsidRPr="00550B7A" w:rsidRDefault="00AD3C7F" w:rsidP="00AD3C7F">
            <w:pPr>
              <w:jc w:val="both"/>
              <w:rPr>
                <w:rFonts w:ascii="Palatino Linotype" w:hAnsi="Palatino Linotype"/>
                <w:b/>
                <w:sz w:val="18"/>
                <w:szCs w:val="18"/>
                <w:u w:val="single"/>
              </w:rPr>
            </w:pPr>
            <w:r w:rsidRPr="00550B7A">
              <w:rPr>
                <w:rFonts w:ascii="Palatino Linotype" w:hAnsi="Palatino Linotype"/>
                <w:b/>
                <w:sz w:val="18"/>
                <w:szCs w:val="18"/>
                <w:u w:val="single"/>
              </w:rPr>
              <w:t>CV J CARLOS BALDERAS R.pdf</w:t>
            </w:r>
          </w:p>
          <w:p w14:paraId="041E82E4" w14:textId="491E8FFC" w:rsidR="00AD3C7F" w:rsidRPr="00550B7A" w:rsidRDefault="00AD3C7F" w:rsidP="00AD3C7F">
            <w:pPr>
              <w:jc w:val="both"/>
              <w:rPr>
                <w:rFonts w:ascii="Palatino Linotype" w:hAnsi="Palatino Linotype"/>
                <w:sz w:val="18"/>
                <w:szCs w:val="18"/>
              </w:rPr>
            </w:pPr>
            <w:r w:rsidRPr="00550B7A">
              <w:rPr>
                <w:rFonts w:ascii="Palatino Linotype" w:hAnsi="Palatino Linotype"/>
                <w:sz w:val="18"/>
                <w:szCs w:val="18"/>
              </w:rPr>
              <w:t>Ficha curricular</w:t>
            </w:r>
          </w:p>
          <w:p w14:paraId="21901CA7" w14:textId="47A21F34" w:rsidR="00AD3C7F" w:rsidRPr="00550B7A" w:rsidRDefault="00AD3C7F" w:rsidP="00AD3C7F">
            <w:pPr>
              <w:jc w:val="both"/>
              <w:rPr>
                <w:rFonts w:ascii="Palatino Linotype" w:hAnsi="Palatino Linotype"/>
                <w:sz w:val="18"/>
                <w:szCs w:val="18"/>
              </w:rPr>
            </w:pPr>
          </w:p>
        </w:tc>
        <w:tc>
          <w:tcPr>
            <w:tcW w:w="874" w:type="pct"/>
          </w:tcPr>
          <w:p w14:paraId="30A7F282" w14:textId="32810003" w:rsidR="00AD3C7F" w:rsidRPr="00550B7A" w:rsidRDefault="00AD3C7F" w:rsidP="00AD3C7F">
            <w:pPr>
              <w:jc w:val="both"/>
              <w:rPr>
                <w:rFonts w:ascii="Palatino Linotype" w:hAnsi="Palatino Linotype"/>
                <w:sz w:val="18"/>
                <w:szCs w:val="18"/>
              </w:rPr>
            </w:pPr>
            <w:r w:rsidRPr="00550B7A">
              <w:rPr>
                <w:rFonts w:ascii="Palatino Linotype" w:hAnsi="Palatino Linotype"/>
                <w:sz w:val="18"/>
                <w:szCs w:val="18"/>
              </w:rPr>
              <w:t>Si colma</w:t>
            </w:r>
          </w:p>
        </w:tc>
      </w:tr>
      <w:tr w:rsidR="00AD3C7F" w:rsidRPr="00AD3C7F" w14:paraId="4054942E" w14:textId="77777777" w:rsidTr="00AD3C7F">
        <w:tc>
          <w:tcPr>
            <w:tcW w:w="951" w:type="pct"/>
          </w:tcPr>
          <w:p w14:paraId="008ED0E3" w14:textId="77777777" w:rsidR="00AD3C7F" w:rsidRPr="008B1F6B" w:rsidRDefault="00AD3C7F" w:rsidP="008B1F6B">
            <w:pPr>
              <w:jc w:val="both"/>
              <w:rPr>
                <w:rFonts w:ascii="Palatino Linotype" w:hAnsi="Palatino Linotype"/>
                <w:sz w:val="18"/>
                <w:szCs w:val="18"/>
              </w:rPr>
            </w:pPr>
            <w:proofErr w:type="gramStart"/>
            <w:r w:rsidRPr="008B1F6B">
              <w:rPr>
                <w:rFonts w:ascii="Palatino Linotype" w:hAnsi="Palatino Linotype"/>
                <w:i/>
                <w:sz w:val="18"/>
                <w:szCs w:val="18"/>
              </w:rPr>
              <w:t xml:space="preserve">QUE HORARIO DE TRABAJO TIENE EL SERVIDOR PUBLICO PARA REALIZAR SUS </w:t>
            </w:r>
            <w:r w:rsidRPr="008B1F6B">
              <w:rPr>
                <w:rFonts w:ascii="Palatino Linotype" w:hAnsi="Palatino Linotype"/>
                <w:i/>
                <w:sz w:val="18"/>
                <w:szCs w:val="18"/>
              </w:rPr>
              <w:lastRenderedPageBreak/>
              <w:t>FUNCIONES?</w:t>
            </w:r>
            <w:proofErr w:type="gramEnd"/>
            <w:r w:rsidRPr="008B1F6B">
              <w:rPr>
                <w:rFonts w:ascii="Palatino Linotype" w:hAnsi="Palatino Linotype"/>
                <w:i/>
                <w:sz w:val="18"/>
                <w:szCs w:val="18"/>
              </w:rPr>
              <w:t xml:space="preserve"> ADJUNTAR INFORMACION DE RELOJ CHECADOR E INFORMA FUNCIONES QUE REALIZA POR DIA</w:t>
            </w:r>
          </w:p>
        </w:tc>
        <w:tc>
          <w:tcPr>
            <w:tcW w:w="1032" w:type="pct"/>
          </w:tcPr>
          <w:p w14:paraId="01F053C9" w14:textId="729A0586" w:rsidR="00AD3C7F" w:rsidRPr="008B1F6B" w:rsidRDefault="008B1F6B" w:rsidP="008B1F6B">
            <w:pPr>
              <w:jc w:val="both"/>
              <w:rPr>
                <w:rFonts w:ascii="Palatino Linotype" w:hAnsi="Palatino Linotype"/>
                <w:sz w:val="18"/>
                <w:szCs w:val="18"/>
              </w:rPr>
            </w:pPr>
            <w:r w:rsidRPr="008B1F6B">
              <w:rPr>
                <w:rFonts w:ascii="Palatino Linotype" w:hAnsi="Palatino Linotype"/>
                <w:sz w:val="18"/>
                <w:szCs w:val="18"/>
              </w:rPr>
              <w:lastRenderedPageBreak/>
              <w:t>No se pronunció</w:t>
            </w:r>
          </w:p>
        </w:tc>
        <w:tc>
          <w:tcPr>
            <w:tcW w:w="1032" w:type="pct"/>
          </w:tcPr>
          <w:p w14:paraId="7BCAE5C9" w14:textId="77777777" w:rsidR="00AD3C7F" w:rsidRPr="008B1F6B" w:rsidRDefault="00AD3C7F" w:rsidP="008B1F6B">
            <w:pPr>
              <w:jc w:val="both"/>
              <w:rPr>
                <w:rFonts w:ascii="Palatino Linotype" w:hAnsi="Palatino Linotype"/>
                <w:sz w:val="18"/>
                <w:szCs w:val="18"/>
              </w:rPr>
            </w:pPr>
            <w:proofErr w:type="gramStart"/>
            <w:r w:rsidRPr="008B1F6B">
              <w:rPr>
                <w:rFonts w:ascii="Palatino Linotype" w:hAnsi="Palatino Linotype"/>
                <w:i/>
                <w:sz w:val="18"/>
                <w:szCs w:val="18"/>
              </w:rPr>
              <w:t>QUE HORARIO DE TRABAJO TIENE EL SERVIDOR PUBLICO PARA REALIZAR SUS FUNCIONES?</w:t>
            </w:r>
            <w:proofErr w:type="gramEnd"/>
            <w:r w:rsidRPr="008B1F6B">
              <w:rPr>
                <w:rFonts w:ascii="Palatino Linotype" w:hAnsi="Palatino Linotype"/>
                <w:i/>
                <w:sz w:val="18"/>
                <w:szCs w:val="18"/>
              </w:rPr>
              <w:t xml:space="preserve"> </w:t>
            </w:r>
            <w:r w:rsidRPr="008B1F6B">
              <w:rPr>
                <w:rFonts w:ascii="Palatino Linotype" w:hAnsi="Palatino Linotype"/>
                <w:i/>
                <w:sz w:val="18"/>
                <w:szCs w:val="18"/>
              </w:rPr>
              <w:lastRenderedPageBreak/>
              <w:t xml:space="preserve">ADJUNTAR INFORMACION DE RELOJ CHECADOR E INFORMA FUNCIONES QUE REALIZA POR </w:t>
            </w:r>
            <w:proofErr w:type="gramStart"/>
            <w:r w:rsidRPr="008B1F6B">
              <w:rPr>
                <w:rFonts w:ascii="Palatino Linotype" w:hAnsi="Palatino Linotype"/>
                <w:i/>
                <w:sz w:val="18"/>
                <w:szCs w:val="18"/>
              </w:rPr>
              <w:t>DIA.-</w:t>
            </w:r>
            <w:proofErr w:type="gramEnd"/>
            <w:r w:rsidRPr="008B1F6B">
              <w:rPr>
                <w:rFonts w:ascii="Palatino Linotype" w:hAnsi="Palatino Linotype"/>
                <w:i/>
                <w:sz w:val="18"/>
                <w:szCs w:val="18"/>
              </w:rPr>
              <w:t xml:space="preserve"> SIN RESPUESTA DE ESTA SOLICITUD</w:t>
            </w:r>
          </w:p>
        </w:tc>
        <w:tc>
          <w:tcPr>
            <w:tcW w:w="1111" w:type="pct"/>
          </w:tcPr>
          <w:p w14:paraId="7E55800F" w14:textId="77777777" w:rsidR="008B1F6B" w:rsidRPr="00550B7A" w:rsidRDefault="00AD3C7F" w:rsidP="008B1F6B">
            <w:pPr>
              <w:jc w:val="both"/>
              <w:rPr>
                <w:rFonts w:ascii="Palatino Linotype" w:hAnsi="Palatino Linotype"/>
                <w:b/>
                <w:i/>
                <w:sz w:val="18"/>
                <w:szCs w:val="18"/>
              </w:rPr>
            </w:pPr>
            <w:r w:rsidRPr="00550B7A">
              <w:rPr>
                <w:rFonts w:ascii="Palatino Linotype" w:hAnsi="Palatino Linotype"/>
                <w:i/>
                <w:sz w:val="18"/>
                <w:szCs w:val="18"/>
              </w:rPr>
              <w:lastRenderedPageBreak/>
              <w:t xml:space="preserve">El Servidor Público no reportaba su </w:t>
            </w:r>
            <w:r w:rsidR="008B1F6B" w:rsidRPr="00550B7A">
              <w:rPr>
                <w:rFonts w:ascii="Palatino Linotype" w:hAnsi="Palatino Linotype"/>
                <w:i/>
                <w:sz w:val="18"/>
                <w:szCs w:val="18"/>
              </w:rPr>
              <w:t>asistencia en el reloj che</w:t>
            </w:r>
            <w:r w:rsidRPr="00550B7A">
              <w:rPr>
                <w:rFonts w:ascii="Palatino Linotype" w:hAnsi="Palatino Linotype"/>
                <w:i/>
                <w:sz w:val="18"/>
                <w:szCs w:val="18"/>
              </w:rPr>
              <w:t xml:space="preserve">cador, al igual que el Tesorero, el </w:t>
            </w:r>
            <w:proofErr w:type="gramStart"/>
            <w:r w:rsidRPr="00550B7A">
              <w:rPr>
                <w:rFonts w:ascii="Palatino Linotype" w:hAnsi="Palatino Linotype"/>
                <w:i/>
                <w:sz w:val="18"/>
                <w:szCs w:val="18"/>
              </w:rPr>
              <w:t>Director General</w:t>
            </w:r>
            <w:proofErr w:type="gramEnd"/>
            <w:r w:rsidRPr="00550B7A">
              <w:rPr>
                <w:rFonts w:ascii="Palatino Linotype" w:hAnsi="Palatino Linotype"/>
                <w:i/>
                <w:sz w:val="18"/>
                <w:szCs w:val="18"/>
              </w:rPr>
              <w:t xml:space="preserve">, el </w:t>
            </w:r>
            <w:r w:rsidRPr="00550B7A">
              <w:rPr>
                <w:rFonts w:ascii="Palatino Linotype" w:hAnsi="Palatino Linotype"/>
                <w:i/>
                <w:sz w:val="18"/>
                <w:szCs w:val="18"/>
              </w:rPr>
              <w:lastRenderedPageBreak/>
              <w:t>Contralor y el Asistente de Dirección General</w:t>
            </w:r>
            <w:r w:rsidR="008B1F6B" w:rsidRPr="00550B7A">
              <w:rPr>
                <w:rFonts w:ascii="Palatino Linotype" w:hAnsi="Palatino Linotype"/>
                <w:b/>
                <w:i/>
                <w:sz w:val="18"/>
                <w:szCs w:val="18"/>
              </w:rPr>
              <w:t>.</w:t>
            </w:r>
          </w:p>
          <w:p w14:paraId="032141A0" w14:textId="77777777" w:rsidR="008B1F6B" w:rsidRPr="00550B7A" w:rsidRDefault="008B1F6B" w:rsidP="008B1F6B">
            <w:pPr>
              <w:jc w:val="both"/>
              <w:rPr>
                <w:rFonts w:ascii="Palatino Linotype" w:hAnsi="Palatino Linotype"/>
                <w:b/>
                <w:i/>
                <w:sz w:val="18"/>
                <w:szCs w:val="18"/>
              </w:rPr>
            </w:pPr>
          </w:p>
          <w:p w14:paraId="241D639C" w14:textId="0C44875B" w:rsidR="00AD3C7F" w:rsidRPr="00550B7A" w:rsidRDefault="008B1F6B" w:rsidP="008B1F6B">
            <w:pPr>
              <w:jc w:val="both"/>
              <w:rPr>
                <w:rFonts w:ascii="Palatino Linotype" w:hAnsi="Palatino Linotype"/>
                <w:sz w:val="18"/>
                <w:szCs w:val="18"/>
              </w:rPr>
            </w:pPr>
            <w:r w:rsidRPr="00550B7A">
              <w:rPr>
                <w:rFonts w:ascii="Palatino Linotype" w:hAnsi="Palatino Linotype"/>
                <w:i/>
                <w:sz w:val="18"/>
                <w:szCs w:val="18"/>
              </w:rPr>
              <w:t>Las funciones que realizaba</w:t>
            </w:r>
            <w:r w:rsidR="00AD3C7F" w:rsidRPr="00550B7A">
              <w:rPr>
                <w:rFonts w:ascii="Palatino Linotype" w:hAnsi="Palatino Linotype"/>
                <w:i/>
                <w:sz w:val="18"/>
                <w:szCs w:val="18"/>
              </w:rPr>
              <w:t xml:space="preserve"> </w:t>
            </w:r>
            <w:proofErr w:type="gramStart"/>
            <w:r w:rsidR="00AD3C7F" w:rsidRPr="00550B7A">
              <w:rPr>
                <w:rFonts w:ascii="Palatino Linotype" w:hAnsi="Palatino Linotype"/>
                <w:i/>
                <w:sz w:val="18"/>
                <w:szCs w:val="18"/>
              </w:rPr>
              <w:t>era</w:t>
            </w:r>
            <w:proofErr w:type="gramEnd"/>
            <w:r w:rsidR="00AD3C7F" w:rsidRPr="00550B7A">
              <w:rPr>
                <w:rFonts w:ascii="Palatino Linotype" w:hAnsi="Palatino Linotype"/>
                <w:i/>
                <w:sz w:val="18"/>
                <w:szCs w:val="18"/>
              </w:rPr>
              <w:t>, Reparación, Mantenimiento, Actualizaciones de Software, Asesorías del manejo de Paqueterías de Office, Creación de herramientas (Macro) para archivos SIFE en el SMDIF y Ayuntamiento, Configuración de equipos de cómputo e impresoras, alimentar los tanques de tinta, entre otros.</w:t>
            </w:r>
          </w:p>
        </w:tc>
        <w:tc>
          <w:tcPr>
            <w:tcW w:w="874" w:type="pct"/>
          </w:tcPr>
          <w:p w14:paraId="33794773" w14:textId="77777777" w:rsidR="0088638D" w:rsidRPr="00550B7A" w:rsidRDefault="0088638D" w:rsidP="008B1F6B">
            <w:pPr>
              <w:jc w:val="both"/>
              <w:rPr>
                <w:rFonts w:ascii="Palatino Linotype" w:hAnsi="Palatino Linotype"/>
                <w:sz w:val="18"/>
                <w:szCs w:val="18"/>
              </w:rPr>
            </w:pPr>
            <w:r w:rsidRPr="00550B7A">
              <w:rPr>
                <w:rFonts w:ascii="Palatino Linotype" w:hAnsi="Palatino Linotype"/>
                <w:sz w:val="18"/>
                <w:szCs w:val="18"/>
              </w:rPr>
              <w:lastRenderedPageBreak/>
              <w:t>Colma parcialmente</w:t>
            </w:r>
          </w:p>
          <w:p w14:paraId="4EB6DF1E" w14:textId="77777777" w:rsidR="000377BA" w:rsidRPr="00550B7A" w:rsidRDefault="000377BA" w:rsidP="008B1F6B">
            <w:pPr>
              <w:jc w:val="both"/>
              <w:rPr>
                <w:rFonts w:ascii="Palatino Linotype" w:hAnsi="Palatino Linotype"/>
                <w:sz w:val="18"/>
                <w:szCs w:val="18"/>
              </w:rPr>
            </w:pPr>
          </w:p>
          <w:p w14:paraId="168325FA" w14:textId="74A44FC5" w:rsidR="000377BA" w:rsidRPr="00550B7A" w:rsidRDefault="000377BA" w:rsidP="000377BA">
            <w:pPr>
              <w:jc w:val="both"/>
              <w:rPr>
                <w:rFonts w:ascii="Palatino Linotype" w:hAnsi="Palatino Linotype"/>
                <w:sz w:val="18"/>
                <w:szCs w:val="18"/>
              </w:rPr>
            </w:pPr>
            <w:r w:rsidRPr="00550B7A">
              <w:rPr>
                <w:rFonts w:ascii="Palatino Linotype" w:hAnsi="Palatino Linotype"/>
                <w:sz w:val="18"/>
                <w:szCs w:val="18"/>
              </w:rPr>
              <w:t xml:space="preserve">Toda vez </w:t>
            </w:r>
            <w:proofErr w:type="gramStart"/>
            <w:r w:rsidRPr="00550B7A">
              <w:rPr>
                <w:rFonts w:ascii="Palatino Linotype" w:hAnsi="Palatino Linotype"/>
                <w:sz w:val="18"/>
                <w:szCs w:val="18"/>
              </w:rPr>
              <w:t>que</w:t>
            </w:r>
            <w:proofErr w:type="gramEnd"/>
            <w:r w:rsidRPr="00550B7A">
              <w:rPr>
                <w:rFonts w:ascii="Palatino Linotype" w:hAnsi="Palatino Linotype"/>
                <w:sz w:val="18"/>
                <w:szCs w:val="18"/>
              </w:rPr>
              <w:t xml:space="preserve"> si el Servidor Público no </w:t>
            </w:r>
            <w:r w:rsidRPr="00550B7A">
              <w:rPr>
                <w:rFonts w:ascii="Palatino Linotype" w:hAnsi="Palatino Linotype"/>
                <w:sz w:val="18"/>
                <w:szCs w:val="18"/>
              </w:rPr>
              <w:lastRenderedPageBreak/>
              <w:t xml:space="preserve">reporta asistencia en reloj checador, el Sujeto Obligado debió remitir el documento en que conste la exención para el registro de asistencia. </w:t>
            </w:r>
          </w:p>
        </w:tc>
      </w:tr>
      <w:tr w:rsidR="00AD3C7F" w:rsidRPr="00AD3C7F" w14:paraId="6D3B486D" w14:textId="77777777" w:rsidTr="00AD3C7F">
        <w:tc>
          <w:tcPr>
            <w:tcW w:w="951" w:type="pct"/>
          </w:tcPr>
          <w:p w14:paraId="07C57092" w14:textId="77777777" w:rsidR="00AD3C7F" w:rsidRPr="00170C5D" w:rsidRDefault="00AD3C7F" w:rsidP="00E91501">
            <w:pPr>
              <w:tabs>
                <w:tab w:val="left" w:pos="2160"/>
              </w:tabs>
              <w:jc w:val="both"/>
              <w:rPr>
                <w:rFonts w:ascii="Palatino Linotype" w:hAnsi="Palatino Linotype"/>
                <w:sz w:val="18"/>
                <w:szCs w:val="18"/>
              </w:rPr>
            </w:pPr>
            <w:r w:rsidRPr="00170C5D">
              <w:rPr>
                <w:rFonts w:ascii="Palatino Linotype" w:hAnsi="Palatino Linotype"/>
                <w:i/>
                <w:sz w:val="18"/>
                <w:szCs w:val="18"/>
              </w:rPr>
              <w:lastRenderedPageBreak/>
              <w:t>CUANTOS EQUIPOS DE COMPUTOS CUENTA EL SISTEMA MUNICIPAL DIF</w:t>
            </w:r>
          </w:p>
        </w:tc>
        <w:tc>
          <w:tcPr>
            <w:tcW w:w="1032" w:type="pct"/>
          </w:tcPr>
          <w:p w14:paraId="3C7C4BEF" w14:textId="77777777" w:rsidR="00AD3C7F" w:rsidRPr="00170C5D" w:rsidRDefault="00AD3C7F" w:rsidP="00E91501">
            <w:pPr>
              <w:jc w:val="both"/>
              <w:rPr>
                <w:rFonts w:ascii="Palatino Linotype" w:hAnsi="Palatino Linotype"/>
                <w:sz w:val="18"/>
                <w:szCs w:val="18"/>
              </w:rPr>
            </w:pPr>
            <w:r w:rsidRPr="00170C5D">
              <w:rPr>
                <w:rFonts w:ascii="Palatino Linotype" w:hAnsi="Palatino Linotype"/>
                <w:sz w:val="18"/>
                <w:szCs w:val="18"/>
              </w:rPr>
              <w:t>Cuenta con 12 Computadoras de Escritorio y 1 laptop, así como de 9 laptops equipos que pertenecen a los titulares de área.</w:t>
            </w:r>
          </w:p>
        </w:tc>
        <w:tc>
          <w:tcPr>
            <w:tcW w:w="1032" w:type="pct"/>
          </w:tcPr>
          <w:p w14:paraId="0779E0D3" w14:textId="74E6B14D" w:rsidR="00AD3C7F" w:rsidRPr="00170C5D" w:rsidRDefault="00AD3C7F" w:rsidP="00E91501">
            <w:pPr>
              <w:jc w:val="both"/>
              <w:rPr>
                <w:rFonts w:ascii="Palatino Linotype" w:hAnsi="Palatino Linotype"/>
                <w:sz w:val="18"/>
                <w:szCs w:val="18"/>
              </w:rPr>
            </w:pPr>
            <w:r w:rsidRPr="00170C5D">
              <w:rPr>
                <w:rFonts w:ascii="Palatino Linotype" w:hAnsi="Palatino Linotype"/>
                <w:sz w:val="18"/>
                <w:szCs w:val="18"/>
              </w:rPr>
              <w:t xml:space="preserve">No se inconformó </w:t>
            </w:r>
            <w:r w:rsidR="00170C5D" w:rsidRPr="00170C5D">
              <w:rPr>
                <w:rFonts w:ascii="Palatino Linotype" w:hAnsi="Palatino Linotype"/>
                <w:sz w:val="18"/>
                <w:szCs w:val="18"/>
              </w:rPr>
              <w:t>en este apartado, toda vez que fue atendida en la respuesta primigenia.</w:t>
            </w:r>
          </w:p>
        </w:tc>
        <w:tc>
          <w:tcPr>
            <w:tcW w:w="1111" w:type="pct"/>
          </w:tcPr>
          <w:p w14:paraId="440CA3FE" w14:textId="23EB81DD" w:rsidR="00AD3C7F" w:rsidRPr="00550B7A" w:rsidRDefault="00AD3C7F" w:rsidP="00E91501">
            <w:pPr>
              <w:jc w:val="both"/>
              <w:rPr>
                <w:rFonts w:ascii="Palatino Linotype" w:hAnsi="Palatino Linotype"/>
                <w:sz w:val="18"/>
                <w:szCs w:val="18"/>
              </w:rPr>
            </w:pPr>
          </w:p>
        </w:tc>
        <w:tc>
          <w:tcPr>
            <w:tcW w:w="874" w:type="pct"/>
          </w:tcPr>
          <w:p w14:paraId="33FC32F2" w14:textId="42C8EB5C" w:rsidR="00AD3C7F" w:rsidRPr="00550B7A" w:rsidRDefault="005F1B2B" w:rsidP="005F1B2B">
            <w:pPr>
              <w:jc w:val="both"/>
              <w:rPr>
                <w:rFonts w:ascii="Palatino Linotype" w:hAnsi="Palatino Linotype"/>
                <w:sz w:val="18"/>
                <w:szCs w:val="18"/>
              </w:rPr>
            </w:pPr>
            <w:r w:rsidRPr="00550B7A">
              <w:rPr>
                <w:rFonts w:ascii="Palatino Linotype" w:hAnsi="Palatino Linotype"/>
                <w:sz w:val="18"/>
                <w:szCs w:val="18"/>
              </w:rPr>
              <w:t>Actos consentidos</w:t>
            </w:r>
          </w:p>
        </w:tc>
      </w:tr>
      <w:tr w:rsidR="00AD3C7F" w:rsidRPr="00AD3C7F" w14:paraId="4C4F914A" w14:textId="77777777" w:rsidTr="00AD3C7F">
        <w:tc>
          <w:tcPr>
            <w:tcW w:w="951" w:type="pct"/>
          </w:tcPr>
          <w:p w14:paraId="165667A0" w14:textId="77777777" w:rsidR="00AD3C7F" w:rsidRPr="00E91501" w:rsidRDefault="00AD3C7F" w:rsidP="00E91501">
            <w:pPr>
              <w:jc w:val="both"/>
              <w:rPr>
                <w:rFonts w:ascii="Palatino Linotype" w:hAnsi="Palatino Linotype"/>
                <w:sz w:val="18"/>
                <w:szCs w:val="18"/>
              </w:rPr>
            </w:pPr>
            <w:r w:rsidRPr="00E91501">
              <w:rPr>
                <w:rFonts w:ascii="Palatino Linotype" w:hAnsi="Palatino Linotype"/>
                <w:i/>
                <w:sz w:val="18"/>
                <w:szCs w:val="18"/>
              </w:rPr>
              <w:t>PROPORCIONAR BITACORAS DE REPARACION DE CADA EQUIPO POR AREA</w:t>
            </w:r>
          </w:p>
        </w:tc>
        <w:tc>
          <w:tcPr>
            <w:tcW w:w="1032" w:type="pct"/>
          </w:tcPr>
          <w:p w14:paraId="0BD21981" w14:textId="2677AF2F" w:rsidR="00AD3C7F" w:rsidRPr="00E91501" w:rsidRDefault="00E91501" w:rsidP="00E91501">
            <w:pPr>
              <w:jc w:val="both"/>
              <w:rPr>
                <w:rFonts w:ascii="Palatino Linotype" w:hAnsi="Palatino Linotype"/>
                <w:sz w:val="18"/>
                <w:szCs w:val="18"/>
              </w:rPr>
            </w:pPr>
            <w:r w:rsidRPr="00E91501">
              <w:rPr>
                <w:rFonts w:ascii="Palatino Linotype" w:hAnsi="Palatino Linotype"/>
                <w:sz w:val="18"/>
                <w:szCs w:val="18"/>
              </w:rPr>
              <w:t>No se pronunció</w:t>
            </w:r>
          </w:p>
        </w:tc>
        <w:tc>
          <w:tcPr>
            <w:tcW w:w="1032" w:type="pct"/>
          </w:tcPr>
          <w:p w14:paraId="16291C11" w14:textId="745B0E1A" w:rsidR="00AD3C7F" w:rsidRPr="00E91501" w:rsidRDefault="00E91501" w:rsidP="00E91501">
            <w:pPr>
              <w:jc w:val="both"/>
              <w:rPr>
                <w:rFonts w:ascii="Palatino Linotype" w:hAnsi="Palatino Linotype"/>
                <w:sz w:val="18"/>
                <w:szCs w:val="18"/>
              </w:rPr>
            </w:pPr>
            <w:r w:rsidRPr="00E91501">
              <w:rPr>
                <w:rFonts w:ascii="Palatino Linotype" w:hAnsi="Palatino Linotype"/>
                <w:sz w:val="18"/>
                <w:szCs w:val="18"/>
              </w:rPr>
              <w:t>No se inconformó</w:t>
            </w:r>
          </w:p>
        </w:tc>
        <w:tc>
          <w:tcPr>
            <w:tcW w:w="1111" w:type="pct"/>
          </w:tcPr>
          <w:p w14:paraId="5B01C90A" w14:textId="11FA6F97" w:rsidR="00AD3C7F" w:rsidRPr="00550B7A" w:rsidRDefault="00AD3C7F" w:rsidP="00E91501">
            <w:pPr>
              <w:jc w:val="both"/>
              <w:rPr>
                <w:rFonts w:ascii="Palatino Linotype" w:hAnsi="Palatino Linotype"/>
                <w:i/>
                <w:sz w:val="18"/>
                <w:szCs w:val="18"/>
              </w:rPr>
            </w:pPr>
            <w:r w:rsidRPr="00550B7A">
              <w:rPr>
                <w:rFonts w:ascii="Palatino Linotype" w:hAnsi="Palatino Linotype"/>
                <w:i/>
                <w:sz w:val="18"/>
                <w:szCs w:val="18"/>
              </w:rPr>
              <w:t>Se agrega</w:t>
            </w:r>
            <w:r w:rsidR="00E91501" w:rsidRPr="00550B7A">
              <w:rPr>
                <w:rFonts w:ascii="Palatino Linotype" w:hAnsi="Palatino Linotype"/>
                <w:i/>
                <w:sz w:val="18"/>
                <w:szCs w:val="18"/>
              </w:rPr>
              <w:t>n</w:t>
            </w:r>
            <w:r w:rsidRPr="00550B7A">
              <w:rPr>
                <w:rFonts w:ascii="Palatino Linotype" w:hAnsi="Palatino Linotype"/>
                <w:i/>
                <w:sz w:val="18"/>
                <w:szCs w:val="18"/>
              </w:rPr>
              <w:t xml:space="preserve"> bitácora</w:t>
            </w:r>
            <w:r w:rsidR="00E91501" w:rsidRPr="00550B7A">
              <w:rPr>
                <w:rFonts w:ascii="Palatino Linotype" w:hAnsi="Palatino Linotype"/>
                <w:i/>
                <w:sz w:val="18"/>
                <w:szCs w:val="18"/>
              </w:rPr>
              <w:t>s</w:t>
            </w:r>
            <w:r w:rsidRPr="00550B7A">
              <w:rPr>
                <w:rFonts w:ascii="Palatino Linotype" w:hAnsi="Palatino Linotype"/>
                <w:i/>
                <w:sz w:val="18"/>
                <w:szCs w:val="18"/>
              </w:rPr>
              <w:t xml:space="preserve"> de mantenimiento.</w:t>
            </w:r>
          </w:p>
          <w:p w14:paraId="6E8A72DA" w14:textId="77777777" w:rsidR="00AD3C7F" w:rsidRPr="00550B7A" w:rsidRDefault="00AD3C7F" w:rsidP="00E91501">
            <w:pPr>
              <w:jc w:val="both"/>
              <w:rPr>
                <w:rFonts w:ascii="Palatino Linotype" w:hAnsi="Palatino Linotype"/>
                <w:sz w:val="18"/>
                <w:szCs w:val="18"/>
              </w:rPr>
            </w:pPr>
          </w:p>
        </w:tc>
        <w:tc>
          <w:tcPr>
            <w:tcW w:w="874" w:type="pct"/>
          </w:tcPr>
          <w:p w14:paraId="606F6BDB" w14:textId="50D04B1B" w:rsidR="00E91501" w:rsidRPr="00550B7A" w:rsidRDefault="005F1B2B" w:rsidP="00E91501">
            <w:pPr>
              <w:jc w:val="both"/>
              <w:rPr>
                <w:rFonts w:ascii="Palatino Linotype" w:hAnsi="Palatino Linotype"/>
                <w:sz w:val="18"/>
                <w:szCs w:val="18"/>
              </w:rPr>
            </w:pPr>
            <w:r w:rsidRPr="00550B7A">
              <w:rPr>
                <w:rFonts w:ascii="Palatino Linotype" w:hAnsi="Palatino Linotype"/>
                <w:sz w:val="18"/>
                <w:szCs w:val="18"/>
              </w:rPr>
              <w:t xml:space="preserve">Actos </w:t>
            </w:r>
            <w:r w:rsidR="00E91501" w:rsidRPr="00550B7A">
              <w:rPr>
                <w:rFonts w:ascii="Palatino Linotype" w:hAnsi="Palatino Linotype"/>
                <w:sz w:val="18"/>
                <w:szCs w:val="18"/>
              </w:rPr>
              <w:t>consentidos</w:t>
            </w:r>
          </w:p>
          <w:p w14:paraId="5064F674" w14:textId="78F2B9C9" w:rsidR="00AD3C7F" w:rsidRPr="00550B7A" w:rsidRDefault="00AD3C7F" w:rsidP="00E91501">
            <w:pPr>
              <w:jc w:val="both"/>
              <w:rPr>
                <w:rFonts w:ascii="Palatino Linotype" w:hAnsi="Palatino Linotype"/>
                <w:sz w:val="18"/>
                <w:szCs w:val="18"/>
              </w:rPr>
            </w:pPr>
          </w:p>
        </w:tc>
      </w:tr>
      <w:tr w:rsidR="00AD3C7F" w:rsidRPr="00AD3C7F" w14:paraId="71D9E516" w14:textId="77777777" w:rsidTr="00AD3C7F">
        <w:tc>
          <w:tcPr>
            <w:tcW w:w="951" w:type="pct"/>
          </w:tcPr>
          <w:p w14:paraId="238592DC" w14:textId="77777777" w:rsidR="00AD3C7F" w:rsidRPr="00151556" w:rsidRDefault="00AD3C7F" w:rsidP="00151556">
            <w:pPr>
              <w:jc w:val="both"/>
              <w:rPr>
                <w:rFonts w:ascii="Palatino Linotype" w:hAnsi="Palatino Linotype"/>
                <w:sz w:val="18"/>
                <w:szCs w:val="18"/>
              </w:rPr>
            </w:pPr>
            <w:proofErr w:type="gramStart"/>
            <w:r w:rsidRPr="00151556">
              <w:rPr>
                <w:rFonts w:ascii="Palatino Linotype" w:hAnsi="Palatino Linotype"/>
                <w:i/>
                <w:sz w:val="18"/>
                <w:szCs w:val="18"/>
              </w:rPr>
              <w:t>INFORMAR SI EL SISTEMA MUNICIPAL DIF SOLICITA APOYO DEL PERSONAL DEL MUNICIPIO DEL AREA DE SISTEMAS PARA LA REPARACION DE EQUIPOS DE COMPUTO DEL DIF?</w:t>
            </w:r>
            <w:proofErr w:type="gramEnd"/>
            <w:r w:rsidRPr="00151556">
              <w:rPr>
                <w:rFonts w:ascii="Palatino Linotype" w:hAnsi="Palatino Linotype"/>
                <w:i/>
                <w:sz w:val="18"/>
                <w:szCs w:val="18"/>
              </w:rPr>
              <w:t xml:space="preserve"> INFORME CUANTAS VECES Y PORQUE YA QUE CUENTAN </w:t>
            </w:r>
            <w:r w:rsidRPr="00151556">
              <w:rPr>
                <w:rFonts w:ascii="Palatino Linotype" w:hAnsi="Palatino Linotype"/>
                <w:i/>
                <w:sz w:val="18"/>
                <w:szCs w:val="18"/>
              </w:rPr>
              <w:lastRenderedPageBreak/>
              <w:t>CON EL PRESONAL CAPACITADO PARA ESAS FUNCIONES</w:t>
            </w:r>
          </w:p>
        </w:tc>
        <w:tc>
          <w:tcPr>
            <w:tcW w:w="1032" w:type="pct"/>
          </w:tcPr>
          <w:p w14:paraId="565FC6A1" w14:textId="363D1518" w:rsidR="00AD3C7F" w:rsidRPr="00151556" w:rsidRDefault="00151556" w:rsidP="00151556">
            <w:pPr>
              <w:jc w:val="both"/>
              <w:rPr>
                <w:rFonts w:ascii="Palatino Linotype" w:hAnsi="Palatino Linotype"/>
                <w:sz w:val="18"/>
                <w:szCs w:val="18"/>
              </w:rPr>
            </w:pPr>
            <w:r w:rsidRPr="00151556">
              <w:rPr>
                <w:rFonts w:ascii="Palatino Linotype" w:hAnsi="Palatino Linotype"/>
                <w:sz w:val="18"/>
                <w:szCs w:val="18"/>
              </w:rPr>
              <w:lastRenderedPageBreak/>
              <w:t>No se pronunció</w:t>
            </w:r>
          </w:p>
        </w:tc>
        <w:tc>
          <w:tcPr>
            <w:tcW w:w="1032" w:type="pct"/>
          </w:tcPr>
          <w:p w14:paraId="3353FDFC" w14:textId="77777777" w:rsidR="00AD3C7F" w:rsidRPr="00151556" w:rsidRDefault="00AD3C7F" w:rsidP="00151556">
            <w:pPr>
              <w:jc w:val="both"/>
              <w:rPr>
                <w:rFonts w:ascii="Palatino Linotype" w:hAnsi="Palatino Linotype"/>
                <w:sz w:val="18"/>
                <w:szCs w:val="18"/>
              </w:rPr>
            </w:pPr>
            <w:proofErr w:type="gramStart"/>
            <w:r w:rsidRPr="00151556">
              <w:rPr>
                <w:rFonts w:ascii="Palatino Linotype" w:hAnsi="Palatino Linotype"/>
                <w:i/>
                <w:sz w:val="18"/>
                <w:szCs w:val="18"/>
              </w:rPr>
              <w:t>INFORMAR SI EL SISTEMA MUNICIPAL DIF SOLICITA APOYO DEL PERSONAL DEL MUNICIPIO DEL AREA DE SISTEMAS PARA LA REPARACION DE EQUIPOS DE COMPUTO DEL DIF?</w:t>
            </w:r>
            <w:proofErr w:type="gramEnd"/>
            <w:r w:rsidRPr="00151556">
              <w:rPr>
                <w:rFonts w:ascii="Palatino Linotype" w:hAnsi="Palatino Linotype"/>
                <w:i/>
                <w:sz w:val="18"/>
                <w:szCs w:val="18"/>
              </w:rPr>
              <w:t xml:space="preserve"> INFORME CUANTAS VECES Y PORQUE YA QUE CUENTAN CON EL PRESONAL </w:t>
            </w:r>
            <w:r w:rsidRPr="00151556">
              <w:rPr>
                <w:rFonts w:ascii="Palatino Linotype" w:hAnsi="Palatino Linotype"/>
                <w:i/>
                <w:sz w:val="18"/>
                <w:szCs w:val="18"/>
              </w:rPr>
              <w:lastRenderedPageBreak/>
              <w:t>CAPACITADO PARA ESAS FUNCIONES-</w:t>
            </w:r>
            <w:r w:rsidRPr="00151556">
              <w:rPr>
                <w:rFonts w:ascii="Palatino Linotype" w:hAnsi="Palatino Linotype"/>
                <w:b/>
                <w:i/>
                <w:sz w:val="18"/>
                <w:szCs w:val="18"/>
              </w:rPr>
              <w:t xml:space="preserve"> </w:t>
            </w:r>
            <w:r w:rsidRPr="00151556">
              <w:rPr>
                <w:rFonts w:ascii="Palatino Linotype" w:hAnsi="Palatino Linotype"/>
                <w:i/>
                <w:sz w:val="18"/>
                <w:szCs w:val="18"/>
              </w:rPr>
              <w:t>SIN RESPUESTA DE ESTA SOLICITUD</w:t>
            </w:r>
          </w:p>
        </w:tc>
        <w:tc>
          <w:tcPr>
            <w:tcW w:w="1111" w:type="pct"/>
          </w:tcPr>
          <w:p w14:paraId="0D65853B" w14:textId="77777777" w:rsidR="00AD3C7F" w:rsidRPr="00550B7A" w:rsidRDefault="00AD3C7F" w:rsidP="00151556">
            <w:pPr>
              <w:jc w:val="both"/>
              <w:rPr>
                <w:rFonts w:ascii="Palatino Linotype" w:hAnsi="Palatino Linotype"/>
                <w:i/>
                <w:sz w:val="18"/>
                <w:szCs w:val="18"/>
              </w:rPr>
            </w:pPr>
            <w:r w:rsidRPr="00550B7A">
              <w:rPr>
                <w:rFonts w:ascii="Palatino Linotype" w:hAnsi="Palatino Linotype"/>
                <w:i/>
                <w:sz w:val="18"/>
                <w:szCs w:val="18"/>
              </w:rPr>
              <w:lastRenderedPageBreak/>
              <w:t>Referente a este punto le informo que si algunas ocasiones, solicitamos apoyo del personal del municipio del área de sistemas cuando la complejidad de los equipos y el problema a solucionar lo requería.</w:t>
            </w:r>
          </w:p>
          <w:p w14:paraId="0AB4EFD8" w14:textId="77777777" w:rsidR="00AD3C7F" w:rsidRPr="00550B7A" w:rsidRDefault="00AD3C7F" w:rsidP="00151556">
            <w:pPr>
              <w:jc w:val="both"/>
              <w:rPr>
                <w:rFonts w:ascii="Palatino Linotype" w:hAnsi="Palatino Linotype"/>
                <w:i/>
                <w:sz w:val="18"/>
                <w:szCs w:val="18"/>
              </w:rPr>
            </w:pPr>
          </w:p>
          <w:p w14:paraId="5A61E8EA" w14:textId="0B8285B3" w:rsidR="00AD3C7F" w:rsidRPr="00550B7A" w:rsidRDefault="00AD3C7F" w:rsidP="00151556">
            <w:pPr>
              <w:jc w:val="both"/>
              <w:rPr>
                <w:rFonts w:ascii="Palatino Linotype" w:hAnsi="Palatino Linotype"/>
                <w:sz w:val="18"/>
                <w:szCs w:val="18"/>
              </w:rPr>
            </w:pPr>
          </w:p>
        </w:tc>
        <w:tc>
          <w:tcPr>
            <w:tcW w:w="874" w:type="pct"/>
          </w:tcPr>
          <w:p w14:paraId="793142BA" w14:textId="7AAF5851" w:rsidR="00AD3C7F" w:rsidRPr="00550B7A" w:rsidRDefault="00151556" w:rsidP="008E32D6">
            <w:pPr>
              <w:jc w:val="both"/>
              <w:rPr>
                <w:rFonts w:ascii="Palatino Linotype" w:hAnsi="Palatino Linotype"/>
                <w:sz w:val="18"/>
                <w:szCs w:val="18"/>
              </w:rPr>
            </w:pPr>
            <w:r w:rsidRPr="00550B7A">
              <w:rPr>
                <w:rFonts w:ascii="Palatino Linotype" w:hAnsi="Palatino Linotype"/>
                <w:sz w:val="18"/>
                <w:szCs w:val="18"/>
              </w:rPr>
              <w:t>Si colma</w:t>
            </w:r>
          </w:p>
        </w:tc>
      </w:tr>
      <w:tr w:rsidR="00AD3C7F" w:rsidRPr="00AD3C7F" w14:paraId="3C4D4F9F" w14:textId="77777777" w:rsidTr="00AD3C7F">
        <w:tc>
          <w:tcPr>
            <w:tcW w:w="951" w:type="pct"/>
          </w:tcPr>
          <w:p w14:paraId="4F365F39" w14:textId="77777777" w:rsidR="00AD3C7F" w:rsidRPr="001621CD" w:rsidRDefault="00AD3C7F" w:rsidP="001621CD">
            <w:pPr>
              <w:jc w:val="both"/>
              <w:rPr>
                <w:rFonts w:ascii="Palatino Linotype" w:hAnsi="Palatino Linotype"/>
                <w:sz w:val="18"/>
                <w:szCs w:val="18"/>
              </w:rPr>
            </w:pPr>
            <w:proofErr w:type="gramStart"/>
            <w:r w:rsidRPr="001621CD">
              <w:rPr>
                <w:rFonts w:ascii="Palatino Linotype" w:hAnsi="Palatino Linotype"/>
                <w:i/>
                <w:sz w:val="18"/>
                <w:szCs w:val="18"/>
              </w:rPr>
              <w:t>INFORMAR FECHA DE CONTRATACION Y SUELDO QUE PERCIBE QUINCENALMENTE EL SERVIDOR PUBLICO?</w:t>
            </w:r>
            <w:proofErr w:type="gramEnd"/>
            <w:r w:rsidRPr="001621CD">
              <w:rPr>
                <w:rFonts w:ascii="Palatino Linotype" w:hAnsi="Palatino Linotype"/>
                <w:i/>
                <w:sz w:val="18"/>
                <w:szCs w:val="18"/>
              </w:rPr>
              <w:t xml:space="preserve"> ADJUNTA RECIBOS DE NOMINA</w:t>
            </w:r>
          </w:p>
        </w:tc>
        <w:tc>
          <w:tcPr>
            <w:tcW w:w="1032" w:type="pct"/>
          </w:tcPr>
          <w:p w14:paraId="644B20B1" w14:textId="77777777" w:rsidR="001621CD" w:rsidRPr="001621CD" w:rsidRDefault="00151556" w:rsidP="001621CD">
            <w:pPr>
              <w:jc w:val="both"/>
              <w:rPr>
                <w:rFonts w:ascii="Palatino Linotype" w:hAnsi="Palatino Linotype"/>
                <w:i/>
                <w:sz w:val="18"/>
                <w:szCs w:val="18"/>
              </w:rPr>
            </w:pPr>
            <w:r w:rsidRPr="001621CD">
              <w:rPr>
                <w:rFonts w:ascii="Palatino Linotype" w:hAnsi="Palatino Linotype"/>
                <w:i/>
                <w:sz w:val="18"/>
                <w:szCs w:val="18"/>
              </w:rPr>
              <w:t xml:space="preserve">C. Juan Carlos Balderas Rodríguez le informo que ya no labora en el SMDIF desde el 01 de </w:t>
            </w:r>
            <w:proofErr w:type="gramStart"/>
            <w:r w:rsidRPr="001621CD">
              <w:rPr>
                <w:rFonts w:ascii="Palatino Linotype" w:hAnsi="Palatino Linotype"/>
                <w:i/>
                <w:sz w:val="18"/>
                <w:szCs w:val="18"/>
              </w:rPr>
              <w:t>Enero</w:t>
            </w:r>
            <w:proofErr w:type="gramEnd"/>
            <w:r w:rsidRPr="001621CD">
              <w:rPr>
                <w:rFonts w:ascii="Palatino Linotype" w:hAnsi="Palatino Linotype"/>
                <w:i/>
                <w:sz w:val="18"/>
                <w:szCs w:val="18"/>
              </w:rPr>
              <w:t xml:space="preserve"> del 2024. </w:t>
            </w:r>
          </w:p>
          <w:p w14:paraId="6B359D75" w14:textId="77777777" w:rsidR="001621CD" w:rsidRPr="001621CD" w:rsidRDefault="001621CD" w:rsidP="001621CD">
            <w:pPr>
              <w:jc w:val="both"/>
              <w:rPr>
                <w:rFonts w:ascii="Palatino Linotype" w:hAnsi="Palatino Linotype"/>
                <w:i/>
                <w:sz w:val="18"/>
                <w:szCs w:val="18"/>
              </w:rPr>
            </w:pPr>
          </w:p>
          <w:p w14:paraId="02E67AB5" w14:textId="77777777" w:rsidR="001621CD" w:rsidRPr="001621CD" w:rsidRDefault="00151556" w:rsidP="001621CD">
            <w:pPr>
              <w:jc w:val="both"/>
              <w:rPr>
                <w:rFonts w:ascii="Palatino Linotype" w:hAnsi="Palatino Linotype"/>
                <w:i/>
                <w:sz w:val="18"/>
                <w:szCs w:val="18"/>
              </w:rPr>
            </w:pPr>
            <w:r w:rsidRPr="001621CD">
              <w:rPr>
                <w:rFonts w:ascii="Palatino Linotype" w:hAnsi="Palatino Linotype"/>
                <w:i/>
                <w:sz w:val="18"/>
                <w:szCs w:val="18"/>
              </w:rPr>
              <w:t xml:space="preserve">La fecha de ingreso fue 15 de </w:t>
            </w:r>
            <w:proofErr w:type="gramStart"/>
            <w:r w:rsidRPr="001621CD">
              <w:rPr>
                <w:rFonts w:ascii="Palatino Linotype" w:hAnsi="Palatino Linotype"/>
                <w:i/>
                <w:sz w:val="18"/>
                <w:szCs w:val="18"/>
              </w:rPr>
              <w:t>Mayo</w:t>
            </w:r>
            <w:proofErr w:type="gramEnd"/>
            <w:r w:rsidRPr="001621CD">
              <w:rPr>
                <w:rFonts w:ascii="Palatino Linotype" w:hAnsi="Palatino Linotype"/>
                <w:i/>
                <w:sz w:val="18"/>
                <w:szCs w:val="18"/>
              </w:rPr>
              <w:t xml:space="preserve"> del 2022. </w:t>
            </w:r>
          </w:p>
          <w:p w14:paraId="5709988E" w14:textId="77777777" w:rsidR="001621CD" w:rsidRPr="001621CD" w:rsidRDefault="001621CD" w:rsidP="001621CD">
            <w:pPr>
              <w:jc w:val="both"/>
              <w:rPr>
                <w:rFonts w:ascii="Palatino Linotype" w:hAnsi="Palatino Linotype"/>
                <w:i/>
                <w:sz w:val="18"/>
                <w:szCs w:val="18"/>
              </w:rPr>
            </w:pPr>
          </w:p>
          <w:p w14:paraId="05A870A1" w14:textId="5EFE2621" w:rsidR="00151556" w:rsidRPr="001621CD" w:rsidRDefault="00151556" w:rsidP="001621CD">
            <w:pPr>
              <w:jc w:val="both"/>
              <w:rPr>
                <w:rFonts w:ascii="Palatino Linotype" w:hAnsi="Palatino Linotype"/>
                <w:i/>
                <w:sz w:val="18"/>
                <w:szCs w:val="18"/>
              </w:rPr>
            </w:pPr>
            <w:r w:rsidRPr="001621CD">
              <w:rPr>
                <w:rFonts w:ascii="Palatino Linotype" w:hAnsi="Palatino Linotype"/>
                <w:i/>
                <w:sz w:val="18"/>
                <w:szCs w:val="18"/>
              </w:rPr>
              <w:t>El sueldo que percibía el servidor público era de 6,376.76 quincenales</w:t>
            </w:r>
          </w:p>
          <w:p w14:paraId="434BD683" w14:textId="49A685BA" w:rsidR="00AD3C7F" w:rsidRPr="001621CD" w:rsidRDefault="00AD3C7F" w:rsidP="001621CD">
            <w:pPr>
              <w:jc w:val="both"/>
              <w:rPr>
                <w:rFonts w:ascii="Palatino Linotype" w:hAnsi="Palatino Linotype"/>
                <w:sz w:val="18"/>
                <w:szCs w:val="18"/>
              </w:rPr>
            </w:pPr>
          </w:p>
        </w:tc>
        <w:tc>
          <w:tcPr>
            <w:tcW w:w="1032" w:type="pct"/>
          </w:tcPr>
          <w:p w14:paraId="4F712EDD" w14:textId="77777777" w:rsidR="00AD3C7F" w:rsidRPr="001621CD" w:rsidRDefault="00AD3C7F" w:rsidP="001621CD">
            <w:pPr>
              <w:jc w:val="both"/>
              <w:rPr>
                <w:rFonts w:ascii="Palatino Linotype" w:hAnsi="Palatino Linotype"/>
                <w:sz w:val="18"/>
                <w:szCs w:val="18"/>
              </w:rPr>
            </w:pPr>
            <w:proofErr w:type="gramStart"/>
            <w:r w:rsidRPr="001621CD">
              <w:rPr>
                <w:rFonts w:ascii="Palatino Linotype" w:hAnsi="Palatino Linotype"/>
                <w:i/>
                <w:sz w:val="18"/>
                <w:szCs w:val="18"/>
              </w:rPr>
              <w:t>INFORMAR FECHA DE CONTRATACION Y SUELDO QUE PERCIBE QUINCENALMENTE EL SERVIDOR PUBLICO?</w:t>
            </w:r>
            <w:proofErr w:type="gramEnd"/>
            <w:r w:rsidRPr="001621CD">
              <w:rPr>
                <w:rFonts w:ascii="Palatino Linotype" w:hAnsi="Palatino Linotype"/>
                <w:i/>
                <w:sz w:val="18"/>
                <w:szCs w:val="18"/>
              </w:rPr>
              <w:t xml:space="preserve"> ADJUNTA RECIBOS DE NOMINA- SIN ADJUNTAR DOCUMENTOS EN PDF EN LA RESPUESTA MENCIONA QUE ADJUNTA RECIBOS DE NOMINA EN FORMATO PDF, Y NO ADJUNTARON NADA</w:t>
            </w:r>
          </w:p>
        </w:tc>
        <w:tc>
          <w:tcPr>
            <w:tcW w:w="1111" w:type="pct"/>
          </w:tcPr>
          <w:p w14:paraId="04E31E2A" w14:textId="3BFDDF97" w:rsidR="00AD3C7F" w:rsidRPr="001621CD" w:rsidRDefault="001621CD" w:rsidP="001621CD">
            <w:pPr>
              <w:jc w:val="both"/>
              <w:rPr>
                <w:rFonts w:ascii="Palatino Linotype" w:hAnsi="Palatino Linotype"/>
                <w:i/>
                <w:sz w:val="18"/>
                <w:szCs w:val="18"/>
              </w:rPr>
            </w:pPr>
            <w:r w:rsidRPr="001621CD">
              <w:rPr>
                <w:rFonts w:ascii="Palatino Linotype" w:hAnsi="Palatino Linotype"/>
                <w:i/>
                <w:sz w:val="18"/>
                <w:szCs w:val="18"/>
              </w:rPr>
              <w:t xml:space="preserve">C. Juan Carlos </w:t>
            </w:r>
            <w:r w:rsidR="00AD3C7F" w:rsidRPr="001621CD">
              <w:rPr>
                <w:rFonts w:ascii="Palatino Linotype" w:hAnsi="Palatino Linotype"/>
                <w:i/>
                <w:sz w:val="18"/>
                <w:szCs w:val="18"/>
              </w:rPr>
              <w:t xml:space="preserve">Balderas Rodríguez le informo que ya no labora en el SMDIF desde el 01 de </w:t>
            </w:r>
            <w:proofErr w:type="gramStart"/>
            <w:r w:rsidR="00AD3C7F" w:rsidRPr="001621CD">
              <w:rPr>
                <w:rFonts w:ascii="Palatino Linotype" w:hAnsi="Palatino Linotype"/>
                <w:i/>
                <w:sz w:val="18"/>
                <w:szCs w:val="18"/>
              </w:rPr>
              <w:t>Enero</w:t>
            </w:r>
            <w:proofErr w:type="gramEnd"/>
            <w:r w:rsidR="00AD3C7F" w:rsidRPr="001621CD">
              <w:rPr>
                <w:rFonts w:ascii="Palatino Linotype" w:hAnsi="Palatino Linotype"/>
                <w:i/>
                <w:sz w:val="18"/>
                <w:szCs w:val="18"/>
              </w:rPr>
              <w:t xml:space="preserve"> del 2024. La fecha de ingreso fue 15 de </w:t>
            </w:r>
            <w:proofErr w:type="gramStart"/>
            <w:r w:rsidR="00AD3C7F" w:rsidRPr="001621CD">
              <w:rPr>
                <w:rFonts w:ascii="Palatino Linotype" w:hAnsi="Palatino Linotype"/>
                <w:i/>
                <w:sz w:val="18"/>
                <w:szCs w:val="18"/>
              </w:rPr>
              <w:t>Mayo</w:t>
            </w:r>
            <w:proofErr w:type="gramEnd"/>
            <w:r w:rsidR="00AD3C7F" w:rsidRPr="001621CD">
              <w:rPr>
                <w:rFonts w:ascii="Palatino Linotype" w:hAnsi="Palatino Linotype"/>
                <w:i/>
                <w:sz w:val="18"/>
                <w:szCs w:val="18"/>
              </w:rPr>
              <w:t xml:space="preserve"> del 2022. El sueldo que percibía el servidor público era de 6,376.76 quincenales</w:t>
            </w:r>
          </w:p>
          <w:p w14:paraId="1808D47A" w14:textId="77777777" w:rsidR="00AD3C7F" w:rsidRPr="001621CD" w:rsidRDefault="00AD3C7F" w:rsidP="001621CD">
            <w:pPr>
              <w:jc w:val="both"/>
              <w:rPr>
                <w:rFonts w:ascii="Palatino Linotype" w:hAnsi="Palatino Linotype"/>
                <w:i/>
                <w:sz w:val="18"/>
                <w:szCs w:val="18"/>
              </w:rPr>
            </w:pPr>
          </w:p>
          <w:p w14:paraId="25CC0E09" w14:textId="262B9D13" w:rsidR="00AD3C7F" w:rsidRPr="001621CD" w:rsidRDefault="00AD3C7F" w:rsidP="001621CD">
            <w:pPr>
              <w:jc w:val="both"/>
              <w:rPr>
                <w:rFonts w:ascii="Palatino Linotype" w:hAnsi="Palatino Linotype"/>
                <w:i/>
                <w:sz w:val="18"/>
                <w:szCs w:val="18"/>
              </w:rPr>
            </w:pPr>
            <w:r w:rsidRPr="001621CD">
              <w:rPr>
                <w:rFonts w:ascii="Palatino Linotype" w:hAnsi="Palatino Linotype"/>
                <w:i/>
                <w:sz w:val="18"/>
                <w:szCs w:val="18"/>
              </w:rPr>
              <w:t>Le anexo la información solicitada, de las nóminas</w:t>
            </w:r>
            <w:r w:rsidR="001621CD" w:rsidRPr="001621CD">
              <w:rPr>
                <w:rFonts w:ascii="Palatino Linotype" w:hAnsi="Palatino Linotype"/>
                <w:i/>
                <w:sz w:val="18"/>
                <w:szCs w:val="18"/>
              </w:rPr>
              <w:t>,</w:t>
            </w:r>
            <w:r w:rsidRPr="001621CD">
              <w:rPr>
                <w:rFonts w:ascii="Palatino Linotype" w:hAnsi="Palatino Linotype"/>
                <w:i/>
                <w:sz w:val="18"/>
                <w:szCs w:val="18"/>
              </w:rPr>
              <w:t xml:space="preserve"> las 2 primeras</w:t>
            </w:r>
            <w:r w:rsidR="001621CD" w:rsidRPr="001621CD">
              <w:rPr>
                <w:rFonts w:ascii="Palatino Linotype" w:hAnsi="Palatino Linotype"/>
                <w:i/>
                <w:sz w:val="18"/>
                <w:szCs w:val="18"/>
              </w:rPr>
              <w:t xml:space="preserve"> de su ingreso y las 2 últimas.</w:t>
            </w:r>
          </w:p>
          <w:p w14:paraId="20432E36" w14:textId="77777777" w:rsidR="00AD3C7F" w:rsidRPr="001621CD" w:rsidRDefault="00AD3C7F" w:rsidP="001621CD">
            <w:pPr>
              <w:jc w:val="both"/>
              <w:rPr>
                <w:rFonts w:ascii="Palatino Linotype" w:hAnsi="Palatino Linotype"/>
                <w:i/>
                <w:sz w:val="18"/>
                <w:szCs w:val="18"/>
              </w:rPr>
            </w:pPr>
          </w:p>
          <w:p w14:paraId="4C509745" w14:textId="72D96145" w:rsidR="00AD3C7F" w:rsidRPr="001621CD" w:rsidRDefault="00AD3C7F" w:rsidP="001621CD">
            <w:pPr>
              <w:jc w:val="both"/>
              <w:rPr>
                <w:rFonts w:ascii="Palatino Linotype" w:hAnsi="Palatino Linotype"/>
                <w:i/>
                <w:sz w:val="18"/>
                <w:szCs w:val="18"/>
              </w:rPr>
            </w:pPr>
            <w:r w:rsidRPr="001621CD">
              <w:rPr>
                <w:rFonts w:ascii="Palatino Linotype" w:hAnsi="Palatino Linotype"/>
                <w:i/>
                <w:sz w:val="18"/>
                <w:szCs w:val="18"/>
              </w:rPr>
              <w:t>Respecto de los recibos de nómina, que anexo a través del comité de transparencia se solicitó testar los datos personales</w:t>
            </w:r>
            <w:r w:rsidR="001621CD">
              <w:rPr>
                <w:rFonts w:ascii="Palatino Linotype" w:hAnsi="Palatino Linotype"/>
                <w:i/>
                <w:sz w:val="18"/>
                <w:szCs w:val="18"/>
              </w:rPr>
              <w:t>.</w:t>
            </w:r>
          </w:p>
          <w:p w14:paraId="4AC8211C" w14:textId="77777777" w:rsidR="00AD3C7F" w:rsidRPr="001621CD" w:rsidRDefault="00AD3C7F" w:rsidP="001621CD">
            <w:pPr>
              <w:jc w:val="both"/>
              <w:rPr>
                <w:rFonts w:ascii="Palatino Linotype" w:hAnsi="Palatino Linotype"/>
                <w:b/>
                <w:sz w:val="18"/>
                <w:szCs w:val="18"/>
                <w:u w:val="single"/>
              </w:rPr>
            </w:pPr>
          </w:p>
          <w:p w14:paraId="7AAB105A" w14:textId="77777777" w:rsidR="00AD3C7F" w:rsidRPr="001621CD" w:rsidRDefault="00AD3C7F" w:rsidP="001621CD">
            <w:pPr>
              <w:jc w:val="both"/>
              <w:rPr>
                <w:rFonts w:ascii="Palatino Linotype" w:hAnsi="Palatino Linotype"/>
                <w:b/>
                <w:sz w:val="18"/>
                <w:szCs w:val="18"/>
                <w:u w:val="single"/>
              </w:rPr>
            </w:pPr>
          </w:p>
          <w:p w14:paraId="0F9F3D17" w14:textId="77777777" w:rsidR="00AD3C7F" w:rsidRPr="001621CD" w:rsidRDefault="00AD3C7F" w:rsidP="001621CD">
            <w:pPr>
              <w:jc w:val="both"/>
              <w:rPr>
                <w:rFonts w:ascii="Palatino Linotype" w:hAnsi="Palatino Linotype"/>
                <w:b/>
                <w:sz w:val="18"/>
                <w:szCs w:val="18"/>
                <w:u w:val="single"/>
              </w:rPr>
            </w:pPr>
            <w:r w:rsidRPr="001621CD">
              <w:rPr>
                <w:rFonts w:ascii="Palatino Linotype" w:hAnsi="Palatino Linotype"/>
                <w:b/>
                <w:sz w:val="18"/>
                <w:szCs w:val="18"/>
                <w:u w:val="single"/>
              </w:rPr>
              <w:t>RECIBOS DE NOMINA JUAN CARLOS.pdf</w:t>
            </w:r>
          </w:p>
          <w:p w14:paraId="6AF76083" w14:textId="77777777" w:rsidR="00AD3C7F" w:rsidRPr="001621CD" w:rsidRDefault="00AD3C7F" w:rsidP="001621CD">
            <w:pPr>
              <w:jc w:val="both"/>
              <w:rPr>
                <w:rFonts w:ascii="Palatino Linotype" w:hAnsi="Palatino Linotype"/>
                <w:b/>
                <w:sz w:val="18"/>
                <w:szCs w:val="18"/>
                <w:u w:val="single"/>
              </w:rPr>
            </w:pPr>
          </w:p>
          <w:p w14:paraId="2F3E7488" w14:textId="77777777" w:rsidR="00AD3C7F" w:rsidRPr="001621CD" w:rsidRDefault="00AD3C7F" w:rsidP="001621CD">
            <w:pPr>
              <w:jc w:val="both"/>
              <w:rPr>
                <w:rFonts w:ascii="Palatino Linotype" w:hAnsi="Palatino Linotype"/>
                <w:sz w:val="18"/>
                <w:szCs w:val="18"/>
              </w:rPr>
            </w:pPr>
            <w:r w:rsidRPr="001621CD">
              <w:rPr>
                <w:rFonts w:ascii="Palatino Linotype" w:hAnsi="Palatino Linotype"/>
                <w:sz w:val="18"/>
                <w:szCs w:val="18"/>
              </w:rPr>
              <w:t>Cuatro recibos de nómina de fechas:</w:t>
            </w:r>
          </w:p>
          <w:p w14:paraId="0A095176" w14:textId="77777777" w:rsidR="00AD3C7F" w:rsidRPr="001621CD" w:rsidRDefault="00AD3C7F" w:rsidP="001621CD">
            <w:pPr>
              <w:jc w:val="both"/>
              <w:rPr>
                <w:rFonts w:ascii="Palatino Linotype" w:hAnsi="Palatino Linotype"/>
                <w:sz w:val="18"/>
                <w:szCs w:val="18"/>
              </w:rPr>
            </w:pPr>
            <w:r w:rsidRPr="001621CD">
              <w:rPr>
                <w:rFonts w:ascii="Palatino Linotype" w:hAnsi="Palatino Linotype"/>
                <w:sz w:val="18"/>
                <w:szCs w:val="18"/>
              </w:rPr>
              <w:t>31 de mayo de 2022.</w:t>
            </w:r>
          </w:p>
          <w:p w14:paraId="2286DD5B" w14:textId="77777777" w:rsidR="00AD3C7F" w:rsidRPr="001621CD" w:rsidRDefault="00AD3C7F" w:rsidP="001621CD">
            <w:pPr>
              <w:jc w:val="both"/>
              <w:rPr>
                <w:rFonts w:ascii="Palatino Linotype" w:hAnsi="Palatino Linotype"/>
                <w:sz w:val="18"/>
                <w:szCs w:val="18"/>
              </w:rPr>
            </w:pPr>
            <w:r w:rsidRPr="001621CD">
              <w:rPr>
                <w:rFonts w:ascii="Palatino Linotype" w:hAnsi="Palatino Linotype"/>
                <w:sz w:val="18"/>
                <w:szCs w:val="18"/>
              </w:rPr>
              <w:t>15 de junio de 2022.</w:t>
            </w:r>
          </w:p>
          <w:p w14:paraId="2AE6BC75" w14:textId="77777777" w:rsidR="00AD3C7F" w:rsidRPr="001621CD" w:rsidRDefault="00AD3C7F" w:rsidP="001621CD">
            <w:pPr>
              <w:jc w:val="both"/>
              <w:rPr>
                <w:rFonts w:ascii="Palatino Linotype" w:hAnsi="Palatino Linotype"/>
                <w:sz w:val="18"/>
                <w:szCs w:val="18"/>
              </w:rPr>
            </w:pPr>
            <w:r w:rsidRPr="001621CD">
              <w:rPr>
                <w:rFonts w:ascii="Palatino Linotype" w:hAnsi="Palatino Linotype"/>
                <w:sz w:val="18"/>
                <w:szCs w:val="18"/>
              </w:rPr>
              <w:t>15 de diciembre de 2023.</w:t>
            </w:r>
          </w:p>
          <w:p w14:paraId="70D8AA85" w14:textId="77777777" w:rsidR="00AD3C7F" w:rsidRPr="001621CD" w:rsidRDefault="00AD3C7F" w:rsidP="001621CD">
            <w:pPr>
              <w:jc w:val="both"/>
              <w:rPr>
                <w:rFonts w:ascii="Palatino Linotype" w:hAnsi="Palatino Linotype"/>
                <w:b/>
                <w:sz w:val="18"/>
                <w:szCs w:val="18"/>
                <w:u w:val="single"/>
              </w:rPr>
            </w:pPr>
            <w:r w:rsidRPr="001621CD">
              <w:rPr>
                <w:rFonts w:ascii="Palatino Linotype" w:hAnsi="Palatino Linotype"/>
                <w:sz w:val="18"/>
                <w:szCs w:val="18"/>
              </w:rPr>
              <w:t>31 de diciembre de 2023.</w:t>
            </w:r>
          </w:p>
        </w:tc>
        <w:tc>
          <w:tcPr>
            <w:tcW w:w="874" w:type="pct"/>
          </w:tcPr>
          <w:p w14:paraId="368F7C25" w14:textId="77777777" w:rsidR="001621CD" w:rsidRDefault="001621CD" w:rsidP="001621CD">
            <w:pPr>
              <w:jc w:val="both"/>
              <w:rPr>
                <w:rFonts w:ascii="Palatino Linotype" w:hAnsi="Palatino Linotype"/>
                <w:sz w:val="18"/>
                <w:szCs w:val="18"/>
              </w:rPr>
            </w:pPr>
            <w:r w:rsidRPr="001621CD">
              <w:rPr>
                <w:rFonts w:ascii="Palatino Linotype" w:hAnsi="Palatino Linotype"/>
                <w:sz w:val="18"/>
                <w:szCs w:val="18"/>
              </w:rPr>
              <w:t>No colma.</w:t>
            </w:r>
          </w:p>
          <w:p w14:paraId="18757913" w14:textId="77777777" w:rsidR="001621CD" w:rsidRPr="001621CD" w:rsidRDefault="001621CD" w:rsidP="001621CD">
            <w:pPr>
              <w:jc w:val="both"/>
              <w:rPr>
                <w:rFonts w:ascii="Palatino Linotype" w:hAnsi="Palatino Linotype"/>
                <w:sz w:val="18"/>
                <w:szCs w:val="18"/>
              </w:rPr>
            </w:pPr>
          </w:p>
          <w:p w14:paraId="43129E3D" w14:textId="18B68AAB" w:rsidR="00AD3C7F" w:rsidRPr="001621CD" w:rsidRDefault="001621CD" w:rsidP="0090745B">
            <w:pPr>
              <w:jc w:val="both"/>
              <w:rPr>
                <w:rFonts w:ascii="Palatino Linotype" w:hAnsi="Palatino Linotype"/>
                <w:sz w:val="18"/>
                <w:szCs w:val="18"/>
              </w:rPr>
            </w:pPr>
            <w:r w:rsidRPr="001621CD">
              <w:rPr>
                <w:rFonts w:ascii="Palatino Linotype" w:hAnsi="Palatino Linotype"/>
                <w:sz w:val="18"/>
                <w:szCs w:val="18"/>
              </w:rPr>
              <w:t>Toda vez que se testa información que no debió de ser clasificada</w:t>
            </w:r>
            <w:r w:rsidR="0090745B">
              <w:rPr>
                <w:rFonts w:ascii="Palatino Linotype" w:hAnsi="Palatino Linotype"/>
                <w:sz w:val="18"/>
                <w:szCs w:val="18"/>
              </w:rPr>
              <w:t xml:space="preserve"> como confidencial</w:t>
            </w:r>
            <w:r w:rsidRPr="001621CD">
              <w:rPr>
                <w:rFonts w:ascii="Palatino Linotype" w:hAnsi="Palatino Linotype"/>
                <w:sz w:val="18"/>
                <w:szCs w:val="18"/>
              </w:rPr>
              <w:t>, como lo es</w:t>
            </w:r>
            <w:r w:rsidR="0090745B">
              <w:rPr>
                <w:rFonts w:ascii="Palatino Linotype" w:hAnsi="Palatino Linotype"/>
                <w:sz w:val="18"/>
                <w:szCs w:val="18"/>
              </w:rPr>
              <w:t>: el folio fiscal,</w:t>
            </w:r>
            <w:r w:rsidRPr="001621CD">
              <w:rPr>
                <w:rFonts w:ascii="Palatino Linotype" w:hAnsi="Palatino Linotype"/>
                <w:sz w:val="18"/>
                <w:szCs w:val="18"/>
              </w:rPr>
              <w:t xml:space="preserve"> </w:t>
            </w:r>
            <w:r w:rsidR="0090745B">
              <w:rPr>
                <w:rFonts w:ascii="Palatino Linotype" w:hAnsi="Palatino Linotype"/>
                <w:sz w:val="18"/>
                <w:szCs w:val="18"/>
              </w:rPr>
              <w:t>el número de serie del certificado CSD, el sello digital del CFDI, sello del SAT, cadena digital del complemento de certificación digital del SAT y el número de serie de certificado del SAT.</w:t>
            </w:r>
          </w:p>
        </w:tc>
      </w:tr>
    </w:tbl>
    <w:p w14:paraId="41F26A50" w14:textId="6662AC9B" w:rsidR="00CF0FB7" w:rsidRDefault="00CF0FB7" w:rsidP="00AD3C7F">
      <w:pPr>
        <w:pStyle w:val="Prrafodelista"/>
        <w:tabs>
          <w:tab w:val="left" w:pos="0"/>
        </w:tabs>
        <w:spacing w:line="360" w:lineRule="auto"/>
        <w:ind w:left="0" w:right="-93"/>
        <w:rPr>
          <w:rStyle w:val="Hipervnculo"/>
          <w:rFonts w:ascii="Palatino Linotype" w:hAnsi="Palatino Linotype" w:cs="Arial"/>
          <w:b/>
          <w:bCs/>
          <w:i/>
          <w:color w:val="auto"/>
          <w:sz w:val="22"/>
          <w:szCs w:val="22"/>
          <w:u w:val="none"/>
          <w:lang w:val="es-MX"/>
        </w:rPr>
      </w:pPr>
    </w:p>
    <w:p w14:paraId="0DFA47BF" w14:textId="77777777" w:rsidR="00C46402" w:rsidRDefault="00C46402" w:rsidP="00CE66D7">
      <w:pPr>
        <w:pStyle w:val="Prrafodelista"/>
        <w:tabs>
          <w:tab w:val="left" w:pos="0"/>
        </w:tabs>
        <w:spacing w:line="360" w:lineRule="auto"/>
        <w:ind w:left="360" w:right="-93"/>
        <w:jc w:val="both"/>
        <w:rPr>
          <w:rFonts w:ascii="Palatino Linotype" w:hAnsi="Palatino Linotype" w:cs="Arial"/>
          <w:bCs/>
          <w:lang w:val="es-MX"/>
        </w:rPr>
      </w:pPr>
    </w:p>
    <w:p w14:paraId="2F192BE8" w14:textId="18C34564" w:rsidR="0087292D" w:rsidRDefault="00C46402" w:rsidP="009C37FF">
      <w:pPr>
        <w:numPr>
          <w:ilvl w:val="0"/>
          <w:numId w:val="10"/>
        </w:numPr>
        <w:spacing w:line="360" w:lineRule="auto"/>
        <w:ind w:left="0" w:firstLine="0"/>
        <w:jc w:val="both"/>
        <w:rPr>
          <w:rFonts w:ascii="Palatino Linotype" w:eastAsia="Palatino Linotype" w:hAnsi="Palatino Linotype" w:cs="Palatino Linotype"/>
        </w:rPr>
      </w:pPr>
      <w:r w:rsidRPr="009C37FF">
        <w:rPr>
          <w:rFonts w:ascii="Palatino Linotype" w:hAnsi="Palatino Linotype" w:cs="Arial"/>
          <w:bCs/>
          <w:lang w:val="es-MX"/>
        </w:rPr>
        <w:lastRenderedPageBreak/>
        <w:t xml:space="preserve">De </w:t>
      </w:r>
      <w:r w:rsidR="009C37FF" w:rsidRPr="009C37FF">
        <w:rPr>
          <w:rFonts w:ascii="Palatino Linotype" w:hAnsi="Palatino Linotype" w:cs="Arial"/>
          <w:bCs/>
          <w:lang w:val="es-MX"/>
        </w:rPr>
        <w:t xml:space="preserve">lo anterior se observa </w:t>
      </w:r>
      <w:r w:rsidR="00490422">
        <w:rPr>
          <w:rFonts w:ascii="Palatino Linotype" w:hAnsi="Palatino Linotype" w:cs="Arial"/>
          <w:bCs/>
          <w:lang w:val="es-MX"/>
        </w:rPr>
        <w:t>que</w:t>
      </w:r>
      <w:r w:rsidR="000A47B2">
        <w:rPr>
          <w:rFonts w:ascii="Palatino Linotype" w:hAnsi="Palatino Linotype" w:cs="Arial"/>
          <w:bCs/>
          <w:lang w:val="es-MX"/>
        </w:rPr>
        <w:t xml:space="preserve"> derivado de la respuesta primigenia </w:t>
      </w:r>
      <w:r w:rsidR="0087292D">
        <w:rPr>
          <w:rFonts w:ascii="Palatino Linotype" w:hAnsi="Palatino Linotype" w:cs="Arial"/>
          <w:bCs/>
          <w:lang w:val="es-MX"/>
        </w:rPr>
        <w:t xml:space="preserve">se dio contestación a un punto de la solicitud hecha por el particular, la cual versa sobre </w:t>
      </w:r>
      <w:r w:rsidR="00455370">
        <w:rPr>
          <w:rFonts w:ascii="Palatino Linotype" w:hAnsi="Palatino Linotype" w:cs="Arial"/>
          <w:bCs/>
          <w:lang w:val="es-MX"/>
        </w:rPr>
        <w:t>“</w:t>
      </w:r>
      <w:r w:rsidR="00455370" w:rsidRPr="00455370">
        <w:rPr>
          <w:rFonts w:ascii="Palatino Linotype" w:hAnsi="Palatino Linotype"/>
          <w:i/>
          <w:szCs w:val="18"/>
        </w:rPr>
        <w:t>CUANTOS EQUIPOS DE COMPUTOS CUENTA EL SISTEMA MUNICIPAL DIF</w:t>
      </w:r>
      <w:r w:rsidR="00455370">
        <w:rPr>
          <w:rFonts w:ascii="Palatino Linotype" w:hAnsi="Palatino Linotype"/>
          <w:i/>
          <w:szCs w:val="18"/>
        </w:rPr>
        <w:t>”</w:t>
      </w:r>
      <w:r w:rsidR="0087292D">
        <w:rPr>
          <w:rFonts w:ascii="Palatino Linotype" w:hAnsi="Palatino Linotype" w:cs="Arial"/>
          <w:bCs/>
          <w:lang w:val="es-MX"/>
        </w:rPr>
        <w:t xml:space="preserve">, </w:t>
      </w:r>
      <w:r w:rsidR="00A6300D">
        <w:rPr>
          <w:rFonts w:ascii="Palatino Linotype" w:hAnsi="Palatino Linotype" w:cs="Arial"/>
          <w:bCs/>
          <w:lang w:val="es-MX"/>
        </w:rPr>
        <w:t xml:space="preserve">punto sobre el cual no se inconformó el recurrente, </w:t>
      </w:r>
      <w:r w:rsidR="0087292D" w:rsidRPr="009C37FF">
        <w:rPr>
          <w:rFonts w:ascii="Palatino Linotype" w:eastAsia="Palatino Linotype" w:hAnsi="Palatino Linotype" w:cs="Palatino Linotype"/>
        </w:rPr>
        <w:t>por lo que se tiene por colmado este punto de la solicitud.</w:t>
      </w:r>
    </w:p>
    <w:p w14:paraId="0D5E8034" w14:textId="77777777" w:rsidR="0087292D" w:rsidRPr="0087292D" w:rsidRDefault="0087292D" w:rsidP="0087292D">
      <w:pPr>
        <w:spacing w:line="360" w:lineRule="auto"/>
        <w:jc w:val="both"/>
        <w:rPr>
          <w:rFonts w:ascii="Palatino Linotype" w:eastAsia="Palatino Linotype" w:hAnsi="Palatino Linotype" w:cs="Palatino Linotype"/>
        </w:rPr>
      </w:pPr>
    </w:p>
    <w:p w14:paraId="43A5D590" w14:textId="77777777" w:rsidR="0087292D" w:rsidRPr="0087292D" w:rsidRDefault="0087292D" w:rsidP="009C37FF">
      <w:pPr>
        <w:numPr>
          <w:ilvl w:val="0"/>
          <w:numId w:val="10"/>
        </w:numPr>
        <w:spacing w:line="360" w:lineRule="auto"/>
        <w:ind w:left="0" w:firstLine="0"/>
        <w:jc w:val="both"/>
        <w:rPr>
          <w:rFonts w:ascii="Palatino Linotype" w:eastAsia="Palatino Linotype" w:hAnsi="Palatino Linotype" w:cs="Palatino Linotype"/>
        </w:rPr>
      </w:pPr>
      <w:r>
        <w:rPr>
          <w:rFonts w:ascii="Palatino Linotype" w:hAnsi="Palatino Linotype" w:cs="Arial"/>
          <w:bCs/>
          <w:lang w:val="es-MX"/>
        </w:rPr>
        <w:t xml:space="preserve">En lo tocante al punto donde se solicita </w:t>
      </w:r>
      <w:r w:rsidRPr="0087292D">
        <w:rPr>
          <w:rFonts w:ascii="Palatino Linotype" w:hAnsi="Palatino Linotype"/>
          <w:i/>
        </w:rPr>
        <w:t>INFORMAR FECHA DE CONTRATACION Y SUELDO QUE PERCIBE QUINCENALMENTE EL SERVIDOR PUBLICO</w:t>
      </w:r>
      <w:r>
        <w:rPr>
          <w:rFonts w:ascii="Palatino Linotype" w:hAnsi="Palatino Linotype"/>
          <w:i/>
        </w:rPr>
        <w:t xml:space="preserve">, ADJUNTA RECIBOS DE </w:t>
      </w:r>
      <w:proofErr w:type="gramStart"/>
      <w:r>
        <w:rPr>
          <w:rFonts w:ascii="Palatino Linotype" w:hAnsi="Palatino Linotype"/>
          <w:i/>
        </w:rPr>
        <w:t xml:space="preserve">NÓMINA,  </w:t>
      </w:r>
      <w:r>
        <w:rPr>
          <w:rFonts w:ascii="Palatino Linotype" w:hAnsi="Palatino Linotype"/>
        </w:rPr>
        <w:t>el</w:t>
      </w:r>
      <w:proofErr w:type="gramEnd"/>
      <w:r>
        <w:rPr>
          <w:rFonts w:ascii="Palatino Linotype" w:hAnsi="Palatino Linotype"/>
        </w:rPr>
        <w:t xml:space="preserve"> SUJETO OBLIGADO respondió</w:t>
      </w:r>
      <w:r>
        <w:rPr>
          <w:rFonts w:ascii="Palatino Linotype" w:hAnsi="Palatino Linotype" w:cs="Arial"/>
          <w:bCs/>
          <w:lang w:val="es-MX"/>
        </w:rPr>
        <w:t xml:space="preserve"> de manera parcia, ya que acotó la respuesta a la fecha de ingreso del servidor público y mencionar su percepción quincenal, sin adjuntar comprobante de percepción quincenal.</w:t>
      </w:r>
    </w:p>
    <w:p w14:paraId="67A6FD72" w14:textId="77777777" w:rsidR="0087292D" w:rsidRPr="0087292D" w:rsidRDefault="0087292D" w:rsidP="0087292D">
      <w:pPr>
        <w:spacing w:line="360" w:lineRule="auto"/>
        <w:jc w:val="both"/>
        <w:rPr>
          <w:rFonts w:ascii="Palatino Linotype" w:eastAsia="Palatino Linotype" w:hAnsi="Palatino Linotype" w:cs="Palatino Linotype"/>
        </w:rPr>
      </w:pPr>
    </w:p>
    <w:p w14:paraId="33E4B2AA" w14:textId="397E605E" w:rsidR="0087292D" w:rsidRDefault="00FF4F10" w:rsidP="009C37FF">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Derivado esto, el particular considera que la respuesta a su solicitud es información incompleta, por lo que, en la interposición del recurso de revisión que nos ocupa, manifiesta los motivos de inconformidad sobre cada uno de los puntos en los cuales no se pronunció el SUJETO OBLIGADO, el cual dio respuesta a través de informe justificado y anexos los cuales se describen en el numeral 37 del presente estudio.</w:t>
      </w:r>
    </w:p>
    <w:p w14:paraId="22BA35C5" w14:textId="77777777" w:rsidR="00FF4F10" w:rsidRDefault="00FF4F10" w:rsidP="00FF4F10">
      <w:pPr>
        <w:spacing w:line="360" w:lineRule="auto"/>
        <w:jc w:val="both"/>
        <w:rPr>
          <w:rFonts w:ascii="Palatino Linotype" w:eastAsia="Palatino Linotype" w:hAnsi="Palatino Linotype" w:cs="Palatino Linotype"/>
        </w:rPr>
      </w:pPr>
    </w:p>
    <w:p w14:paraId="472D189E" w14:textId="65E47279" w:rsidR="00FF4F10" w:rsidRPr="00FF4F10" w:rsidRDefault="00FF4F10" w:rsidP="00FF4F10">
      <w:pPr>
        <w:numPr>
          <w:ilvl w:val="0"/>
          <w:numId w:val="10"/>
        </w:numPr>
        <w:spacing w:line="360" w:lineRule="auto"/>
        <w:ind w:left="0" w:firstLine="0"/>
        <w:jc w:val="both"/>
        <w:rPr>
          <w:rFonts w:ascii="Palatino Linotype" w:hAnsi="Palatino Linotype"/>
          <w:lang w:val="es-MX"/>
        </w:rPr>
      </w:pPr>
      <w:proofErr w:type="gramStart"/>
      <w:r w:rsidRPr="00FF4F10">
        <w:rPr>
          <w:rFonts w:ascii="Palatino Linotype" w:eastAsia="Palatino Linotype" w:hAnsi="Palatino Linotype" w:cs="Palatino Linotype"/>
        </w:rPr>
        <w:t>En lo relativo al punto “</w:t>
      </w:r>
      <w:r w:rsidRPr="00FF4F10">
        <w:rPr>
          <w:rFonts w:ascii="Palatino Linotype" w:hAnsi="Palatino Linotype"/>
          <w:i/>
        </w:rPr>
        <w:t>SI CUENTA CON EL PERFIL Y ESTUDIOS PARA EL MANTENIMIENTO CORRECTIVO Y PRVENTIVO DE EQUIPOS DE COMPUTO?</w:t>
      </w:r>
      <w:proofErr w:type="gramEnd"/>
      <w:r w:rsidRPr="00FF4F10">
        <w:rPr>
          <w:rFonts w:ascii="Palatino Linotype" w:hAnsi="Palatino Linotype"/>
          <w:i/>
        </w:rPr>
        <w:t xml:space="preserve"> ADJUNTAR EVIDENCIA DE ESTUDIOS Y SU CURRICULUM VITE”</w:t>
      </w:r>
      <w:r w:rsidRPr="00FF4F10">
        <w:rPr>
          <w:rFonts w:ascii="Palatino Linotype" w:hAnsi="Palatino Linotype"/>
        </w:rPr>
        <w:t xml:space="preserve"> (Sic), el SUJETO OBLIGADO en el informe justificado manifiesta “</w:t>
      </w:r>
      <w:r w:rsidRPr="00FF4F10">
        <w:rPr>
          <w:rFonts w:ascii="Palatino Linotype" w:hAnsi="Palatino Linotype"/>
          <w:i/>
          <w:lang w:val="es-MX"/>
        </w:rPr>
        <w:t xml:space="preserve">Si cuenta con el perfil de </w:t>
      </w:r>
      <w:r w:rsidRPr="00FF4F10">
        <w:rPr>
          <w:rFonts w:ascii="Palatino Linotype" w:hAnsi="Palatino Linotype"/>
          <w:i/>
          <w:lang w:val="es-MX"/>
        </w:rPr>
        <w:lastRenderedPageBreak/>
        <w:t>estudios, anexa Currículum Vitae, así como de comprobante de estudios”</w:t>
      </w:r>
      <w:r w:rsidRPr="00FF4F10">
        <w:rPr>
          <w:rFonts w:ascii="Palatino Linotype" w:hAnsi="Palatino Linotype"/>
          <w:lang w:val="es-MX"/>
        </w:rPr>
        <w:t xml:space="preserve"> y adjunta dos archivos en formato PDF en los cuales se puede apreciar un diploma por concluir satisfactoriamente el programa de capacitación de Soporte técnico nivel 1, así como la ficha curricular del servidor público, </w:t>
      </w:r>
      <w:r w:rsidRPr="00FF4F10">
        <w:rPr>
          <w:rFonts w:ascii="Palatino Linotype" w:eastAsia="Palatino Linotype" w:hAnsi="Palatino Linotype" w:cs="Palatino Linotype"/>
        </w:rPr>
        <w:t>por lo que se tiene por colmado este punto de la solicitud.</w:t>
      </w:r>
    </w:p>
    <w:p w14:paraId="21746F59" w14:textId="0298BAA2" w:rsidR="00FF4F10" w:rsidRPr="00FF4F10" w:rsidRDefault="00FF4F10" w:rsidP="00FF4F10">
      <w:pPr>
        <w:spacing w:line="360" w:lineRule="auto"/>
        <w:jc w:val="both"/>
        <w:rPr>
          <w:rFonts w:ascii="Palatino Linotype" w:hAnsi="Palatino Linotype"/>
          <w:i/>
          <w:sz w:val="22"/>
          <w:szCs w:val="18"/>
          <w:lang w:val="es-MX"/>
        </w:rPr>
      </w:pPr>
    </w:p>
    <w:p w14:paraId="56E41B7A" w14:textId="252DD2E1" w:rsidR="00390065" w:rsidRPr="00550B7A" w:rsidRDefault="00FF4F10" w:rsidP="00390065">
      <w:pPr>
        <w:numPr>
          <w:ilvl w:val="0"/>
          <w:numId w:val="10"/>
        </w:numPr>
        <w:spacing w:line="360" w:lineRule="auto"/>
        <w:ind w:left="0" w:firstLine="0"/>
        <w:jc w:val="both"/>
        <w:rPr>
          <w:rFonts w:ascii="Palatino Linotype" w:hAnsi="Palatino Linotype"/>
          <w:lang w:val="es-MX"/>
        </w:rPr>
      </w:pPr>
      <w:proofErr w:type="gramStart"/>
      <w:r w:rsidRPr="00365C70">
        <w:rPr>
          <w:rFonts w:ascii="Palatino Linotype" w:eastAsia="Palatino Linotype" w:hAnsi="Palatino Linotype" w:cs="Palatino Linotype"/>
        </w:rPr>
        <w:t>Respecto de la solicitud sobre el “</w:t>
      </w:r>
      <w:r w:rsidRPr="00365C70">
        <w:rPr>
          <w:rFonts w:ascii="Palatino Linotype" w:hAnsi="Palatino Linotype"/>
          <w:i/>
        </w:rPr>
        <w:t>HORARIO DE TRABAJO TIENE EL SERVIDOR PUBLICO PARA REALIZAR SUS FUNCIONES?</w:t>
      </w:r>
      <w:proofErr w:type="gramEnd"/>
      <w:r w:rsidRPr="00365C70">
        <w:rPr>
          <w:rFonts w:ascii="Palatino Linotype" w:hAnsi="Palatino Linotype"/>
          <w:i/>
        </w:rPr>
        <w:t xml:space="preserve"> ADJUNTAR INFORMACION DE RELOJ CHECADOR E INFORMA FUNCIONES QUE REALIZA POR DIA” </w:t>
      </w:r>
      <w:r w:rsidRPr="00365C70">
        <w:rPr>
          <w:rFonts w:ascii="Palatino Linotype" w:hAnsi="Palatino Linotype"/>
        </w:rPr>
        <w:t>en sus respectivas manifestaciones, el SUJETO OBLIGADO manifiesta que el Servidor Público no estaba sujeto a</w:t>
      </w:r>
      <w:r w:rsidR="00390065" w:rsidRPr="00365C70">
        <w:rPr>
          <w:rFonts w:ascii="Palatino Linotype" w:hAnsi="Palatino Linotype"/>
        </w:rPr>
        <w:t xml:space="preserve"> registrar asistencia con reloj checador, tal como lo señaló en su informe justificado “</w:t>
      </w:r>
      <w:r w:rsidR="00390065" w:rsidRPr="00365C70">
        <w:rPr>
          <w:rFonts w:ascii="Palatino Linotype" w:hAnsi="Palatino Linotype"/>
          <w:i/>
          <w:lang w:val="es-MX"/>
        </w:rPr>
        <w:t>El Servidor Público no reportaba su asistencia en el reloj checador, al igual que el Tesorero, el Director General, el Contralor y el Asistente de Dirección General</w:t>
      </w:r>
      <w:r w:rsidR="00390065" w:rsidRPr="00365C70">
        <w:rPr>
          <w:rFonts w:ascii="Palatino Linotype" w:hAnsi="Palatino Linotype"/>
          <w:b/>
          <w:i/>
          <w:lang w:val="es-MX"/>
        </w:rPr>
        <w:t>”</w:t>
      </w:r>
      <w:r w:rsidR="00390065" w:rsidRPr="00365C70">
        <w:rPr>
          <w:rFonts w:ascii="Palatino Linotype" w:hAnsi="Palatino Linotype"/>
          <w:lang w:val="es-MX"/>
        </w:rPr>
        <w:t>, documento en el que también describe las funciones del multicitado servidor público, como lo son: “</w:t>
      </w:r>
      <w:r w:rsidR="00390065" w:rsidRPr="00365C70">
        <w:rPr>
          <w:rFonts w:ascii="Palatino Linotype" w:hAnsi="Palatino Linotype"/>
          <w:i/>
          <w:lang w:val="es-MX"/>
        </w:rPr>
        <w:t xml:space="preserve">Reparación, Mantenimiento, Actualizaciones de Software, Asesorías del manejo de Paqueterías de Office, Creación de herramientas (Macro) para archivos SIFE en </w:t>
      </w:r>
      <w:r w:rsidR="00390065" w:rsidRPr="00550B7A">
        <w:rPr>
          <w:rFonts w:ascii="Palatino Linotype" w:hAnsi="Palatino Linotype"/>
          <w:i/>
          <w:lang w:val="es-MX"/>
        </w:rPr>
        <w:t>el SMDIF y Ayuntamiento, Configuración de equipos de cómputo e impresoras, alimentar los</w:t>
      </w:r>
      <w:r w:rsidR="00063B07" w:rsidRPr="00550B7A">
        <w:rPr>
          <w:rFonts w:ascii="Palatino Linotype" w:hAnsi="Palatino Linotype"/>
          <w:i/>
          <w:lang w:val="es-MX"/>
        </w:rPr>
        <w:t xml:space="preserve"> tanques de tinta, entre otros.</w:t>
      </w:r>
      <w:r w:rsidR="000377BA" w:rsidRPr="00550B7A">
        <w:rPr>
          <w:rFonts w:ascii="Palatino Linotype" w:hAnsi="Palatino Linotype"/>
          <w:i/>
          <w:lang w:val="es-MX"/>
        </w:rPr>
        <w:t>”</w:t>
      </w:r>
    </w:p>
    <w:p w14:paraId="3B5B690C" w14:textId="77777777" w:rsidR="000377BA" w:rsidRPr="00550B7A" w:rsidRDefault="000377BA" w:rsidP="000377BA">
      <w:pPr>
        <w:spacing w:line="360" w:lineRule="auto"/>
        <w:jc w:val="both"/>
        <w:rPr>
          <w:rFonts w:ascii="Palatino Linotype" w:hAnsi="Palatino Linotype"/>
          <w:lang w:val="es-MX"/>
        </w:rPr>
      </w:pPr>
    </w:p>
    <w:p w14:paraId="5470B499" w14:textId="5AC7D117" w:rsidR="00372E51" w:rsidRPr="00550B7A" w:rsidRDefault="000377BA" w:rsidP="00FE6537">
      <w:pPr>
        <w:numPr>
          <w:ilvl w:val="0"/>
          <w:numId w:val="10"/>
        </w:numPr>
        <w:spacing w:line="360" w:lineRule="auto"/>
        <w:ind w:left="0" w:firstLine="0"/>
        <w:jc w:val="both"/>
        <w:rPr>
          <w:rFonts w:ascii="Palatino Linotype" w:eastAsia="Palatino Linotype" w:hAnsi="Palatino Linotype" w:cs="Palatino Linotype"/>
        </w:rPr>
      </w:pPr>
      <w:r w:rsidRPr="00550B7A">
        <w:rPr>
          <w:rFonts w:ascii="Palatino Linotype" w:hAnsi="Palatino Linotype"/>
          <w:lang w:val="es-MX"/>
        </w:rPr>
        <w:t xml:space="preserve">Derivado de </w:t>
      </w:r>
      <w:r w:rsidR="00FE6537" w:rsidRPr="00550B7A">
        <w:rPr>
          <w:rFonts w:ascii="Palatino Linotype" w:hAnsi="Palatino Linotype"/>
          <w:lang w:val="es-MX"/>
        </w:rPr>
        <w:t>ello</w:t>
      </w:r>
      <w:r w:rsidR="00372E51" w:rsidRPr="00550B7A">
        <w:rPr>
          <w:rFonts w:ascii="Palatino Linotype" w:hAnsi="Palatino Linotype"/>
          <w:lang w:val="es-MX"/>
        </w:rPr>
        <w:t xml:space="preserve">, es importante señalar </w:t>
      </w:r>
      <w:r w:rsidR="00FE6537" w:rsidRPr="00550B7A">
        <w:rPr>
          <w:rFonts w:ascii="Palatino Linotype" w:hAnsi="Palatino Linotype"/>
          <w:lang w:val="es-MX"/>
        </w:rPr>
        <w:t xml:space="preserve">que, </w:t>
      </w:r>
      <w:r w:rsidR="00372E51" w:rsidRPr="00550B7A">
        <w:rPr>
          <w:rFonts w:ascii="Palatino Linotype" w:eastAsia="Palatino Linotype" w:hAnsi="Palatino Linotype" w:cs="Palatino Linotype"/>
        </w:rPr>
        <w:t>para comprobar el cumplimiento de la jornada de trabajo del Servidor Público, de conformidad con lo que establecen la fracción III y el pen</w:t>
      </w:r>
      <w:r w:rsidR="00FE6537" w:rsidRPr="00550B7A">
        <w:rPr>
          <w:rFonts w:ascii="Palatino Linotype" w:eastAsia="Palatino Linotype" w:hAnsi="Palatino Linotype" w:cs="Palatino Linotype"/>
        </w:rPr>
        <w:t xml:space="preserve">último párrafo del artículo 220 </w:t>
      </w:r>
      <w:r w:rsidR="00372E51" w:rsidRPr="00550B7A">
        <w:rPr>
          <w:rFonts w:ascii="Palatino Linotype" w:eastAsia="Palatino Linotype" w:hAnsi="Palatino Linotype" w:cs="Palatino Linotype"/>
        </w:rPr>
        <w:t>K</w:t>
      </w:r>
      <w:r w:rsidR="00FE6537" w:rsidRPr="00550B7A">
        <w:rPr>
          <w:rFonts w:ascii="Palatino Linotype" w:eastAsia="Palatino Linotype" w:hAnsi="Palatino Linotype" w:cs="Palatino Linotype"/>
        </w:rPr>
        <w:t>,</w:t>
      </w:r>
      <w:r w:rsidR="00372E51" w:rsidRPr="00550B7A">
        <w:rPr>
          <w:rFonts w:ascii="Palatino Linotype" w:eastAsia="Palatino Linotype" w:hAnsi="Palatino Linotype" w:cs="Palatino Linotype"/>
        </w:rPr>
        <w:t xml:space="preserve"> de la </w:t>
      </w:r>
      <w:r w:rsidR="00FE6537" w:rsidRPr="00550B7A">
        <w:rPr>
          <w:rFonts w:ascii="Palatino Linotype" w:eastAsia="Palatino Linotype" w:hAnsi="Palatino Linotype" w:cs="Palatino Linotype"/>
        </w:rPr>
        <w:t>Ley del Trabajo de los Servidores Públicos del Estado y Municipios</w:t>
      </w:r>
      <w:r w:rsidR="00372E51" w:rsidRPr="00550B7A">
        <w:rPr>
          <w:rFonts w:ascii="Palatino Linotype" w:eastAsia="Palatino Linotype" w:hAnsi="Palatino Linotype" w:cs="Palatino Linotype"/>
        </w:rPr>
        <w:t xml:space="preserve">, precisa que: </w:t>
      </w:r>
    </w:p>
    <w:p w14:paraId="02CD3996" w14:textId="77777777" w:rsidR="00372E51" w:rsidRPr="00550B7A" w:rsidRDefault="00372E51" w:rsidP="00FE6537">
      <w:pPr>
        <w:ind w:left="1134" w:right="900"/>
        <w:jc w:val="both"/>
        <w:rPr>
          <w:rFonts w:ascii="Palatino Linotype" w:eastAsia="Palatino Linotype" w:hAnsi="Palatino Linotype" w:cs="Palatino Linotype"/>
          <w:i/>
          <w:sz w:val="22"/>
        </w:rPr>
      </w:pPr>
      <w:r w:rsidRPr="00550B7A">
        <w:rPr>
          <w:rFonts w:ascii="Palatino Linotype" w:eastAsia="Palatino Linotype" w:hAnsi="Palatino Linotype" w:cs="Palatino Linotype"/>
          <w:b/>
          <w:i/>
          <w:sz w:val="22"/>
        </w:rPr>
        <w:lastRenderedPageBreak/>
        <w:t>“ARTÍCULO 220 K.-</w:t>
      </w:r>
      <w:r w:rsidRPr="00550B7A">
        <w:rPr>
          <w:rFonts w:ascii="Palatino Linotype" w:eastAsia="Palatino Linotype" w:hAnsi="Palatino Linotype" w:cs="Palatino Linotype"/>
          <w:i/>
          <w:sz w:val="22"/>
        </w:rPr>
        <w:t xml:space="preserve"> La institución o dependencia pública tiene la obligación de conservar y exhibir en el proceso los documentos que a continuación se precisan: </w:t>
      </w:r>
    </w:p>
    <w:p w14:paraId="1626E777" w14:textId="77777777" w:rsidR="00372E51" w:rsidRPr="00550B7A" w:rsidRDefault="00372E51" w:rsidP="00FE6537">
      <w:pPr>
        <w:ind w:left="1134" w:right="900"/>
        <w:jc w:val="both"/>
        <w:rPr>
          <w:rFonts w:ascii="Palatino Linotype" w:eastAsia="Palatino Linotype" w:hAnsi="Palatino Linotype" w:cs="Palatino Linotype"/>
          <w:i/>
          <w:sz w:val="22"/>
        </w:rPr>
      </w:pPr>
      <w:r w:rsidRPr="00550B7A">
        <w:rPr>
          <w:rFonts w:ascii="Palatino Linotype" w:eastAsia="Palatino Linotype" w:hAnsi="Palatino Linotype" w:cs="Palatino Linotype"/>
          <w:i/>
          <w:sz w:val="22"/>
        </w:rPr>
        <w:t>…</w:t>
      </w:r>
    </w:p>
    <w:p w14:paraId="6D8A8E02" w14:textId="77777777" w:rsidR="00372E51" w:rsidRPr="00550B7A" w:rsidRDefault="00372E51" w:rsidP="00FE6537">
      <w:pPr>
        <w:ind w:left="1134" w:right="900"/>
        <w:jc w:val="both"/>
        <w:rPr>
          <w:rFonts w:ascii="Palatino Linotype" w:eastAsia="Palatino Linotype" w:hAnsi="Palatino Linotype" w:cs="Palatino Linotype"/>
          <w:i/>
          <w:sz w:val="22"/>
        </w:rPr>
      </w:pPr>
      <w:r w:rsidRPr="00550B7A">
        <w:rPr>
          <w:rFonts w:ascii="Palatino Linotype" w:eastAsia="Palatino Linotype" w:hAnsi="Palatino Linotype" w:cs="Palatino Linotype"/>
          <w:b/>
          <w:i/>
          <w:sz w:val="22"/>
        </w:rPr>
        <w:t>III. Controles de asistencia o la información magnética o electrónica de asistencia de los servidores públicos</w:t>
      </w:r>
      <w:r w:rsidRPr="00550B7A">
        <w:rPr>
          <w:rFonts w:ascii="Palatino Linotype" w:eastAsia="Palatino Linotype" w:hAnsi="Palatino Linotype" w:cs="Palatino Linotype"/>
          <w:i/>
          <w:sz w:val="22"/>
        </w:rPr>
        <w:t xml:space="preserve">; </w:t>
      </w:r>
    </w:p>
    <w:p w14:paraId="7776C208" w14:textId="77777777" w:rsidR="00372E51" w:rsidRPr="00550B7A" w:rsidRDefault="00372E51" w:rsidP="00FE6537">
      <w:pPr>
        <w:ind w:left="1134" w:right="900"/>
        <w:jc w:val="both"/>
        <w:rPr>
          <w:rFonts w:ascii="Palatino Linotype" w:eastAsia="Palatino Linotype" w:hAnsi="Palatino Linotype" w:cs="Palatino Linotype"/>
          <w:i/>
          <w:sz w:val="22"/>
        </w:rPr>
      </w:pPr>
      <w:r w:rsidRPr="00550B7A">
        <w:rPr>
          <w:rFonts w:ascii="Palatino Linotype" w:eastAsia="Palatino Linotype" w:hAnsi="Palatino Linotype" w:cs="Palatino Linotype"/>
          <w:i/>
          <w:sz w:val="22"/>
        </w:rPr>
        <w:t>…</w:t>
      </w:r>
    </w:p>
    <w:p w14:paraId="21FEAEE9" w14:textId="77777777" w:rsidR="00372E51" w:rsidRPr="00550B7A" w:rsidRDefault="00372E51" w:rsidP="00FE6537">
      <w:pPr>
        <w:ind w:left="1134" w:right="900"/>
        <w:jc w:val="both"/>
        <w:rPr>
          <w:rFonts w:ascii="Palatino Linotype" w:eastAsia="Palatino Linotype" w:hAnsi="Palatino Linotype" w:cs="Palatino Linotype"/>
          <w:i/>
          <w:sz w:val="22"/>
        </w:rPr>
      </w:pPr>
      <w:r w:rsidRPr="00550B7A">
        <w:rPr>
          <w:rFonts w:ascii="Palatino Linotype" w:eastAsia="Palatino Linotype" w:hAnsi="Palatino Linotype" w:cs="Palatino Linotype"/>
          <w:i/>
          <w:sz w:val="22"/>
        </w:rPr>
        <w:t xml:space="preserve">Los documentos señalados en la fracción I de este artículo, deberán conservarse mientras dure la relación laboral y hasta un año después; </w:t>
      </w:r>
      <w:r w:rsidRPr="00550B7A">
        <w:rPr>
          <w:rFonts w:ascii="Palatino Linotype" w:eastAsia="Palatino Linotype" w:hAnsi="Palatino Linotype" w:cs="Palatino Linotype"/>
          <w:b/>
          <w:i/>
          <w:sz w:val="22"/>
        </w:rPr>
        <w:t>los señalados por las fracciones</w:t>
      </w:r>
      <w:r w:rsidRPr="00550B7A">
        <w:rPr>
          <w:rFonts w:ascii="Palatino Linotype" w:eastAsia="Palatino Linotype" w:hAnsi="Palatino Linotype" w:cs="Palatino Linotype"/>
          <w:i/>
          <w:sz w:val="22"/>
        </w:rPr>
        <w:t xml:space="preserve"> II, </w:t>
      </w:r>
      <w:r w:rsidRPr="00550B7A">
        <w:rPr>
          <w:rFonts w:ascii="Palatino Linotype" w:eastAsia="Palatino Linotype" w:hAnsi="Palatino Linotype" w:cs="Palatino Linotype"/>
          <w:b/>
          <w:i/>
          <w:sz w:val="22"/>
        </w:rPr>
        <w:t>III,</w:t>
      </w:r>
      <w:r w:rsidRPr="00550B7A">
        <w:rPr>
          <w:rFonts w:ascii="Palatino Linotype" w:eastAsia="Palatino Linotype" w:hAnsi="Palatino Linotype" w:cs="Palatino Linotype"/>
          <w:i/>
          <w:sz w:val="22"/>
        </w:rPr>
        <w:t xml:space="preserve"> IV </w:t>
      </w:r>
      <w:r w:rsidRPr="00550B7A">
        <w:rPr>
          <w:rFonts w:ascii="Palatino Linotype" w:eastAsia="Palatino Linotype" w:hAnsi="Palatino Linotype" w:cs="Palatino Linotype"/>
          <w:b/>
          <w:i/>
          <w:sz w:val="22"/>
        </w:rPr>
        <w:t>durante el último año y un año después de que se extinga la relación laboral</w:t>
      </w:r>
      <w:r w:rsidRPr="00550B7A">
        <w:rPr>
          <w:rFonts w:ascii="Palatino Linotype" w:eastAsia="Palatino Linotype" w:hAnsi="Palatino Linotype" w:cs="Palatino Linotype"/>
          <w:i/>
          <w:sz w:val="22"/>
        </w:rPr>
        <w:t>,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2E528C4F" w14:textId="77777777" w:rsidR="00A6723B" w:rsidRPr="00550B7A" w:rsidRDefault="00A6723B" w:rsidP="00A6723B">
      <w:pPr>
        <w:spacing w:line="360" w:lineRule="auto"/>
        <w:jc w:val="both"/>
        <w:rPr>
          <w:rFonts w:ascii="Palatino Linotype" w:eastAsia="MS Mincho" w:hAnsi="Palatino Linotype" w:cstheme="majorBidi"/>
        </w:rPr>
      </w:pPr>
    </w:p>
    <w:p w14:paraId="0FBDBC2C" w14:textId="2EB3C261" w:rsidR="00372E51" w:rsidRPr="00550B7A" w:rsidRDefault="00372E51" w:rsidP="00FE6537">
      <w:pPr>
        <w:numPr>
          <w:ilvl w:val="0"/>
          <w:numId w:val="10"/>
        </w:numPr>
        <w:spacing w:line="360" w:lineRule="auto"/>
        <w:ind w:left="0" w:firstLine="0"/>
        <w:jc w:val="both"/>
        <w:rPr>
          <w:rFonts w:ascii="Palatino Linotype" w:eastAsia="MS Mincho" w:hAnsi="Palatino Linotype" w:cstheme="majorBidi"/>
        </w:rPr>
      </w:pPr>
      <w:r w:rsidRPr="00550B7A">
        <w:rPr>
          <w:rFonts w:ascii="Palatino Linotype" w:eastAsia="Palatino Linotype" w:hAnsi="Palatino Linotype" w:cs="Palatino Linotype"/>
        </w:rPr>
        <w:t>Acotado lo anterior,</w:t>
      </w:r>
      <w:r w:rsidR="00FE6537" w:rsidRPr="00550B7A">
        <w:rPr>
          <w:rFonts w:ascii="Palatino Linotype" w:eastAsia="Palatino Linotype" w:hAnsi="Palatino Linotype" w:cs="Palatino Linotype"/>
        </w:rPr>
        <w:t xml:space="preserve"> y </w:t>
      </w:r>
      <w:r w:rsidRPr="00550B7A">
        <w:rPr>
          <w:rFonts w:ascii="Palatino Linotype" w:eastAsia="Palatino Linotype" w:hAnsi="Palatino Linotype" w:cs="Palatino Linotype"/>
        </w:rPr>
        <w:t>derivado de la ausenci</w:t>
      </w:r>
      <w:r w:rsidR="00FE6537" w:rsidRPr="00550B7A">
        <w:rPr>
          <w:rFonts w:ascii="Palatino Linotype" w:eastAsia="Palatino Linotype" w:hAnsi="Palatino Linotype" w:cs="Palatino Linotype"/>
        </w:rPr>
        <w:t xml:space="preserve">a de registros de asistencia del </w:t>
      </w:r>
      <w:r w:rsidR="00A6723B" w:rsidRPr="00550B7A">
        <w:rPr>
          <w:rFonts w:ascii="Palatino Linotype" w:eastAsia="Palatino Linotype" w:hAnsi="Palatino Linotype" w:cs="Palatino Linotype"/>
        </w:rPr>
        <w:t xml:space="preserve">Servidor Público </w:t>
      </w:r>
      <w:r w:rsidR="00FE6537" w:rsidRPr="00550B7A">
        <w:rPr>
          <w:rFonts w:ascii="Palatino Linotype" w:eastAsia="Palatino Linotype" w:hAnsi="Palatino Linotype" w:cs="Palatino Linotype"/>
        </w:rPr>
        <w:t>de quien</w:t>
      </w:r>
      <w:r w:rsidRPr="00550B7A">
        <w:rPr>
          <w:rFonts w:ascii="Palatino Linotype" w:eastAsia="Palatino Linotype" w:hAnsi="Palatino Linotype" w:cs="Palatino Linotype"/>
        </w:rPr>
        <w:t xml:space="preserve"> se he hecho alusión,  para el caso que cuente con exención para el registro de asistencia, </w:t>
      </w:r>
      <w:r w:rsidR="009F76CA" w:rsidRPr="00550B7A">
        <w:rPr>
          <w:rFonts w:ascii="Palatino Linotype" w:eastAsia="Palatino Linotype" w:hAnsi="Palatino Linotype" w:cs="Palatino Linotype"/>
        </w:rPr>
        <w:t>el SUJETO OBLIGADO deberá remitir</w:t>
      </w:r>
      <w:r w:rsidRPr="00550B7A">
        <w:rPr>
          <w:rFonts w:ascii="Palatino Linotype" w:eastAsia="Palatino Linotype" w:hAnsi="Palatino Linotype" w:cs="Palatino Linotype"/>
        </w:rPr>
        <w:t xml:space="preserve"> el documento en que conste o se advierta dicha prerrogativa; caso contrario, deberá emitir el </w:t>
      </w:r>
      <w:r w:rsidRPr="00550B7A">
        <w:rPr>
          <w:rFonts w:ascii="Palatino Linotype" w:eastAsia="Palatino Linotype" w:hAnsi="Palatino Linotype" w:cs="Palatino Linotype"/>
          <w:color w:val="000000"/>
        </w:rPr>
        <w:t>acuerdo</w:t>
      </w:r>
      <w:r w:rsidRPr="00550B7A">
        <w:rPr>
          <w:rFonts w:ascii="Palatino Linotype" w:eastAsia="Palatino Linotype" w:hAnsi="Palatino Linotype" w:cs="Palatino Linotype"/>
        </w:rPr>
        <w:t xml:space="preserve"> </w:t>
      </w:r>
      <w:r w:rsidR="00A6723B" w:rsidRPr="00550B7A">
        <w:rPr>
          <w:rFonts w:ascii="Palatino Linotype" w:eastAsia="Palatino Linotype" w:hAnsi="Palatino Linotype" w:cs="Palatino Linotype"/>
        </w:rPr>
        <w:t>del</w:t>
      </w:r>
      <w:r w:rsidRPr="00550B7A">
        <w:rPr>
          <w:rFonts w:ascii="Palatino Linotype" w:eastAsia="Palatino Linotype" w:hAnsi="Palatino Linotype" w:cs="Palatino Linotype"/>
        </w:rPr>
        <w:t xml:space="preserve"> Comité de Transparencia en el que de manera fundada y motivada, declare la inexistencia de la información, </w:t>
      </w:r>
      <w:r w:rsidRPr="00550B7A">
        <w:rPr>
          <w:rFonts w:ascii="Palatino Linotype" w:eastAsia="Times New Roman" w:hAnsi="Palatino Linotype" w:cs="Arial"/>
          <w:color w:val="222222"/>
          <w:lang w:eastAsia="es-MX"/>
        </w:rPr>
        <w:t>lo anterior en términos de lo establecido por el artículo 19</w:t>
      </w:r>
      <w:r w:rsidR="00FE6537" w:rsidRPr="00550B7A">
        <w:rPr>
          <w:rFonts w:ascii="Palatino Linotype" w:eastAsia="Times New Roman" w:hAnsi="Palatino Linotype" w:cs="Arial"/>
          <w:color w:val="222222"/>
          <w:lang w:eastAsia="es-MX"/>
        </w:rPr>
        <w:t>,</w:t>
      </w:r>
      <w:r w:rsidRPr="00550B7A">
        <w:rPr>
          <w:rFonts w:ascii="Palatino Linotype" w:eastAsia="Times New Roman" w:hAnsi="Palatino Linotype" w:cs="Arial"/>
          <w:color w:val="222222"/>
          <w:lang w:eastAsia="es-MX"/>
        </w:rPr>
        <w:t xml:space="preserve"> de la Ley de Transparencia</w:t>
      </w:r>
      <w:r w:rsidR="00FE6537" w:rsidRPr="00550B7A">
        <w:rPr>
          <w:rFonts w:ascii="Palatino Linotype" w:eastAsia="Times New Roman" w:hAnsi="Palatino Linotype" w:cs="Arial"/>
          <w:color w:val="222222"/>
          <w:lang w:eastAsia="es-MX"/>
        </w:rPr>
        <w:t xml:space="preserve"> Local</w:t>
      </w:r>
      <w:r w:rsidRPr="00550B7A">
        <w:rPr>
          <w:rFonts w:ascii="Palatino Linotype" w:eastAsia="Times New Roman" w:hAnsi="Palatino Linotype" w:cs="Arial"/>
          <w:color w:val="222222"/>
          <w:lang w:eastAsia="es-MX"/>
        </w:rPr>
        <w:t>:</w:t>
      </w:r>
    </w:p>
    <w:p w14:paraId="19A31C9F" w14:textId="77777777" w:rsidR="00FE6537" w:rsidRPr="00550B7A" w:rsidRDefault="00FE6537" w:rsidP="00FE6537">
      <w:pPr>
        <w:spacing w:line="360" w:lineRule="auto"/>
        <w:jc w:val="both"/>
        <w:rPr>
          <w:rFonts w:ascii="Palatino Linotype" w:eastAsia="MS Mincho" w:hAnsi="Palatino Linotype" w:cstheme="majorBidi"/>
        </w:rPr>
      </w:pPr>
    </w:p>
    <w:p w14:paraId="7CE88B3E" w14:textId="77777777" w:rsidR="00372E51" w:rsidRPr="00550B7A" w:rsidRDefault="00372E51" w:rsidP="00FE6537">
      <w:pPr>
        <w:ind w:left="1134" w:right="900"/>
        <w:contextualSpacing/>
        <w:jc w:val="both"/>
        <w:rPr>
          <w:rFonts w:ascii="Palatino Linotype" w:hAnsi="Palatino Linotype"/>
          <w:i/>
          <w:sz w:val="22"/>
        </w:rPr>
      </w:pPr>
      <w:r w:rsidRPr="00550B7A">
        <w:rPr>
          <w:rFonts w:ascii="Palatino Linotype" w:hAnsi="Palatino Linotype"/>
          <w:b/>
          <w:i/>
          <w:sz w:val="22"/>
        </w:rPr>
        <w:t>Artículo 19.</w:t>
      </w:r>
      <w:r w:rsidRPr="00550B7A">
        <w:rPr>
          <w:rFonts w:ascii="Palatino Linotype" w:hAnsi="Palatino Linotype"/>
          <w:i/>
          <w:sz w:val="22"/>
        </w:rPr>
        <w:t xml:space="preserve"> </w:t>
      </w:r>
      <w:r w:rsidRPr="00550B7A">
        <w:rPr>
          <w:rFonts w:ascii="Palatino Linotype" w:hAnsi="Palatino Linotype"/>
          <w:b/>
          <w:i/>
          <w:sz w:val="22"/>
        </w:rPr>
        <w:t>Se presume que la información debe existir si se refiere a las facultades, competencias y funciones que los ordenamientos jurídicos aplicables otorgan a los sujetos obligados.</w:t>
      </w:r>
      <w:r w:rsidRPr="00550B7A">
        <w:rPr>
          <w:rFonts w:ascii="Palatino Linotype" w:hAnsi="Palatino Linotype"/>
          <w:i/>
          <w:sz w:val="22"/>
        </w:rPr>
        <w:t xml:space="preserve"> </w:t>
      </w:r>
    </w:p>
    <w:p w14:paraId="0032D0A0" w14:textId="77777777" w:rsidR="00372E51" w:rsidRPr="00550B7A" w:rsidRDefault="00372E51" w:rsidP="00FE6537">
      <w:pPr>
        <w:ind w:left="1134" w:right="900"/>
        <w:contextualSpacing/>
        <w:jc w:val="both"/>
        <w:rPr>
          <w:rFonts w:ascii="Palatino Linotype" w:hAnsi="Palatino Linotype"/>
          <w:i/>
          <w:sz w:val="22"/>
        </w:rPr>
      </w:pPr>
    </w:p>
    <w:p w14:paraId="387A2A6B" w14:textId="77777777" w:rsidR="00372E51" w:rsidRPr="00550B7A" w:rsidRDefault="00372E51" w:rsidP="00FE6537">
      <w:pPr>
        <w:ind w:left="1134" w:right="900"/>
        <w:contextualSpacing/>
        <w:jc w:val="both"/>
        <w:rPr>
          <w:rFonts w:ascii="Palatino Linotype" w:hAnsi="Palatino Linotype"/>
          <w:i/>
          <w:sz w:val="22"/>
        </w:rPr>
      </w:pPr>
      <w:r w:rsidRPr="00550B7A">
        <w:rPr>
          <w:rFonts w:ascii="Palatino Linotype" w:hAnsi="Palatino Linotype"/>
          <w:b/>
          <w:i/>
          <w:sz w:val="22"/>
        </w:rPr>
        <w:t>En los casos en que ciertas facultades, competencias o funciones no se hayan ejercido, se debe motivar la respuesta en función de las causas que motiven tal</w:t>
      </w:r>
      <w:r w:rsidRPr="00550B7A">
        <w:rPr>
          <w:rFonts w:ascii="Palatino Linotype" w:hAnsi="Palatino Linotype"/>
          <w:i/>
          <w:sz w:val="22"/>
        </w:rPr>
        <w:t xml:space="preserve"> </w:t>
      </w:r>
      <w:r w:rsidRPr="00550B7A">
        <w:rPr>
          <w:rFonts w:ascii="Palatino Linotype" w:hAnsi="Palatino Linotype"/>
          <w:b/>
          <w:i/>
          <w:sz w:val="22"/>
        </w:rPr>
        <w:t>circunstancia</w:t>
      </w:r>
      <w:r w:rsidRPr="00550B7A">
        <w:rPr>
          <w:rFonts w:ascii="Palatino Linotype" w:hAnsi="Palatino Linotype"/>
          <w:i/>
          <w:sz w:val="22"/>
        </w:rPr>
        <w:t xml:space="preserve">. </w:t>
      </w:r>
    </w:p>
    <w:p w14:paraId="41BA2FBA" w14:textId="77777777" w:rsidR="00372E51" w:rsidRPr="00550B7A" w:rsidRDefault="00372E51" w:rsidP="00FE6537">
      <w:pPr>
        <w:ind w:left="1134" w:right="900"/>
        <w:contextualSpacing/>
        <w:jc w:val="both"/>
        <w:rPr>
          <w:rFonts w:ascii="Palatino Linotype" w:hAnsi="Palatino Linotype"/>
          <w:i/>
          <w:sz w:val="22"/>
        </w:rPr>
      </w:pPr>
    </w:p>
    <w:p w14:paraId="1EC5C72B" w14:textId="77777777" w:rsidR="00372E51" w:rsidRPr="00550B7A" w:rsidRDefault="00372E51" w:rsidP="00FE6537">
      <w:pPr>
        <w:ind w:left="1134" w:right="900"/>
        <w:contextualSpacing/>
        <w:jc w:val="both"/>
        <w:rPr>
          <w:rFonts w:ascii="Palatino Linotype" w:eastAsia="MS Mincho" w:hAnsi="Palatino Linotype" w:cstheme="majorBidi"/>
          <w:i/>
          <w:sz w:val="22"/>
        </w:rPr>
      </w:pPr>
      <w:r w:rsidRPr="00550B7A">
        <w:rPr>
          <w:rFonts w:ascii="Palatino Linotype" w:hAnsi="Palatino Linotype"/>
          <w:i/>
          <w:sz w:val="22"/>
        </w:rPr>
        <w:lastRenderedPageBreak/>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247672DF" w14:textId="77777777" w:rsidR="00372E51" w:rsidRPr="00550B7A" w:rsidRDefault="00372E51" w:rsidP="00372E51">
      <w:pPr>
        <w:spacing w:line="360" w:lineRule="auto"/>
        <w:ind w:right="49"/>
        <w:contextualSpacing/>
        <w:jc w:val="both"/>
        <w:rPr>
          <w:rFonts w:ascii="Palatino Linotype" w:eastAsia="MS Mincho" w:hAnsi="Palatino Linotype" w:cstheme="majorBidi"/>
          <w:i/>
        </w:rPr>
      </w:pPr>
    </w:p>
    <w:p w14:paraId="32BB5FB7" w14:textId="2FDD9109" w:rsidR="00063B07" w:rsidRPr="00550B7A" w:rsidRDefault="00372E51" w:rsidP="00372E51">
      <w:pPr>
        <w:spacing w:line="360" w:lineRule="auto"/>
        <w:jc w:val="both"/>
        <w:rPr>
          <w:rFonts w:ascii="Palatino Linotype" w:hAnsi="Palatino Linotype" w:cs="Arial"/>
        </w:rPr>
      </w:pPr>
      <w:r w:rsidRPr="00550B7A">
        <w:rPr>
          <w:rFonts w:ascii="Palatino Linotype" w:hAnsi="Palatino Linotype" w:cs="Arial"/>
        </w:rPr>
        <w:t xml:space="preserve">En otras palabras, hablar de información inexistente implica la alta </w:t>
      </w:r>
      <w:r w:rsidRPr="00550B7A">
        <w:rPr>
          <w:rFonts w:ascii="Palatino Linotype" w:eastAsia="Palatino Linotype" w:hAnsi="Palatino Linotype" w:cs="Palatino Linotype"/>
        </w:rPr>
        <w:t>responsabilidad</w:t>
      </w:r>
      <w:r w:rsidRPr="00550B7A">
        <w:rPr>
          <w:rFonts w:ascii="Palatino Linotype" w:hAnsi="Palatino Linotype" w:cs="Arial"/>
        </w:rPr>
        <w:t xml:space="preserve"> de explicar a la ciudadanía por qué un ente público que tiene la facultad y el deber de generar, poseer o administrar su información pública no la tiene.</w:t>
      </w:r>
    </w:p>
    <w:p w14:paraId="790A6B49" w14:textId="77777777" w:rsidR="00A6723B" w:rsidRPr="00550B7A" w:rsidRDefault="00A6723B" w:rsidP="00A6723B">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MX"/>
        </w:rPr>
      </w:pPr>
    </w:p>
    <w:p w14:paraId="1FC2CB3A" w14:textId="68701739" w:rsidR="00A6723B" w:rsidRPr="00550B7A" w:rsidRDefault="00A6723B" w:rsidP="00A6723B">
      <w:pPr>
        <w:numPr>
          <w:ilvl w:val="0"/>
          <w:numId w:val="10"/>
        </w:numPr>
        <w:spacing w:line="360" w:lineRule="auto"/>
        <w:ind w:left="0" w:firstLine="0"/>
        <w:jc w:val="both"/>
        <w:rPr>
          <w:rFonts w:ascii="Palatino Linotype" w:eastAsia="Calibri" w:hAnsi="Palatino Linotype" w:cs="Arial"/>
          <w:color w:val="000000" w:themeColor="text1"/>
          <w:lang w:val="es-ES"/>
        </w:rPr>
      </w:pPr>
      <w:r w:rsidRPr="00550B7A">
        <w:rPr>
          <w:rFonts w:ascii="Palatino Linotype" w:eastAsia="Calibri" w:hAnsi="Palatino Linotype" w:cs="Arial"/>
          <w:color w:val="000000" w:themeColor="text1"/>
          <w:lang w:val="es-ES"/>
        </w:rPr>
        <w:t xml:space="preserve">Ante a lo anterior, </w:t>
      </w:r>
      <w:r w:rsidRPr="00550B7A">
        <w:rPr>
          <w:rFonts w:ascii="Palatino Linotype" w:hAnsi="Palatino Linotype" w:cs="Arial"/>
          <w:bCs/>
          <w:color w:val="000000" w:themeColor="text1"/>
        </w:rPr>
        <w:t>el</w:t>
      </w:r>
      <w:r w:rsidRPr="00550B7A">
        <w:rPr>
          <w:rFonts w:ascii="Palatino Linotype" w:hAnsi="Palatino Linotype" w:cs="Arial"/>
          <w:b/>
          <w:color w:val="000000" w:themeColor="text1"/>
        </w:rPr>
        <w:t xml:space="preserve"> SUJETO OBLIGADO </w:t>
      </w:r>
      <w:r w:rsidRPr="00550B7A">
        <w:rPr>
          <w:rFonts w:ascii="Palatino Linotype" w:hAnsi="Palatino Linotype" w:cs="Arial"/>
          <w:color w:val="000000" w:themeColor="text1"/>
        </w:rPr>
        <w:t xml:space="preserve">en todo tiempo deberá cumplir con las formalidades exigidas por el marco jurídico y, al dar cumplimiento a la resolución, deberá acreditar la búsqueda exhaustiva y de ser el caso que no se localice la información, tendrá que emitir el Acuerdo del Comité de Transparencia, que se hará del conocimiento del </w:t>
      </w:r>
      <w:r w:rsidRPr="00550B7A">
        <w:rPr>
          <w:rFonts w:ascii="Palatino Linotype" w:hAnsi="Palatino Linotype" w:cs="Arial"/>
          <w:b/>
          <w:bCs/>
          <w:color w:val="000000" w:themeColor="text1"/>
        </w:rPr>
        <w:t>RECURRENTE</w:t>
      </w:r>
      <w:r w:rsidRPr="00550B7A">
        <w:rPr>
          <w:rFonts w:ascii="Palatino Linotype" w:hAnsi="Palatino Linotype" w:cs="Arial"/>
          <w:color w:val="000000" w:themeColor="text1"/>
        </w:rPr>
        <w:t>, en los siguientes términos:</w:t>
      </w:r>
    </w:p>
    <w:p w14:paraId="0EFB45B7" w14:textId="77777777" w:rsidR="00A6723B" w:rsidRPr="00550B7A" w:rsidRDefault="00A6723B" w:rsidP="00A6723B">
      <w:pPr>
        <w:pStyle w:val="Prrafodelista"/>
        <w:tabs>
          <w:tab w:val="left" w:pos="426"/>
          <w:tab w:val="left" w:pos="567"/>
        </w:tabs>
        <w:spacing w:line="360" w:lineRule="auto"/>
        <w:ind w:left="0"/>
        <w:jc w:val="both"/>
        <w:rPr>
          <w:rFonts w:ascii="Palatino Linotype" w:hAnsi="Palatino Linotype" w:cs="Arial"/>
          <w:color w:val="000000" w:themeColor="text1"/>
          <w:lang w:val="es-ES"/>
        </w:rPr>
      </w:pPr>
    </w:p>
    <w:p w14:paraId="58AE488F" w14:textId="77777777" w:rsidR="00A6723B" w:rsidRPr="00550B7A" w:rsidRDefault="00A6723B" w:rsidP="00A6723B">
      <w:pPr>
        <w:numPr>
          <w:ilvl w:val="1"/>
          <w:numId w:val="27"/>
        </w:numPr>
        <w:ind w:left="1134" w:right="900" w:hanging="141"/>
        <w:contextualSpacing/>
        <w:jc w:val="both"/>
        <w:rPr>
          <w:rFonts w:ascii="Palatino Linotype" w:hAnsi="Palatino Linotype" w:cs="Arial"/>
          <w:color w:val="000000" w:themeColor="text1"/>
        </w:rPr>
      </w:pPr>
      <w:r w:rsidRPr="00550B7A">
        <w:rPr>
          <w:rFonts w:ascii="Palatino Linotype" w:hAnsi="Palatino Linotype" w:cs="Arial"/>
          <w:color w:val="000000" w:themeColor="text1"/>
        </w:rPr>
        <w:t xml:space="preserve">Deberá </w:t>
      </w:r>
      <w:r w:rsidRPr="00550B7A">
        <w:rPr>
          <w:rFonts w:ascii="Palatino Linotype" w:hAnsi="Palatino Linotype" w:cs="Arial"/>
          <w:color w:val="000000" w:themeColor="text1"/>
          <w:lang w:val="es-ES"/>
        </w:rPr>
        <w:t>emitir el Acuerdo de Inexistencia respectivo, en el entendido, que el acto de autoridad debe estar debidamente fundado y razonado.</w:t>
      </w:r>
    </w:p>
    <w:p w14:paraId="31226FF0" w14:textId="77777777" w:rsidR="00A6723B" w:rsidRPr="00550B7A" w:rsidRDefault="00A6723B" w:rsidP="00A6723B">
      <w:pPr>
        <w:pStyle w:val="Prrafodelista"/>
        <w:numPr>
          <w:ilvl w:val="1"/>
          <w:numId w:val="27"/>
        </w:numPr>
        <w:tabs>
          <w:tab w:val="left" w:pos="426"/>
        </w:tabs>
        <w:ind w:left="1134" w:right="900" w:hanging="141"/>
        <w:jc w:val="both"/>
        <w:rPr>
          <w:rFonts w:ascii="Palatino Linotype" w:hAnsi="Palatino Linotype"/>
          <w:color w:val="000000" w:themeColor="text1"/>
        </w:rPr>
      </w:pPr>
      <w:r w:rsidRPr="00550B7A">
        <w:rPr>
          <w:rFonts w:ascii="Palatino Linotype" w:hAnsi="Palatino Linotype" w:cs="Arial"/>
          <w:color w:val="000000" w:themeColor="text1"/>
        </w:rPr>
        <w:t xml:space="preserve">Señalará </w:t>
      </w:r>
      <w:r w:rsidRPr="00550B7A">
        <w:rPr>
          <w:rFonts w:ascii="Palatino Linotype" w:hAnsi="Palatino Linotype" w:cs="Arial"/>
          <w:color w:val="000000" w:themeColor="text1"/>
          <w:lang w:val="es-ES"/>
        </w:rPr>
        <w:t>el lugar y fecha de la resolución, el nombre de la solicitante, la información solicitada, el fundamento y motivo por el cual se determina que la información solicitada no obra en sus archivos, los nombres y firmas autógrafas de los integrantes del Comité de Información.</w:t>
      </w:r>
    </w:p>
    <w:p w14:paraId="112D29CD" w14:textId="77777777" w:rsidR="00A6723B" w:rsidRPr="00550B7A" w:rsidRDefault="00A6723B" w:rsidP="00A6723B">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0CA94843" w14:textId="7F4B26A3" w:rsidR="00A6723B" w:rsidRPr="00550B7A" w:rsidRDefault="009F76CA" w:rsidP="00A6723B">
      <w:pPr>
        <w:numPr>
          <w:ilvl w:val="0"/>
          <w:numId w:val="10"/>
        </w:numPr>
        <w:spacing w:line="360" w:lineRule="auto"/>
        <w:ind w:left="0" w:firstLine="0"/>
        <w:jc w:val="both"/>
        <w:rPr>
          <w:rFonts w:ascii="Palatino Linotype" w:eastAsia="Calibri" w:hAnsi="Palatino Linotype" w:cs="Arial"/>
          <w:color w:val="000000" w:themeColor="text1"/>
          <w:lang w:val="es-ES"/>
        </w:rPr>
      </w:pPr>
      <w:r w:rsidRPr="00550B7A">
        <w:rPr>
          <w:rFonts w:ascii="Palatino Linotype" w:hAnsi="Palatino Linotype" w:cs="Arial"/>
          <w:color w:val="000000" w:themeColor="text1"/>
          <w:lang w:val="es-ES"/>
        </w:rPr>
        <w:t>Toda</w:t>
      </w:r>
      <w:r w:rsidR="00A6723B" w:rsidRPr="00550B7A">
        <w:rPr>
          <w:rFonts w:ascii="Palatino Linotype" w:hAnsi="Palatino Linotype" w:cs="Arial"/>
          <w:color w:val="000000" w:themeColor="text1"/>
        </w:rPr>
        <w:t xml:space="preserve"> vez que es necesaria la emisión del acuerdo de inexistencia en aquellos casos en que el </w:t>
      </w:r>
      <w:r w:rsidR="00A6723B" w:rsidRPr="00550B7A">
        <w:rPr>
          <w:rFonts w:ascii="Palatino Linotype" w:hAnsi="Palatino Linotype" w:cs="Arial"/>
          <w:b/>
          <w:color w:val="000000" w:themeColor="text1"/>
        </w:rPr>
        <w:t xml:space="preserve">SUJETO OBLIGADO </w:t>
      </w:r>
      <w:r w:rsidR="00A6723B" w:rsidRPr="00550B7A">
        <w:rPr>
          <w:rFonts w:ascii="Palatino Linotype" w:hAnsi="Palatino Linotype" w:cs="Arial"/>
          <w:color w:val="000000" w:themeColor="text1"/>
        </w:rPr>
        <w:t>generó</w:t>
      </w:r>
      <w:r w:rsidR="00A6723B" w:rsidRPr="00550B7A">
        <w:rPr>
          <w:rFonts w:ascii="Palatino Linotype" w:hAnsi="Palatino Linotype" w:cs="Arial"/>
          <w:b/>
          <w:color w:val="000000" w:themeColor="text1"/>
        </w:rPr>
        <w:t xml:space="preserve"> </w:t>
      </w:r>
      <w:r w:rsidR="00A6723B" w:rsidRPr="00550B7A">
        <w:rPr>
          <w:rFonts w:ascii="Palatino Linotype" w:hAnsi="Palatino Linotype" w:cs="Arial"/>
          <w:color w:val="000000" w:themeColor="text1"/>
        </w:rPr>
        <w:t>la información solicitada empero previa búsqueda exhaustiva y minuciosa de la misma, no localiza la información requerida.</w:t>
      </w:r>
    </w:p>
    <w:p w14:paraId="5545DAF3" w14:textId="77777777" w:rsidR="00A6723B" w:rsidRPr="00550B7A" w:rsidRDefault="00A6723B" w:rsidP="00A6723B">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73ED8759" w14:textId="77777777" w:rsidR="00A6723B" w:rsidRPr="00550B7A" w:rsidRDefault="00A6723B" w:rsidP="00A6723B">
      <w:pPr>
        <w:numPr>
          <w:ilvl w:val="0"/>
          <w:numId w:val="10"/>
        </w:numPr>
        <w:spacing w:line="360" w:lineRule="auto"/>
        <w:ind w:left="0" w:firstLine="0"/>
        <w:jc w:val="both"/>
        <w:rPr>
          <w:rFonts w:ascii="Palatino Linotype" w:eastAsia="Calibri" w:hAnsi="Palatino Linotype" w:cs="Arial"/>
          <w:color w:val="000000" w:themeColor="text1"/>
          <w:lang w:val="es-ES"/>
        </w:rPr>
      </w:pPr>
      <w:r w:rsidRPr="00550B7A">
        <w:rPr>
          <w:rFonts w:ascii="Palatino Linotype" w:hAnsi="Palatino Linotype" w:cs="Arial"/>
          <w:color w:val="000000" w:themeColor="text1"/>
        </w:rPr>
        <w:lastRenderedPageBreak/>
        <w:t xml:space="preserve">En ese caso, su Comité de Transparencia tiene el deber de emitir un Acuerdo de Inexistencia, el cual -se insiste-, se dicta en aquellos supuestos en los que si bien la información solicitada la genera, posee o administra el </w:t>
      </w:r>
      <w:r w:rsidRPr="00550B7A">
        <w:rPr>
          <w:rFonts w:ascii="Palatino Linotype" w:hAnsi="Palatino Linotype" w:cs="Arial"/>
          <w:b/>
          <w:color w:val="000000" w:themeColor="text1"/>
        </w:rPr>
        <w:t>SUJETO OBLIGADO</w:t>
      </w:r>
      <w:r w:rsidRPr="00550B7A">
        <w:rPr>
          <w:rFonts w:ascii="Palatino Linotype" w:hAnsi="Palatino Linotype" w:cs="Arial"/>
          <w:color w:val="000000" w:themeColor="text1"/>
        </w:rPr>
        <w:t xml:space="preserve"> en el marco de las funciones de derecho público; sin embargo, éste no lo posee por la razones que se deben expresar a través de un acuerdo debidamente fundado y motivado esto en estricto apego a lo establecido en los artículos 169 y 170 de la Ley de la materia.</w:t>
      </w:r>
    </w:p>
    <w:p w14:paraId="576208E5" w14:textId="77777777" w:rsidR="00A6723B" w:rsidRPr="00550B7A" w:rsidRDefault="00A6723B" w:rsidP="00A6723B">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4B2CC825" w14:textId="65DE1747" w:rsidR="00A6723B" w:rsidRPr="00550B7A" w:rsidRDefault="00A6723B" w:rsidP="00A6723B">
      <w:pPr>
        <w:numPr>
          <w:ilvl w:val="0"/>
          <w:numId w:val="10"/>
        </w:numPr>
        <w:spacing w:line="360" w:lineRule="auto"/>
        <w:ind w:left="0" w:firstLine="0"/>
        <w:jc w:val="both"/>
        <w:rPr>
          <w:rFonts w:ascii="Palatino Linotype" w:eastAsia="Calibri" w:hAnsi="Palatino Linotype" w:cs="Arial"/>
          <w:color w:val="000000" w:themeColor="text1"/>
          <w:lang w:val="es-ES"/>
        </w:rPr>
      </w:pPr>
      <w:r w:rsidRPr="00550B7A">
        <w:rPr>
          <w:rFonts w:ascii="Palatino Linotype" w:hAnsi="Palatino Linotype" w:cs="Arial"/>
          <w:color w:val="000000" w:themeColor="text1"/>
        </w:rPr>
        <w:t xml:space="preserve">Criterios y fundamentos que el </w:t>
      </w:r>
      <w:r w:rsidRPr="00550B7A">
        <w:rPr>
          <w:rFonts w:ascii="Palatino Linotype" w:hAnsi="Palatino Linotype" w:cs="Arial"/>
          <w:b/>
          <w:color w:val="000000" w:themeColor="text1"/>
        </w:rPr>
        <w:t>SUJETO OBLIGADO</w:t>
      </w:r>
      <w:r w:rsidRPr="00550B7A">
        <w:rPr>
          <w:rFonts w:ascii="Palatino Linotype" w:hAnsi="Palatino Linotype" w:cs="Arial"/>
          <w:color w:val="000000" w:themeColor="text1"/>
        </w:rPr>
        <w:t xml:space="preserve"> deberá considerar para la emisión del Acuerdo por el cual se declare la inexistencia de la información peticionada.</w:t>
      </w:r>
    </w:p>
    <w:p w14:paraId="266E3C0E" w14:textId="77777777" w:rsidR="00A6723B" w:rsidRPr="00550B7A" w:rsidRDefault="00A6723B" w:rsidP="00A6723B">
      <w:pPr>
        <w:spacing w:line="360" w:lineRule="auto"/>
        <w:jc w:val="both"/>
        <w:rPr>
          <w:rFonts w:ascii="Palatino Linotype" w:hAnsi="Palatino Linotype"/>
        </w:rPr>
      </w:pPr>
    </w:p>
    <w:p w14:paraId="5953BF94" w14:textId="1C184E24" w:rsidR="00063B07" w:rsidRPr="00550B7A" w:rsidRDefault="00063B07" w:rsidP="00063B07">
      <w:pPr>
        <w:numPr>
          <w:ilvl w:val="0"/>
          <w:numId w:val="10"/>
        </w:numPr>
        <w:spacing w:line="360" w:lineRule="auto"/>
        <w:ind w:left="0" w:firstLine="0"/>
        <w:jc w:val="both"/>
        <w:rPr>
          <w:rFonts w:ascii="Palatino Linotype" w:hAnsi="Palatino Linotype"/>
        </w:rPr>
      </w:pPr>
      <w:r w:rsidRPr="00550B7A">
        <w:rPr>
          <w:rFonts w:ascii="Palatino Linotype" w:hAnsi="Palatino Linotype"/>
          <w:lang w:val="es-MX"/>
        </w:rPr>
        <w:t>Por lo señalado</w:t>
      </w:r>
      <w:r w:rsidRPr="00550B7A">
        <w:rPr>
          <w:rFonts w:ascii="Palatino Linotype" w:hAnsi="Palatino Linotype"/>
        </w:rPr>
        <w:t xml:space="preserve">, se advierte que se colma parcialmente la pretensión del solicitante con la información proporcionada, por lo que, </w:t>
      </w:r>
      <w:r w:rsidRPr="00550B7A">
        <w:rPr>
          <w:rFonts w:ascii="Palatino Linotype" w:hAnsi="Palatino Linotype"/>
          <w:b/>
        </w:rPr>
        <w:t xml:space="preserve">lo dable es ordenar </w:t>
      </w:r>
      <w:r w:rsidRPr="00550B7A">
        <w:rPr>
          <w:rFonts w:ascii="Palatino Linotype" w:eastAsia="Palatino Linotype" w:hAnsi="Palatino Linotype" w:cs="Palatino Linotype"/>
          <w:b/>
        </w:rPr>
        <w:t>remitir el documento en que conste o se advierta la exención para el registro de asistencia</w:t>
      </w:r>
      <w:r w:rsidRPr="00550B7A">
        <w:rPr>
          <w:rFonts w:ascii="Palatino Linotype" w:eastAsia="Palatino Linotype" w:hAnsi="Palatino Linotype" w:cs="Palatino Linotype"/>
        </w:rPr>
        <w:t>; caso contrario, deberá emitir el acuerdo del Comité de Transparencia en el que de manera fundada y motivada, declare la inexistencia de la información</w:t>
      </w:r>
      <w:r w:rsidRPr="00550B7A">
        <w:rPr>
          <w:rFonts w:ascii="Palatino Linotype" w:eastAsia="Calibri" w:hAnsi="Palatino Linotype" w:cs="Arial"/>
        </w:rPr>
        <w:t xml:space="preserve"> en términos de los artículos 49, fracciones II y XIII, 169 y 170 de la Ley de Transparencia y Acceso a la Información Pública del Estado de México y Municipios.</w:t>
      </w:r>
    </w:p>
    <w:p w14:paraId="77EB68CB" w14:textId="5B5494FA" w:rsidR="00390065" w:rsidRPr="00550B7A" w:rsidRDefault="00390065" w:rsidP="00390065">
      <w:pPr>
        <w:spacing w:line="360" w:lineRule="auto"/>
        <w:jc w:val="both"/>
        <w:rPr>
          <w:rFonts w:ascii="Palatino Linotype" w:hAnsi="Palatino Linotype"/>
          <w:b/>
          <w:i/>
          <w:sz w:val="22"/>
          <w:szCs w:val="18"/>
          <w:lang w:val="es-MX"/>
        </w:rPr>
      </w:pPr>
    </w:p>
    <w:p w14:paraId="750382B4" w14:textId="67AF360D" w:rsidR="00FF4F10" w:rsidRPr="00455370" w:rsidRDefault="00365C70" w:rsidP="00365C70">
      <w:pPr>
        <w:numPr>
          <w:ilvl w:val="0"/>
          <w:numId w:val="10"/>
        </w:numPr>
        <w:spacing w:line="360" w:lineRule="auto"/>
        <w:ind w:left="0" w:firstLine="0"/>
        <w:jc w:val="both"/>
        <w:rPr>
          <w:rFonts w:ascii="Palatino Linotype" w:hAnsi="Palatino Linotype"/>
          <w:lang w:val="es-MX"/>
        </w:rPr>
      </w:pPr>
      <w:r w:rsidRPr="00550B7A">
        <w:rPr>
          <w:rFonts w:ascii="Palatino Linotype" w:eastAsia="Palatino Linotype" w:hAnsi="Palatino Linotype" w:cs="Palatino Linotype"/>
        </w:rPr>
        <w:t>Si bien, en cuanto a la solicitud relativa a “</w:t>
      </w:r>
      <w:r w:rsidRPr="00550B7A">
        <w:rPr>
          <w:rFonts w:ascii="Palatino Linotype" w:hAnsi="Palatino Linotype"/>
          <w:i/>
        </w:rPr>
        <w:t xml:space="preserve">PROPORCIONAR BITACORAS DE REPARACION DE CADA EQUIPO POR AREA”, </w:t>
      </w:r>
      <w:r w:rsidRPr="00550B7A">
        <w:rPr>
          <w:rFonts w:ascii="Palatino Linotype" w:hAnsi="Palatino Linotype"/>
        </w:rPr>
        <w:t>el Sujeto Obligado no se pronunció, lo cierto es que el recurrente tampoco se inconformó por ello en el apartado de Razones o Motivos de inconformidad; sin emba</w:t>
      </w:r>
      <w:r w:rsidRPr="00365C70">
        <w:rPr>
          <w:rFonts w:ascii="Palatino Linotype" w:hAnsi="Palatino Linotype"/>
        </w:rPr>
        <w:t xml:space="preserve">rgo, el SUJETO OBLIGADO, en el </w:t>
      </w:r>
      <w:r w:rsidRPr="00365C70">
        <w:rPr>
          <w:rFonts w:ascii="Palatino Linotype" w:hAnsi="Palatino Linotype"/>
        </w:rPr>
        <w:lastRenderedPageBreak/>
        <w:t xml:space="preserve">informe justificado agrega en un archivo adjunto veinte 20 formatos denominados “BITÁCORA DE MANTENIMIENTO”, mismos que contienen los apartados de: unidad de servicio a equipos, datos del técnico encargado, descripción del equipo, mantenimiento preventivo, manteniendo correctivo, y el relativo a las firmas. Los 20 </w:t>
      </w:r>
      <w:proofErr w:type="gramStart"/>
      <w:r w:rsidRPr="00365C70">
        <w:rPr>
          <w:rFonts w:ascii="Palatino Linotype" w:hAnsi="Palatino Linotype"/>
        </w:rPr>
        <w:t>formatos  tienen</w:t>
      </w:r>
      <w:proofErr w:type="gramEnd"/>
      <w:r w:rsidRPr="00365C70">
        <w:rPr>
          <w:rFonts w:ascii="Palatino Linotype" w:hAnsi="Palatino Linotype"/>
        </w:rPr>
        <w:t xml:space="preserve"> un número de reporte consecutivo del 0001 al 0020, iniciando en fecha junio del 2022 y concluyendo en diciembre del 20</w:t>
      </w:r>
      <w:r>
        <w:rPr>
          <w:rFonts w:ascii="Palatino Linotype" w:hAnsi="Palatino Linotype"/>
        </w:rPr>
        <w:t xml:space="preserve">23, </w:t>
      </w:r>
      <w:r w:rsidR="00490422" w:rsidRPr="00CB21DE">
        <w:rPr>
          <w:rFonts w:ascii="Palatino Linotype" w:hAnsi="Palatino Linotype"/>
          <w:color w:val="000000" w:themeColor="text1"/>
        </w:rPr>
        <w:t>por lo que se deben tener como actos consentidos, lo anterior por no haber hecho pronun</w:t>
      </w:r>
      <w:r w:rsidR="00490422">
        <w:rPr>
          <w:rFonts w:ascii="Palatino Linotype" w:hAnsi="Palatino Linotype"/>
          <w:color w:val="000000" w:themeColor="text1"/>
        </w:rPr>
        <w:t>ciamiento de impugnación a este</w:t>
      </w:r>
      <w:r w:rsidR="00490422" w:rsidRPr="00CB21DE">
        <w:rPr>
          <w:rFonts w:ascii="Palatino Linotype" w:hAnsi="Palatino Linotype"/>
          <w:color w:val="000000" w:themeColor="text1"/>
        </w:rPr>
        <w:t xml:space="preserve"> punto de la solicitud.</w:t>
      </w:r>
    </w:p>
    <w:p w14:paraId="35B5D088" w14:textId="77777777" w:rsidR="00455370" w:rsidRPr="00455370" w:rsidRDefault="00455370" w:rsidP="00455370">
      <w:pPr>
        <w:spacing w:line="360" w:lineRule="auto"/>
        <w:jc w:val="both"/>
        <w:rPr>
          <w:rFonts w:ascii="Palatino Linotype" w:hAnsi="Palatino Linotype"/>
          <w:lang w:val="es-MX"/>
        </w:rPr>
      </w:pPr>
    </w:p>
    <w:p w14:paraId="70B1C9D0" w14:textId="4461A435" w:rsidR="00455370" w:rsidRPr="00CB21DE" w:rsidRDefault="00F3684E" w:rsidP="00F3684E">
      <w:pPr>
        <w:numPr>
          <w:ilvl w:val="0"/>
          <w:numId w:val="10"/>
        </w:numPr>
        <w:spacing w:line="360" w:lineRule="auto"/>
        <w:ind w:left="0" w:firstLine="0"/>
        <w:contextualSpacing/>
        <w:jc w:val="both"/>
        <w:rPr>
          <w:rFonts w:ascii="Palatino Linotype" w:eastAsia="MS Mincho" w:hAnsi="Palatino Linotype" w:cs="Arial"/>
        </w:rPr>
      </w:pPr>
      <w:r w:rsidRPr="00CB21DE">
        <w:rPr>
          <w:rFonts w:ascii="Palatino Linotype" w:hAnsi="Palatino Linotype"/>
          <w:color w:val="000000" w:themeColor="text1"/>
        </w:rPr>
        <w:t xml:space="preserve">Es </w:t>
      </w:r>
      <w:r w:rsidR="00455370" w:rsidRPr="00CB21DE">
        <w:rPr>
          <w:rFonts w:ascii="Palatino Linotype" w:hAnsi="Palatino Linotype"/>
          <w:color w:val="000000" w:themeColor="text1"/>
        </w:rPr>
        <w:t>menester precisar</w:t>
      </w:r>
      <w:r w:rsidR="00455370" w:rsidRPr="00CB21DE">
        <w:rPr>
          <w:rFonts w:ascii="Palatino Linotype" w:hAnsi="Palatino Linotype"/>
          <w:bCs/>
          <w:color w:val="000000" w:themeColor="text1"/>
          <w:lang w:val="es-MX"/>
        </w:rPr>
        <w:t xml:space="preserve"> </w:t>
      </w:r>
      <w:proofErr w:type="gramStart"/>
      <w:r w:rsidR="00455370" w:rsidRPr="00CB21DE">
        <w:rPr>
          <w:rFonts w:ascii="Palatino Linotype" w:hAnsi="Palatino Linotype"/>
          <w:bCs/>
          <w:color w:val="000000" w:themeColor="text1"/>
          <w:lang w:val="es-MX"/>
        </w:rPr>
        <w:t>que</w:t>
      </w:r>
      <w:proofErr w:type="gramEnd"/>
      <w:r w:rsidR="00455370" w:rsidRPr="00CB21DE">
        <w:rPr>
          <w:rFonts w:ascii="Palatino Linotype" w:hAnsi="Palatino Linotype"/>
          <w:bCs/>
          <w:color w:val="000000" w:themeColor="text1"/>
          <w:lang w:val="es-MX"/>
        </w:rPr>
        <w:t xml:space="preserve"> del escrito de inconformidad, se observa que </w:t>
      </w:r>
      <w:r w:rsidR="00455370" w:rsidRPr="00CB21DE">
        <w:rPr>
          <w:rFonts w:ascii="Palatino Linotype" w:hAnsi="Palatino Linotype"/>
          <w:color w:val="000000" w:themeColor="text1"/>
        </w:rPr>
        <w:t xml:space="preserve">el particular </w:t>
      </w:r>
      <w:r w:rsidRPr="00CB21DE">
        <w:rPr>
          <w:rFonts w:ascii="Palatino Linotype" w:hAnsi="Palatino Linotype"/>
          <w:color w:val="000000" w:themeColor="text1"/>
        </w:rPr>
        <w:t xml:space="preserve">no se duele de ambos rubros, </w:t>
      </w:r>
      <w:r w:rsidR="00CB21DE" w:rsidRPr="00CB21DE">
        <w:rPr>
          <w:rFonts w:ascii="Palatino Linotype" w:hAnsi="Palatino Linotype"/>
          <w:color w:val="000000" w:themeColor="text1"/>
        </w:rPr>
        <w:t>“</w:t>
      </w:r>
      <w:r w:rsidRPr="00CB21DE">
        <w:rPr>
          <w:rFonts w:ascii="Palatino Linotype" w:hAnsi="Palatino Linotype"/>
          <w:i/>
        </w:rPr>
        <w:t xml:space="preserve">CUANTOS EQUIPOS DE COMPUTOS CUENTA EL SISTEMA MUNICIPAL DIF” </w:t>
      </w:r>
      <w:r w:rsidRPr="003562FA">
        <w:rPr>
          <w:rFonts w:ascii="Palatino Linotype" w:hAnsi="Palatino Linotype"/>
        </w:rPr>
        <w:t>y</w:t>
      </w:r>
      <w:r w:rsidRPr="00CB21DE">
        <w:rPr>
          <w:rFonts w:ascii="Palatino Linotype" w:hAnsi="Palatino Linotype"/>
          <w:i/>
        </w:rPr>
        <w:t xml:space="preserve"> “PROPORCIONAR BITACORAS DE REPARACION DE CADA EQUIPO POR AREA”,</w:t>
      </w:r>
      <w:r w:rsidR="00455370" w:rsidRPr="00CB21DE">
        <w:rPr>
          <w:rFonts w:ascii="Palatino Linotype" w:hAnsi="Palatino Linotype"/>
          <w:color w:val="000000" w:themeColor="text1"/>
        </w:rPr>
        <w:t xml:space="preserve"> por lo que se deben tener como actos consentidos, lo anterior por no haber hecho pronu</w:t>
      </w:r>
      <w:r w:rsidRPr="00CB21DE">
        <w:rPr>
          <w:rFonts w:ascii="Palatino Linotype" w:hAnsi="Palatino Linotype"/>
          <w:color w:val="000000" w:themeColor="text1"/>
        </w:rPr>
        <w:t>n</w:t>
      </w:r>
      <w:r w:rsidR="00490422">
        <w:rPr>
          <w:rFonts w:ascii="Palatino Linotype" w:hAnsi="Palatino Linotype"/>
          <w:color w:val="000000" w:themeColor="text1"/>
        </w:rPr>
        <w:t>ciamiento de impugnación a este</w:t>
      </w:r>
      <w:r w:rsidR="00455370" w:rsidRPr="00CB21DE">
        <w:rPr>
          <w:rFonts w:ascii="Palatino Linotype" w:hAnsi="Palatino Linotype"/>
          <w:color w:val="000000" w:themeColor="text1"/>
        </w:rPr>
        <w:t xml:space="preserve"> punto de la solicitud.</w:t>
      </w:r>
    </w:p>
    <w:p w14:paraId="6F9819AF" w14:textId="77777777" w:rsidR="00455370" w:rsidRPr="00F3684E" w:rsidRDefault="00455370" w:rsidP="00455370">
      <w:pPr>
        <w:spacing w:line="360" w:lineRule="auto"/>
        <w:contextualSpacing/>
        <w:jc w:val="both"/>
        <w:rPr>
          <w:rFonts w:ascii="Palatino Linotype" w:eastAsia="MS Mincho" w:hAnsi="Palatino Linotype" w:cs="Arial"/>
        </w:rPr>
      </w:pPr>
    </w:p>
    <w:p w14:paraId="391E48C8" w14:textId="0DC326BB" w:rsidR="00455370" w:rsidRPr="00F3684E" w:rsidRDefault="00455370" w:rsidP="00F3684E">
      <w:pPr>
        <w:numPr>
          <w:ilvl w:val="0"/>
          <w:numId w:val="10"/>
        </w:numPr>
        <w:spacing w:line="360" w:lineRule="auto"/>
        <w:ind w:left="0" w:firstLine="0"/>
        <w:contextualSpacing/>
        <w:jc w:val="both"/>
        <w:rPr>
          <w:rFonts w:ascii="Palatino Linotype" w:eastAsia="MS Mincho" w:hAnsi="Palatino Linotype" w:cs="Arial"/>
        </w:rPr>
      </w:pPr>
      <w:r w:rsidRPr="00F3684E">
        <w:rPr>
          <w:rFonts w:ascii="Palatino Linotype" w:eastAsia="MS Mincho" w:hAnsi="Palatino Linotype" w:cs="Arial"/>
        </w:rPr>
        <w:t>Luego entonces, al no existir inconformidad</w:t>
      </w:r>
      <w:r w:rsidR="00F3684E" w:rsidRPr="00F3684E">
        <w:rPr>
          <w:rFonts w:ascii="Palatino Linotype" w:eastAsia="MS Mincho" w:hAnsi="Palatino Linotype" w:cs="Arial"/>
        </w:rPr>
        <w:t>,</w:t>
      </w:r>
      <w:r w:rsidRPr="00F3684E">
        <w:rPr>
          <w:rFonts w:ascii="Palatino Linotype" w:eastAsia="MS Mincho" w:hAnsi="Palatino Linotype" w:cs="Arial"/>
        </w:rPr>
        <w:t xml:space="preserve"> </w:t>
      </w:r>
      <w:r w:rsidR="00F3684E" w:rsidRPr="00F3684E">
        <w:rPr>
          <w:rFonts w:ascii="Palatino Linotype" w:eastAsia="MS Mincho" w:hAnsi="Palatino Linotype" w:cs="Arial"/>
        </w:rPr>
        <w:t>la información</w:t>
      </w:r>
      <w:r w:rsidRPr="00F3684E">
        <w:rPr>
          <w:rFonts w:ascii="Palatino Linotype" w:eastAsia="MS Mincho" w:hAnsi="Palatino Linotype" w:cs="Arial"/>
        </w:rPr>
        <w:t xml:space="preserve"> se tiene por </w:t>
      </w:r>
      <w:r w:rsidRPr="00F3684E">
        <w:rPr>
          <w:rFonts w:ascii="Palatino Linotype" w:hAnsi="Palatino Linotype"/>
          <w:color w:val="000000" w:themeColor="text1"/>
        </w:rPr>
        <w:t>consentida</w:t>
      </w:r>
      <w:r w:rsidRPr="00F3684E">
        <w:rPr>
          <w:rFonts w:ascii="Palatino Linotype" w:eastAsia="MS Mincho" w:hAnsi="Palatino Linotype" w:cs="Arial"/>
        </w:rPr>
        <w:t>, ya</w:t>
      </w:r>
      <w:r w:rsidRPr="00F3684E">
        <w:rPr>
          <w:rFonts w:ascii="Palatino Linotype" w:hAnsi="Palatino Linotype" w:cs="Arial"/>
          <w:b/>
          <w:bCs/>
        </w:rPr>
        <w:t xml:space="preserve"> </w:t>
      </w:r>
      <w:r w:rsidRPr="00F3684E">
        <w:rPr>
          <w:rFonts w:ascii="Palatino Linotype" w:hAnsi="Palatino Linotype" w:cs="Arial"/>
        </w:rPr>
        <w:t xml:space="preserve">que la falta de impugnación respecto de los requerimientos que no fueron manifestados en el recurso de revisión, debe entenderse como </w:t>
      </w:r>
      <w:r w:rsidRPr="00F3684E">
        <w:rPr>
          <w:rFonts w:ascii="Palatino Linotype" w:hAnsi="Palatino Linotype" w:cs="Arial"/>
          <w:b/>
          <w:bCs/>
        </w:rPr>
        <w:t>actos consentidos</w:t>
      </w:r>
      <w:r w:rsidRPr="00F3684E">
        <w:rPr>
          <w:rFonts w:ascii="Palatino Linotype" w:hAnsi="Palatino Linotype" w:cs="Arial"/>
        </w:rPr>
        <w:t>.</w:t>
      </w:r>
    </w:p>
    <w:p w14:paraId="59DB0462" w14:textId="77777777" w:rsidR="00455370" w:rsidRPr="00F3684E" w:rsidRDefault="00455370" w:rsidP="00455370">
      <w:pPr>
        <w:pStyle w:val="Prrafodelista"/>
        <w:spacing w:line="360" w:lineRule="auto"/>
        <w:ind w:left="0"/>
        <w:rPr>
          <w:rFonts w:ascii="Palatino Linotype" w:eastAsia="MS Mincho" w:hAnsi="Palatino Linotype" w:cs="Arial"/>
        </w:rPr>
      </w:pPr>
    </w:p>
    <w:p w14:paraId="42441ABD" w14:textId="77777777" w:rsidR="00455370" w:rsidRPr="00F3684E" w:rsidRDefault="00455370" w:rsidP="00F3684E">
      <w:pPr>
        <w:numPr>
          <w:ilvl w:val="0"/>
          <w:numId w:val="10"/>
        </w:numPr>
        <w:spacing w:line="360" w:lineRule="auto"/>
        <w:ind w:left="0" w:firstLine="0"/>
        <w:contextualSpacing/>
        <w:jc w:val="both"/>
        <w:rPr>
          <w:rFonts w:ascii="Palatino Linotype" w:hAnsi="Palatino Linotype" w:cs="Arial"/>
        </w:rPr>
      </w:pPr>
      <w:r w:rsidRPr="00F3684E">
        <w:rPr>
          <w:rFonts w:ascii="Palatino Linotype" w:eastAsia="MS Mincho" w:hAnsi="Palatino Linotype" w:cs="Arial"/>
        </w:rPr>
        <w:t>Esto</w:t>
      </w:r>
      <w:r w:rsidRPr="00F3684E">
        <w:rPr>
          <w:rFonts w:ascii="Palatino Linotype" w:hAnsi="Palatino Linotype" w:cs="Arial"/>
        </w:rPr>
        <w:t xml:space="preserve"> es así, debido a que cuando el recurrente impugna la respuesta del sujeto obligado y éste no </w:t>
      </w:r>
      <w:r w:rsidRPr="00F3684E">
        <w:rPr>
          <w:rFonts w:ascii="Palatino Linotype" w:eastAsia="MS Mincho" w:hAnsi="Palatino Linotype" w:cstheme="majorBidi"/>
        </w:rPr>
        <w:t>expresa</w:t>
      </w:r>
      <w:r w:rsidRPr="00F3684E">
        <w:rPr>
          <w:rFonts w:ascii="Palatino Linotype" w:hAnsi="Palatino Linotype" w:cs="Arial"/>
        </w:rPr>
        <w:t xml:space="preserve"> razón o motivo de inconformidad en contra de todos los rubros solicitados, los mismos deben declararse firmes, pues se entiende que el </w:t>
      </w:r>
      <w:r w:rsidRPr="00F3684E">
        <w:rPr>
          <w:rFonts w:ascii="Palatino Linotype" w:hAnsi="Palatino Linotype" w:cs="Arial"/>
        </w:rPr>
        <w:lastRenderedPageBreak/>
        <w:t>recurrente ésta conforme con la información entregada al no contravenir la misma. Sirve de apoyo por analogía, la Tesis Jurisprudencial Número 3ª./J.7/91, publicada en el Semanario Judicial de la Federación y su Gaceta bajo el número de registro 174,177, que establece lo siguiente:</w:t>
      </w:r>
    </w:p>
    <w:p w14:paraId="49C29728" w14:textId="77777777" w:rsidR="00455370" w:rsidRPr="00F3684E" w:rsidRDefault="00455370" w:rsidP="00455370">
      <w:pPr>
        <w:pStyle w:val="Prrafodelista"/>
        <w:spacing w:line="360" w:lineRule="auto"/>
        <w:rPr>
          <w:rFonts w:ascii="Palatino Linotype" w:hAnsi="Palatino Linotype" w:cs="Arial"/>
        </w:rPr>
      </w:pPr>
    </w:p>
    <w:p w14:paraId="492DB2D8" w14:textId="77777777" w:rsidR="00455370" w:rsidRPr="00F3684E" w:rsidRDefault="00455370" w:rsidP="00F3684E">
      <w:pPr>
        <w:pStyle w:val="Prrafodelista"/>
        <w:spacing w:line="360" w:lineRule="auto"/>
        <w:ind w:left="1134" w:right="900"/>
        <w:jc w:val="both"/>
        <w:rPr>
          <w:rFonts w:ascii="Palatino Linotype" w:hAnsi="Palatino Linotype" w:cs="Arial"/>
          <w:i/>
          <w:sz w:val="22"/>
        </w:rPr>
      </w:pPr>
      <w:r w:rsidRPr="00F3684E">
        <w:rPr>
          <w:rFonts w:ascii="Palatino Linotype" w:hAnsi="Palatino Linotype" w:cs="Arial"/>
          <w:b/>
          <w:bCs/>
          <w:i/>
          <w:iCs/>
          <w:sz w:val="22"/>
        </w:rPr>
        <w:t>“REVISIÓN EN AMPARO. LOS RESOLUTIVOS NO COMBATIDOS DEBEN DECLARARSE FIRMES. </w:t>
      </w:r>
      <w:r w:rsidRPr="00F3684E">
        <w:rPr>
          <w:rFonts w:ascii="Palatino Linotype" w:hAnsi="Palatino Linotype" w:cs="Arial"/>
          <w:i/>
          <w:iCs/>
          <w:sz w:val="22"/>
          <w:u w:val="single"/>
        </w:rPr>
        <w:t>Cuando algún resolutivo de la sentencia impugnada afecta a EL RECURRENTE, y ésta no expresa agravio en contra de las consideraciones que le sirven de base, dicho resolutivo debe declararse firme.</w:t>
      </w:r>
      <w:r w:rsidRPr="00F3684E">
        <w:rPr>
          <w:rFonts w:ascii="Palatino Linotype" w:hAnsi="Palatino Linotype" w:cs="Arial"/>
          <w:i/>
          <w:iCs/>
          <w:sz w:val="22"/>
        </w:rPr>
        <w:t> Esto es, en el caso referido, no obstante que la materia de la revisión comprende a todos los resolutivos que afectan a EL RECURRENTE, </w:t>
      </w:r>
      <w:r w:rsidRPr="00F3684E">
        <w:rPr>
          <w:rFonts w:ascii="Palatino Linotype" w:hAnsi="Palatino Linotype" w:cs="Arial"/>
          <w:i/>
          <w:iCs/>
          <w:sz w:val="22"/>
          <w:u w:val="single"/>
        </w:rPr>
        <w:t>deben declararse firmes aquéllos en contra de los cuales no se formuló agravio y dicha declaración de firmeza debe reflejarse en la parte considerativa y en los resolutivos debe confirmarse la sentencia recurrida en la parte correspondiente</w:t>
      </w:r>
      <w:r w:rsidRPr="00F3684E">
        <w:rPr>
          <w:rFonts w:ascii="Palatino Linotype" w:hAnsi="Palatino Linotype" w:cs="Arial"/>
          <w:i/>
          <w:iCs/>
          <w:sz w:val="22"/>
        </w:rPr>
        <w:t>.”</w:t>
      </w:r>
    </w:p>
    <w:p w14:paraId="7932F616" w14:textId="77777777" w:rsidR="00455370" w:rsidRPr="00F3684E" w:rsidRDefault="00455370" w:rsidP="00F3684E">
      <w:pPr>
        <w:pStyle w:val="Prrafodelista"/>
        <w:spacing w:line="360" w:lineRule="auto"/>
        <w:ind w:left="1134" w:right="426"/>
        <w:jc w:val="both"/>
        <w:rPr>
          <w:rFonts w:ascii="Palatino Linotype" w:hAnsi="Palatino Linotype" w:cs="Arial"/>
          <w:sz w:val="22"/>
        </w:rPr>
      </w:pPr>
      <w:r w:rsidRPr="00F3684E">
        <w:rPr>
          <w:rFonts w:ascii="Palatino Linotype" w:hAnsi="Palatino Linotype" w:cs="Arial"/>
          <w:sz w:val="22"/>
        </w:rPr>
        <w:t>(Énfasis añadido)</w:t>
      </w:r>
    </w:p>
    <w:p w14:paraId="3317A03B" w14:textId="77777777" w:rsidR="00455370" w:rsidRPr="00F3684E" w:rsidRDefault="00455370" w:rsidP="00455370">
      <w:pPr>
        <w:pStyle w:val="Prrafodelista"/>
        <w:spacing w:line="360" w:lineRule="auto"/>
        <w:ind w:left="426" w:right="426"/>
        <w:jc w:val="center"/>
        <w:rPr>
          <w:rFonts w:ascii="Palatino Linotype" w:hAnsi="Palatino Linotype" w:cs="Arial"/>
        </w:rPr>
      </w:pPr>
    </w:p>
    <w:p w14:paraId="2C6AC330" w14:textId="77777777" w:rsidR="00455370" w:rsidRPr="00F3684E" w:rsidRDefault="00455370" w:rsidP="00F3684E">
      <w:pPr>
        <w:numPr>
          <w:ilvl w:val="0"/>
          <w:numId w:val="10"/>
        </w:numPr>
        <w:spacing w:line="360" w:lineRule="auto"/>
        <w:ind w:left="0" w:firstLine="0"/>
        <w:contextualSpacing/>
        <w:jc w:val="both"/>
        <w:rPr>
          <w:rFonts w:ascii="Palatino Linotype" w:hAnsi="Palatino Linotype" w:cs="Arial"/>
        </w:rPr>
      </w:pPr>
      <w:r w:rsidRPr="00F3684E">
        <w:rPr>
          <w:rFonts w:ascii="Palatino Linotype" w:hAnsi="Palatino Linotype" w:cs="Arial"/>
        </w:rPr>
        <w:t xml:space="preserve">Consecutivamente, </w:t>
      </w:r>
      <w:r w:rsidRPr="00F3684E">
        <w:rPr>
          <w:rFonts w:ascii="Palatino Linotype" w:hAnsi="Palatino Linotype" w:cs="Arial"/>
          <w:b/>
          <w:bCs/>
        </w:rPr>
        <w:t xml:space="preserve">la parte de la respuesta que no fue impugnada debe </w:t>
      </w:r>
      <w:r w:rsidRPr="00F3684E">
        <w:rPr>
          <w:rFonts w:ascii="Palatino Linotype" w:eastAsia="MS Mincho" w:hAnsi="Palatino Linotype" w:cs="Arial"/>
        </w:rPr>
        <w:t>declararse</w:t>
      </w:r>
      <w:r w:rsidRPr="00F3684E">
        <w:rPr>
          <w:rFonts w:ascii="Palatino Linotype" w:hAnsi="Palatino Linotype" w:cs="Arial"/>
          <w:b/>
          <w:bCs/>
        </w:rPr>
        <w:t xml:space="preserve"> </w:t>
      </w:r>
      <w:r w:rsidRPr="00F3684E">
        <w:rPr>
          <w:rFonts w:ascii="Palatino Linotype" w:eastAsia="MS Mincho" w:hAnsi="Palatino Linotype" w:cs="Arial"/>
        </w:rPr>
        <w:t>consentida</w:t>
      </w:r>
      <w:r w:rsidRPr="00F3684E">
        <w:rPr>
          <w:rFonts w:ascii="Palatino Linotype" w:hAnsi="Palatino Linotype" w:cs="Arial"/>
          <w:b/>
          <w:bCs/>
        </w:rPr>
        <w:t xml:space="preserve"> por el recurrente, toda vez que no realizó </w:t>
      </w:r>
      <w:r w:rsidRPr="00F3684E">
        <w:rPr>
          <w:rFonts w:ascii="Palatino Linotype" w:eastAsia="MS Mincho" w:hAnsi="Palatino Linotype" w:cs="Arial"/>
        </w:rPr>
        <w:t>manifestaciones</w:t>
      </w:r>
      <w:r w:rsidRPr="00F3684E">
        <w:rPr>
          <w:rFonts w:ascii="Palatino Linotype" w:hAnsi="Palatino Linotype" w:cs="Arial"/>
          <w:b/>
          <w:bCs/>
        </w:rPr>
        <w:t xml:space="preserve"> de inconformidad</w:t>
      </w:r>
      <w:r w:rsidRPr="00F3684E">
        <w:rPr>
          <w:rFonts w:ascii="Palatino Linotype" w:hAnsi="Palatino Linotype" w:cs="Arial"/>
        </w:rPr>
        <w:t>; por lo que, no pueden producirse efectos jurídicos tendentes a revocar, confirmar o modificar el acto reclamado ya que se infiere su consentimiento ante la falta de impugnación eficaz. Sirve de sustento a lo anterior por analogía la tesis jurisprudencial número 176,608 del Semanario Judicial de la Federación y su Gaceta que a la letra dice:</w:t>
      </w:r>
    </w:p>
    <w:p w14:paraId="12B18DEE" w14:textId="77777777" w:rsidR="00F3684E" w:rsidRPr="00F3684E" w:rsidRDefault="00F3684E" w:rsidP="00F3684E">
      <w:pPr>
        <w:spacing w:line="360" w:lineRule="auto"/>
        <w:ind w:left="360"/>
        <w:contextualSpacing/>
        <w:jc w:val="both"/>
        <w:rPr>
          <w:rFonts w:ascii="Palatino Linotype" w:hAnsi="Palatino Linotype" w:cs="Arial"/>
        </w:rPr>
      </w:pPr>
    </w:p>
    <w:p w14:paraId="16CED46B" w14:textId="77777777" w:rsidR="00455370" w:rsidRPr="00F3684E" w:rsidRDefault="00455370" w:rsidP="00F3684E">
      <w:pPr>
        <w:pStyle w:val="Prrafodelista"/>
        <w:spacing w:line="360" w:lineRule="auto"/>
        <w:ind w:left="1134" w:right="900"/>
        <w:jc w:val="both"/>
        <w:rPr>
          <w:rFonts w:ascii="Palatino Linotype" w:hAnsi="Palatino Linotype" w:cs="Arial"/>
          <w:i/>
          <w:iCs/>
          <w:sz w:val="22"/>
        </w:rPr>
      </w:pPr>
      <w:r w:rsidRPr="00F3684E">
        <w:rPr>
          <w:rFonts w:ascii="Palatino Linotype" w:hAnsi="Palatino Linotype" w:cs="Arial"/>
          <w:b/>
          <w:bCs/>
          <w:i/>
          <w:iCs/>
          <w:sz w:val="22"/>
        </w:rPr>
        <w:lastRenderedPageBreak/>
        <w:t>“ACTOS CONSENTIDOS. SON LOS QUE NO SE IMPUGNAN MEDIANTE EL RECURSO IDÓNEO. </w:t>
      </w:r>
      <w:r w:rsidRPr="00F3684E">
        <w:rPr>
          <w:rFonts w:ascii="Palatino Linotype" w:hAnsi="Palatino Linotype" w:cs="Arial"/>
          <w:i/>
          <w:iCs/>
          <w:sz w:val="22"/>
          <w:u w:val="single"/>
        </w:rPr>
        <w:t>Debe reputarse como consentido el acto que no se impugnó por el medio establecido por la ley</w:t>
      </w:r>
      <w:r w:rsidRPr="00F3684E">
        <w:rPr>
          <w:rFonts w:ascii="Palatino Linotype" w:hAnsi="Palatino Linotype" w:cs="Arial"/>
          <w:i/>
          <w:iCs/>
          <w:sz w:val="22"/>
        </w:rPr>
        <w:t xml:space="preserve">, </w:t>
      </w:r>
      <w:proofErr w:type="gramStart"/>
      <w:r w:rsidRPr="00F3684E">
        <w:rPr>
          <w:rFonts w:ascii="Palatino Linotype" w:hAnsi="Palatino Linotype" w:cs="Arial"/>
          <w:i/>
          <w:iCs/>
          <w:sz w:val="22"/>
        </w:rPr>
        <w:t>ya que</w:t>
      </w:r>
      <w:proofErr w:type="gramEnd"/>
      <w:r w:rsidRPr="00F3684E">
        <w:rPr>
          <w:rFonts w:ascii="Palatino Linotype" w:hAnsi="Palatino Linotype" w:cs="Arial"/>
          <w:i/>
          <w:iCs/>
          <w:sz w:val="22"/>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A067B53" w14:textId="155A821D" w:rsidR="00455370" w:rsidRPr="00F3684E" w:rsidRDefault="00455370" w:rsidP="00F3684E">
      <w:pPr>
        <w:pStyle w:val="Prrafodelista"/>
        <w:spacing w:line="360" w:lineRule="auto"/>
        <w:ind w:left="1134" w:right="900"/>
        <w:jc w:val="both"/>
        <w:rPr>
          <w:rFonts w:ascii="Palatino Linotype" w:hAnsi="Palatino Linotype" w:cs="Arial"/>
          <w:sz w:val="22"/>
        </w:rPr>
      </w:pPr>
      <w:r w:rsidRPr="00F3684E">
        <w:rPr>
          <w:rFonts w:ascii="Palatino Linotype" w:hAnsi="Palatino Linotype" w:cs="Arial"/>
          <w:sz w:val="22"/>
        </w:rPr>
        <w:t>(Énfasis añadido)</w:t>
      </w:r>
    </w:p>
    <w:p w14:paraId="4B1A21FB" w14:textId="77777777" w:rsidR="00A50E06" w:rsidRDefault="00A50E06" w:rsidP="00A50E06">
      <w:pPr>
        <w:spacing w:line="360" w:lineRule="auto"/>
        <w:jc w:val="both"/>
        <w:rPr>
          <w:rFonts w:ascii="Palatino Linotype" w:hAnsi="Palatino Linotype"/>
          <w:lang w:val="es-MX"/>
        </w:rPr>
      </w:pPr>
    </w:p>
    <w:p w14:paraId="6F2CFBFE" w14:textId="45647CE7" w:rsidR="003562FA" w:rsidRDefault="003562FA" w:rsidP="003562FA">
      <w:pPr>
        <w:numPr>
          <w:ilvl w:val="0"/>
          <w:numId w:val="10"/>
        </w:numPr>
        <w:spacing w:line="360" w:lineRule="auto"/>
        <w:ind w:left="0" w:firstLine="0"/>
        <w:jc w:val="both"/>
        <w:rPr>
          <w:rFonts w:ascii="Palatino Linotype" w:hAnsi="Palatino Linotype"/>
          <w:lang w:val="es-MX"/>
        </w:rPr>
      </w:pPr>
      <w:r>
        <w:rPr>
          <w:rFonts w:ascii="Palatino Linotype" w:hAnsi="Palatino Linotype" w:cs="Arial"/>
        </w:rPr>
        <w:t>Luego entonces</w:t>
      </w:r>
      <w:r w:rsidRPr="00F3684E">
        <w:rPr>
          <w:rFonts w:ascii="Palatino Linotype" w:hAnsi="Palatino Linotype" w:cs="Arial"/>
        </w:rPr>
        <w:t xml:space="preserve">, </w:t>
      </w:r>
      <w:r w:rsidRPr="003562FA">
        <w:rPr>
          <w:rFonts w:ascii="Palatino Linotype" w:hAnsi="Palatino Linotype" w:cs="Arial"/>
          <w:bCs/>
        </w:rPr>
        <w:t xml:space="preserve">la parte de la respuesta que no fue impugnada por el recurrente debe </w:t>
      </w:r>
      <w:r w:rsidRPr="003562FA">
        <w:rPr>
          <w:rFonts w:ascii="Palatino Linotype" w:eastAsia="MS Mincho" w:hAnsi="Palatino Linotype" w:cs="Arial"/>
        </w:rPr>
        <w:t>declararse</w:t>
      </w:r>
      <w:r w:rsidRPr="003562FA">
        <w:rPr>
          <w:rFonts w:ascii="Palatino Linotype" w:hAnsi="Palatino Linotype" w:cs="Arial"/>
          <w:bCs/>
        </w:rPr>
        <w:t xml:space="preserve"> </w:t>
      </w:r>
      <w:r w:rsidRPr="003562FA">
        <w:rPr>
          <w:rFonts w:ascii="Palatino Linotype" w:eastAsia="MS Mincho" w:hAnsi="Palatino Linotype" w:cs="Arial"/>
        </w:rPr>
        <w:t>consentida</w:t>
      </w:r>
      <w:r w:rsidRPr="003562FA">
        <w:rPr>
          <w:rFonts w:ascii="Palatino Linotype" w:hAnsi="Palatino Linotype" w:cs="Arial"/>
          <w:bCs/>
        </w:rPr>
        <w:t>.</w:t>
      </w:r>
    </w:p>
    <w:p w14:paraId="2BCC3237" w14:textId="77777777" w:rsidR="003562FA" w:rsidRPr="00A50E06" w:rsidRDefault="003562FA" w:rsidP="00A50E06">
      <w:pPr>
        <w:spacing w:line="360" w:lineRule="auto"/>
        <w:jc w:val="both"/>
        <w:rPr>
          <w:rFonts w:ascii="Palatino Linotype" w:hAnsi="Palatino Linotype"/>
          <w:lang w:val="es-MX"/>
        </w:rPr>
      </w:pPr>
    </w:p>
    <w:p w14:paraId="3DF15A2D" w14:textId="339114C5" w:rsidR="009A3D3B" w:rsidRDefault="00A50E06" w:rsidP="008C6AEB">
      <w:pPr>
        <w:numPr>
          <w:ilvl w:val="0"/>
          <w:numId w:val="20"/>
        </w:numPr>
        <w:spacing w:line="360" w:lineRule="auto"/>
        <w:ind w:left="0" w:firstLine="0"/>
        <w:jc w:val="both"/>
        <w:rPr>
          <w:rFonts w:ascii="Palatino Linotype" w:hAnsi="Palatino Linotype"/>
          <w:i/>
          <w:szCs w:val="18"/>
          <w:lang w:val="es-MX"/>
        </w:rPr>
      </w:pPr>
      <w:proofErr w:type="gramStart"/>
      <w:r>
        <w:rPr>
          <w:rFonts w:ascii="Palatino Linotype" w:hAnsi="Palatino Linotype"/>
          <w:lang w:val="es-MX"/>
        </w:rPr>
        <w:t>En relación la información sobre “</w:t>
      </w:r>
      <w:r w:rsidRPr="00A50E06">
        <w:rPr>
          <w:rFonts w:ascii="Palatino Linotype" w:hAnsi="Palatino Linotype"/>
          <w:i/>
          <w:szCs w:val="18"/>
        </w:rPr>
        <w:t>INFORMAR SI EL SISTEMA MUNICIPAL DIF SOLICITA APOYO DEL PERSONAL DEL MUNICIPIO DEL AREA DE SISTEMAS PARA LA REPARACION DE EQUIPOS DE COMPUTO DEL DIF?</w:t>
      </w:r>
      <w:proofErr w:type="gramEnd"/>
      <w:r w:rsidRPr="00A50E06">
        <w:rPr>
          <w:rFonts w:ascii="Palatino Linotype" w:hAnsi="Palatino Linotype"/>
          <w:i/>
          <w:szCs w:val="18"/>
        </w:rPr>
        <w:t xml:space="preserve"> INFORME CUANTAS VECES Y PORQUE YA QUE CUENTAN CON EL PRESONAL CAPACITADO PARA ESAS FUNCIONES</w:t>
      </w:r>
      <w:r>
        <w:rPr>
          <w:rFonts w:ascii="Palatino Linotype" w:hAnsi="Palatino Linotype"/>
          <w:i/>
          <w:szCs w:val="18"/>
        </w:rPr>
        <w:t>”</w:t>
      </w:r>
      <w:r>
        <w:rPr>
          <w:rFonts w:ascii="Palatino Linotype" w:hAnsi="Palatino Linotype"/>
          <w:szCs w:val="18"/>
        </w:rPr>
        <w:t>, el SUJETO OBLIGADO expone las siguientes consideraciones “</w:t>
      </w:r>
      <w:r w:rsidRPr="00A50E06">
        <w:rPr>
          <w:rFonts w:ascii="Palatino Linotype" w:hAnsi="Palatino Linotype"/>
          <w:i/>
          <w:szCs w:val="18"/>
          <w:lang w:val="es-MX"/>
        </w:rPr>
        <w:t>Referente a este punto le informo que si algunas ocasiones, solicitamos apoyo del personal del municipio del área de sistemas cuando la complejidad de los equipos y el pr</w:t>
      </w:r>
      <w:r>
        <w:rPr>
          <w:rFonts w:ascii="Palatino Linotype" w:hAnsi="Palatino Linotype"/>
          <w:i/>
          <w:szCs w:val="18"/>
          <w:lang w:val="es-MX"/>
        </w:rPr>
        <w:t xml:space="preserve">oblema a solucionar lo </w:t>
      </w:r>
      <w:proofErr w:type="gramStart"/>
      <w:r>
        <w:rPr>
          <w:rFonts w:ascii="Palatino Linotype" w:hAnsi="Palatino Linotype"/>
          <w:i/>
          <w:szCs w:val="18"/>
          <w:lang w:val="es-MX"/>
        </w:rPr>
        <w:t>requería</w:t>
      </w:r>
      <w:r w:rsidR="00A83DEA">
        <w:rPr>
          <w:rFonts w:ascii="Palatino Linotype" w:hAnsi="Palatino Linotype"/>
          <w:i/>
          <w:szCs w:val="18"/>
          <w:lang w:val="es-MX"/>
        </w:rPr>
        <w:t>”(</w:t>
      </w:r>
      <w:proofErr w:type="gramEnd"/>
      <w:r w:rsidR="00A83DEA">
        <w:rPr>
          <w:rFonts w:ascii="Palatino Linotype" w:hAnsi="Palatino Linotype"/>
          <w:i/>
          <w:szCs w:val="18"/>
          <w:lang w:val="es-MX"/>
        </w:rPr>
        <w:t xml:space="preserve">Sic), </w:t>
      </w:r>
      <w:r w:rsidR="00A83DEA" w:rsidRPr="00365C70">
        <w:rPr>
          <w:rFonts w:ascii="Palatino Linotype" w:eastAsia="Palatino Linotype" w:hAnsi="Palatino Linotype" w:cs="Palatino Linotype"/>
        </w:rPr>
        <w:t>por lo que se tiene por colmado este punto de la solicitud.</w:t>
      </w:r>
    </w:p>
    <w:p w14:paraId="5967D758" w14:textId="77777777" w:rsidR="00A83DEA" w:rsidRDefault="00A83DEA" w:rsidP="00A83DEA">
      <w:pPr>
        <w:spacing w:line="360" w:lineRule="auto"/>
        <w:jc w:val="both"/>
        <w:rPr>
          <w:rFonts w:ascii="Palatino Linotype" w:hAnsi="Palatino Linotype"/>
          <w:i/>
          <w:szCs w:val="18"/>
          <w:lang w:val="es-MX"/>
        </w:rPr>
      </w:pPr>
    </w:p>
    <w:p w14:paraId="54EAEE1D" w14:textId="2C46F809" w:rsidR="00A83DEA" w:rsidRDefault="00A83DEA" w:rsidP="00A83DEA">
      <w:pPr>
        <w:pStyle w:val="Prrafodelista"/>
        <w:numPr>
          <w:ilvl w:val="0"/>
          <w:numId w:val="20"/>
        </w:numPr>
        <w:spacing w:line="360" w:lineRule="auto"/>
        <w:ind w:left="0" w:firstLine="0"/>
        <w:contextualSpacing w:val="0"/>
        <w:jc w:val="both"/>
        <w:rPr>
          <w:rFonts w:ascii="Palatino Linotype" w:hAnsi="Palatino Linotype"/>
          <w:color w:val="000000" w:themeColor="text1"/>
        </w:rPr>
      </w:pPr>
      <w:r>
        <w:rPr>
          <w:rFonts w:ascii="Palatino Linotype" w:hAnsi="Palatino Linotype" w:cs="Arial"/>
        </w:rPr>
        <w:t xml:space="preserve">En ese contexto, si bien es cierto los sujetos obligados no se encuentran obligados a generar documentos </w:t>
      </w:r>
      <w:r>
        <w:rPr>
          <w:rFonts w:ascii="Palatino Linotype" w:hAnsi="Palatino Linotype" w:cs="Arial"/>
          <w:i/>
        </w:rPr>
        <w:t>ad hoc</w:t>
      </w:r>
      <w:r>
        <w:rPr>
          <w:rFonts w:ascii="Palatino Linotype" w:hAnsi="Palatino Linotype" w:cs="Arial"/>
        </w:rPr>
        <w:t xml:space="preserve"> para atender las solicitudes de información de los </w:t>
      </w:r>
      <w:r>
        <w:rPr>
          <w:rFonts w:ascii="Palatino Linotype" w:hAnsi="Palatino Linotype"/>
          <w:color w:val="000000" w:themeColor="text1"/>
        </w:rPr>
        <w:t>particulares</w:t>
      </w:r>
      <w:r>
        <w:rPr>
          <w:rFonts w:ascii="Palatino Linotype" w:hAnsi="Palatino Linotype" w:cs="Arial"/>
        </w:rPr>
        <w:t xml:space="preserve"> conforme a sus intereses particulares (como se advierte del caso </w:t>
      </w:r>
      <w:r>
        <w:rPr>
          <w:rFonts w:ascii="Palatino Linotype" w:hAnsi="Palatino Linotype" w:cs="Arial"/>
        </w:rPr>
        <w:lastRenderedPageBreak/>
        <w:t xml:space="preserve">concreto con el oficio remitido en el informe justificado), </w:t>
      </w:r>
      <w:r>
        <w:rPr>
          <w:rFonts w:ascii="Palatino Linotype" w:eastAsia="MS Mincho" w:hAnsi="Palatino Linotype" w:cs="Arial"/>
        </w:rPr>
        <w:t>c</w:t>
      </w:r>
      <w:r>
        <w:rPr>
          <w:rFonts w:ascii="Palatino Linotype" w:hAnsi="Palatino Linotype" w:cs="Arial"/>
        </w:rPr>
        <w:t xml:space="preserve">omo apoyo a lo anterior, es aplicable por analogía el </w:t>
      </w:r>
      <w:r>
        <w:rPr>
          <w:rFonts w:ascii="Palatino Linotype" w:hAnsi="Palatino Linotype" w:cs="Arial"/>
          <w:b/>
        </w:rPr>
        <w:t>Criterio 03/17</w:t>
      </w:r>
      <w:r>
        <w:rPr>
          <w:rFonts w:ascii="Palatino Linotype" w:hAnsi="Palatino Linotype" w:cs="Arial"/>
        </w:rPr>
        <w:t>, emitido por el Pleno del Instituto Nacional de Transparencia, Acceso a la Información y Protección de Datos Personales (INAI)</w:t>
      </w:r>
      <w:r>
        <w:rPr>
          <w:rFonts w:ascii="Palatino Linotype" w:hAnsi="Palatino Linotype" w:cs="Arial"/>
          <w:bCs/>
        </w:rPr>
        <w:t>, que a la letra dice:</w:t>
      </w:r>
    </w:p>
    <w:p w14:paraId="53BDA96D" w14:textId="77777777" w:rsidR="00A83DEA" w:rsidRDefault="00A83DEA" w:rsidP="00A83DEA">
      <w:pPr>
        <w:pStyle w:val="Prrafodelista"/>
        <w:ind w:left="0"/>
        <w:rPr>
          <w:rFonts w:ascii="Palatino Linotype" w:hAnsi="Palatino Linotype" w:cs="Arial"/>
          <w:i/>
          <w:lang w:eastAsia="es-MX"/>
        </w:rPr>
      </w:pPr>
    </w:p>
    <w:p w14:paraId="2E1991BE" w14:textId="77777777" w:rsidR="00A83DEA" w:rsidRPr="00A83DEA" w:rsidRDefault="00A83DEA" w:rsidP="00A83DEA">
      <w:pPr>
        <w:pStyle w:val="Prrafodelista"/>
        <w:ind w:left="567" w:right="900"/>
        <w:jc w:val="both"/>
        <w:rPr>
          <w:rFonts w:ascii="Palatino Linotype" w:hAnsi="Palatino Linotype" w:cs="Arial"/>
          <w:bCs/>
          <w:i/>
          <w:sz w:val="22"/>
        </w:rPr>
      </w:pPr>
      <w:r w:rsidRPr="00A83DEA">
        <w:rPr>
          <w:rFonts w:ascii="Palatino Linotype" w:hAnsi="Palatino Linotype" w:cs="Arial"/>
          <w:b/>
          <w:bCs/>
          <w:i/>
          <w:sz w:val="22"/>
        </w:rPr>
        <w:t xml:space="preserve">“No existe obligación de elaborar documentos ad hoc para atender las solicitudes de acceso a la información. </w:t>
      </w:r>
      <w:r w:rsidRPr="00A83DEA">
        <w:rPr>
          <w:rFonts w:ascii="Palatino Linotype" w:hAnsi="Palatino Linotype" w:cs="Arial"/>
          <w:bCs/>
          <w:i/>
          <w:sz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5F8E304" w14:textId="77777777" w:rsidR="00A83DEA" w:rsidRDefault="00A83DEA" w:rsidP="00A83DEA">
      <w:pPr>
        <w:pStyle w:val="Prrafodelista"/>
        <w:spacing w:line="360" w:lineRule="auto"/>
        <w:ind w:left="567" w:right="618"/>
        <w:jc w:val="both"/>
        <w:rPr>
          <w:rFonts w:ascii="Palatino Linotype" w:hAnsi="Palatino Linotype" w:cs="Arial"/>
          <w:bCs/>
          <w:i/>
        </w:rPr>
      </w:pPr>
    </w:p>
    <w:p w14:paraId="5829E4BF" w14:textId="77777777" w:rsidR="00A83DEA" w:rsidRDefault="00A83DEA" w:rsidP="00A83DEA">
      <w:pPr>
        <w:pStyle w:val="Prrafodelista"/>
        <w:numPr>
          <w:ilvl w:val="0"/>
          <w:numId w:val="20"/>
        </w:numPr>
        <w:autoSpaceDE w:val="0"/>
        <w:autoSpaceDN w:val="0"/>
        <w:adjustRightInd w:val="0"/>
        <w:spacing w:line="360" w:lineRule="auto"/>
        <w:ind w:left="0" w:firstLine="0"/>
        <w:contextualSpacing w:val="0"/>
        <w:jc w:val="both"/>
        <w:rPr>
          <w:rFonts w:ascii="Palatino Linotype" w:hAnsi="Palatino Linotype" w:cs="Arial"/>
          <w:i/>
        </w:rPr>
      </w:pPr>
      <w:r>
        <w:rPr>
          <w:rFonts w:ascii="Palatino Linotype" w:hAnsi="Palatino Linotype"/>
          <w:color w:val="000000" w:themeColor="text1"/>
        </w:rPr>
        <w:t>También lo es que</w:t>
      </w:r>
      <w:r>
        <w:rPr>
          <w:rFonts w:ascii="Palatino Linotype" w:hAnsi="Palatino Linotype"/>
        </w:rPr>
        <w:t xml:space="preserve"> no existe normatividad o precepto legal </w:t>
      </w:r>
      <w:r w:rsidRPr="00450880">
        <w:rPr>
          <w:rFonts w:ascii="Palatino Linotype" w:hAnsi="Palatino Linotype"/>
          <w:b/>
        </w:rPr>
        <w:t>que lo impida</w:t>
      </w:r>
      <w:r>
        <w:rPr>
          <w:rFonts w:ascii="Palatino Linotype" w:hAnsi="Palatino Linotype"/>
        </w:rPr>
        <w:t xml:space="preserve">, de modo tal que un pronunciamiento que de atención a lo requerido eventualmente puede </w:t>
      </w:r>
      <w:r>
        <w:rPr>
          <w:rFonts w:ascii="Palatino Linotype" w:hAnsi="Palatino Linotype" w:cs="Arial"/>
        </w:rPr>
        <w:t>colmar</w:t>
      </w:r>
      <w:r>
        <w:rPr>
          <w:rFonts w:ascii="Palatino Linotype" w:hAnsi="Palatino Linotype"/>
        </w:rPr>
        <w:t xml:space="preserve"> el cumplimiento de la presente resolución, lo cual no implica que el </w:t>
      </w:r>
      <w:r>
        <w:rPr>
          <w:rFonts w:ascii="Palatino Linotype" w:hAnsi="Palatino Linotype"/>
          <w:b/>
        </w:rPr>
        <w:t>SUJETO OBLIGADO</w:t>
      </w:r>
      <w:r>
        <w:rPr>
          <w:rFonts w:ascii="Palatino Linotype" w:hAnsi="Palatino Linotype"/>
        </w:rPr>
        <w:t xml:space="preserve"> procese la información.</w:t>
      </w:r>
    </w:p>
    <w:p w14:paraId="5A395A7D" w14:textId="77777777" w:rsidR="00A83DEA" w:rsidRDefault="00A83DEA" w:rsidP="00A83DEA">
      <w:pPr>
        <w:pStyle w:val="Prrafodelista"/>
        <w:autoSpaceDE w:val="0"/>
        <w:autoSpaceDN w:val="0"/>
        <w:adjustRightInd w:val="0"/>
        <w:spacing w:line="360" w:lineRule="auto"/>
        <w:ind w:left="0"/>
        <w:jc w:val="both"/>
        <w:rPr>
          <w:rFonts w:ascii="Palatino Linotype" w:hAnsi="Palatino Linotype" w:cs="Arial"/>
          <w:i/>
        </w:rPr>
      </w:pPr>
    </w:p>
    <w:p w14:paraId="655144D9" w14:textId="77777777" w:rsidR="00A83DEA" w:rsidRDefault="00A83DEA" w:rsidP="00A83DEA">
      <w:pPr>
        <w:pStyle w:val="Prrafodelista"/>
        <w:numPr>
          <w:ilvl w:val="0"/>
          <w:numId w:val="20"/>
        </w:numPr>
        <w:autoSpaceDE w:val="0"/>
        <w:autoSpaceDN w:val="0"/>
        <w:adjustRightInd w:val="0"/>
        <w:spacing w:line="360" w:lineRule="auto"/>
        <w:ind w:left="0" w:firstLine="0"/>
        <w:contextualSpacing w:val="0"/>
        <w:jc w:val="both"/>
        <w:rPr>
          <w:rFonts w:ascii="Palatino Linotype" w:hAnsi="Palatino Linotype" w:cs="Arial"/>
          <w:i/>
        </w:rPr>
      </w:pPr>
      <w:r>
        <w:rPr>
          <w:rFonts w:ascii="Palatino Linotype" w:hAnsi="Palatino Linotype" w:cs="Arial"/>
        </w:rPr>
        <w:t xml:space="preserve">Así las cosas, de lo anterior, se desprende, que la información generada, obtenida, adquirida, </w:t>
      </w:r>
      <w:r>
        <w:rPr>
          <w:rFonts w:ascii="Palatino Linotype" w:hAnsi="Palatino Linotype" w:cs="Arial"/>
          <w:bCs/>
        </w:rPr>
        <w:t>transmitida</w:t>
      </w:r>
      <w:r>
        <w:rPr>
          <w:rFonts w:ascii="Palatino Linotype" w:hAnsi="Palatino Linotype" w:cs="Arial"/>
        </w:rPr>
        <w:t>, administrada o en posesión de los Sujetos Obligados, será accesible de manera permanente a cualquier persona, privilegiando el principio de máxima publicidad de la información.</w:t>
      </w:r>
    </w:p>
    <w:p w14:paraId="79CB380F" w14:textId="77777777" w:rsidR="00A83DEA" w:rsidRDefault="00A83DEA" w:rsidP="00A83DEA">
      <w:pPr>
        <w:pStyle w:val="Prrafodelista"/>
        <w:spacing w:line="360" w:lineRule="auto"/>
        <w:ind w:left="502"/>
        <w:jc w:val="both"/>
        <w:rPr>
          <w:rFonts w:ascii="Palatino Linotype" w:hAnsi="Palatino Linotype" w:cs="Arial"/>
          <w:i/>
        </w:rPr>
      </w:pPr>
    </w:p>
    <w:p w14:paraId="043281A0" w14:textId="77777777" w:rsidR="00A83DEA" w:rsidRDefault="00A83DEA" w:rsidP="00A83DEA">
      <w:pPr>
        <w:pStyle w:val="Prrafodelista"/>
        <w:numPr>
          <w:ilvl w:val="0"/>
          <w:numId w:val="20"/>
        </w:numPr>
        <w:autoSpaceDE w:val="0"/>
        <w:autoSpaceDN w:val="0"/>
        <w:adjustRightInd w:val="0"/>
        <w:spacing w:line="360" w:lineRule="auto"/>
        <w:ind w:left="0" w:firstLine="0"/>
        <w:contextualSpacing w:val="0"/>
        <w:jc w:val="both"/>
        <w:rPr>
          <w:rFonts w:ascii="Palatino Linotype" w:hAnsi="Palatino Linotype" w:cs="Arial"/>
          <w:i/>
        </w:rPr>
      </w:pPr>
      <w:r>
        <w:rPr>
          <w:rFonts w:ascii="Palatino Linotype" w:hAnsi="Palatino Linotype" w:cs="Arial"/>
        </w:rPr>
        <w:t xml:space="preserve">Por su parte, el artículo 12, de la Ley de la materia establece que los Sujetos Obligados sólo proporcionarán la información que generen, recopilen, administren, </w:t>
      </w:r>
      <w:r>
        <w:rPr>
          <w:rFonts w:ascii="Palatino Linotype" w:hAnsi="Palatino Linotype" w:cs="Arial"/>
        </w:rPr>
        <w:lastRenderedPageBreak/>
        <w:t xml:space="preserve">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20A39970" w14:textId="77777777" w:rsidR="00A83DEA" w:rsidRDefault="00A83DEA" w:rsidP="00A83DEA">
      <w:pPr>
        <w:pStyle w:val="Prrafodelista"/>
        <w:ind w:left="502" w:right="567"/>
        <w:jc w:val="both"/>
        <w:rPr>
          <w:rFonts w:ascii="Palatino Linotype" w:hAnsi="Palatino Linotype" w:cs="Arial"/>
          <w:i/>
        </w:rPr>
      </w:pPr>
    </w:p>
    <w:p w14:paraId="3F422E03" w14:textId="77777777" w:rsidR="00A83DEA" w:rsidRPr="00A83DEA" w:rsidRDefault="00A83DEA" w:rsidP="00A83DEA">
      <w:pPr>
        <w:pStyle w:val="Prrafodelista"/>
        <w:ind w:left="1134" w:right="900"/>
        <w:jc w:val="both"/>
        <w:rPr>
          <w:rFonts w:ascii="Palatino Linotype" w:hAnsi="Palatino Linotype" w:cs="Arial"/>
          <w:i/>
          <w:sz w:val="22"/>
        </w:rPr>
      </w:pPr>
      <w:r w:rsidRPr="00A83DEA">
        <w:rPr>
          <w:rFonts w:ascii="Palatino Linotype" w:hAnsi="Palatino Linotype" w:cs="Arial"/>
          <w:i/>
          <w:sz w:val="22"/>
        </w:rPr>
        <w:t>“</w:t>
      </w:r>
      <w:r w:rsidRPr="00A83DEA">
        <w:rPr>
          <w:rFonts w:ascii="Palatino Linotype" w:hAnsi="Palatino Linotype" w:cs="Arial"/>
          <w:b/>
          <w:i/>
          <w:color w:val="000000"/>
          <w:sz w:val="22"/>
        </w:rPr>
        <w:t>Artículo 12.</w:t>
      </w:r>
      <w:r w:rsidRPr="00A83DEA">
        <w:rPr>
          <w:rFonts w:ascii="Palatino Linotype" w:hAnsi="Palatino Linotype" w:cs="Arial"/>
          <w:i/>
          <w:color w:val="000000"/>
          <w:sz w:val="22"/>
        </w:rPr>
        <w:t xml:space="preserve"> Quienes generen, recopilen, administren, manejen, procesen, archiven o conserven información pública serán responsables de la misma en los términos de las disposiciones jurídicas aplicables. </w:t>
      </w:r>
    </w:p>
    <w:p w14:paraId="68EBF823" w14:textId="77777777" w:rsidR="00A83DEA" w:rsidRDefault="00A83DEA" w:rsidP="00A83DEA">
      <w:pPr>
        <w:pStyle w:val="Prrafodelista"/>
        <w:ind w:left="1134" w:right="900"/>
        <w:jc w:val="both"/>
        <w:rPr>
          <w:rFonts w:ascii="Palatino Linotype" w:hAnsi="Palatino Linotype" w:cs="Arial"/>
          <w:i/>
          <w:color w:val="000000"/>
          <w:sz w:val="2"/>
        </w:rPr>
      </w:pPr>
    </w:p>
    <w:p w14:paraId="3F9B48C2" w14:textId="77777777" w:rsidR="00A83DEA" w:rsidRPr="00A83DEA" w:rsidRDefault="00A83DEA" w:rsidP="00A83DEA">
      <w:pPr>
        <w:pStyle w:val="Prrafodelista"/>
        <w:ind w:left="1134" w:right="900"/>
        <w:jc w:val="both"/>
        <w:rPr>
          <w:rFonts w:ascii="Palatino Linotype" w:hAnsi="Palatino Linotype" w:cs="Arial"/>
          <w:b/>
          <w:i/>
          <w:color w:val="000000"/>
          <w:sz w:val="22"/>
          <w:u w:val="single"/>
        </w:rPr>
      </w:pPr>
    </w:p>
    <w:p w14:paraId="4342FF7C" w14:textId="77777777" w:rsidR="00A83DEA" w:rsidRPr="00A83DEA" w:rsidRDefault="00A83DEA" w:rsidP="00A83DEA">
      <w:pPr>
        <w:pStyle w:val="Prrafodelista"/>
        <w:ind w:left="1134" w:right="900"/>
        <w:jc w:val="both"/>
        <w:rPr>
          <w:rFonts w:ascii="Palatino Linotype" w:hAnsi="Palatino Linotype" w:cs="Arial"/>
          <w:i/>
          <w:sz w:val="22"/>
        </w:rPr>
      </w:pPr>
      <w:r w:rsidRPr="00A83DEA">
        <w:rPr>
          <w:rFonts w:ascii="Palatino Linotype" w:hAnsi="Palatino Linotype" w:cs="Arial"/>
          <w:b/>
          <w:i/>
          <w:color w:val="000000"/>
          <w:sz w:val="22"/>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A83DEA">
        <w:rPr>
          <w:rFonts w:ascii="Palatino Linotype" w:hAnsi="Palatino Linotype" w:cs="Arial"/>
          <w:i/>
          <w:sz w:val="22"/>
        </w:rPr>
        <w:t>”</w:t>
      </w:r>
    </w:p>
    <w:p w14:paraId="7C501D0C" w14:textId="3F93D9E5" w:rsidR="00A83DEA" w:rsidRPr="00A83DEA" w:rsidRDefault="00A83DEA" w:rsidP="00A83DEA">
      <w:pPr>
        <w:pStyle w:val="Prrafodelista"/>
        <w:spacing w:line="360" w:lineRule="auto"/>
        <w:ind w:left="1134" w:right="900"/>
        <w:jc w:val="both"/>
        <w:rPr>
          <w:rFonts w:ascii="Palatino Linotype" w:hAnsi="Palatino Linotype" w:cs="Arial"/>
          <w:color w:val="000000"/>
          <w:sz w:val="22"/>
        </w:rPr>
      </w:pPr>
      <w:r>
        <w:rPr>
          <w:rFonts w:ascii="Palatino Linotype" w:hAnsi="Palatino Linotype" w:cs="Arial"/>
          <w:color w:val="000000"/>
          <w:sz w:val="22"/>
        </w:rPr>
        <w:t>(</w:t>
      </w:r>
      <w:r w:rsidRPr="00A83DEA">
        <w:rPr>
          <w:rFonts w:ascii="Palatino Linotype" w:hAnsi="Palatino Linotype" w:cs="Arial"/>
          <w:color w:val="000000"/>
          <w:sz w:val="22"/>
        </w:rPr>
        <w:t>Énfasis añadido</w:t>
      </w:r>
      <w:r>
        <w:rPr>
          <w:rFonts w:ascii="Palatino Linotype" w:hAnsi="Palatino Linotype" w:cs="Arial"/>
          <w:color w:val="000000"/>
          <w:sz w:val="22"/>
        </w:rPr>
        <w:t>)</w:t>
      </w:r>
    </w:p>
    <w:p w14:paraId="28774FDE" w14:textId="77777777" w:rsidR="00A83DEA" w:rsidRDefault="00A83DEA" w:rsidP="00A83DEA">
      <w:pPr>
        <w:pStyle w:val="Prrafodelista"/>
        <w:spacing w:line="360" w:lineRule="auto"/>
        <w:ind w:left="505" w:right="567"/>
        <w:jc w:val="both"/>
        <w:rPr>
          <w:rFonts w:ascii="Palatino Linotype" w:hAnsi="Palatino Linotype" w:cs="Arial"/>
        </w:rPr>
      </w:pPr>
    </w:p>
    <w:p w14:paraId="043FD0E4" w14:textId="77777777" w:rsidR="00A83DEA" w:rsidRDefault="00A83DEA" w:rsidP="00A83DEA">
      <w:pPr>
        <w:pStyle w:val="Prrafodelista"/>
        <w:numPr>
          <w:ilvl w:val="0"/>
          <w:numId w:val="20"/>
        </w:numPr>
        <w:autoSpaceDE w:val="0"/>
        <w:autoSpaceDN w:val="0"/>
        <w:adjustRightInd w:val="0"/>
        <w:spacing w:line="360" w:lineRule="auto"/>
        <w:ind w:left="0" w:firstLine="0"/>
        <w:contextualSpacing w:val="0"/>
        <w:jc w:val="both"/>
        <w:rPr>
          <w:rFonts w:ascii="Palatino Linotype" w:hAnsi="Palatino Linotype" w:cs="Arial"/>
          <w:color w:val="000000" w:themeColor="text1"/>
        </w:rPr>
      </w:pPr>
      <w:r>
        <w:rPr>
          <w:rFonts w:ascii="Palatino Linotype" w:hAnsi="Palatino Linotype" w:cs="Arial"/>
          <w:color w:val="000000"/>
        </w:rPr>
        <w:t xml:space="preserve">En síntesis, el derecho de acceso a la información pública se satisface en aquellos casos en </w:t>
      </w:r>
      <w:r>
        <w:rPr>
          <w:rFonts w:ascii="Palatino Linotype" w:hAnsi="Palatino Linotype" w:cs="Arial"/>
        </w:rPr>
        <w:t>que</w:t>
      </w:r>
      <w:r>
        <w:rPr>
          <w:rFonts w:ascii="Palatino Linotype" w:hAnsi="Palatino Linotype" w:cs="Arial"/>
          <w:color w:val="000000"/>
        </w:rPr>
        <w:t xml:space="preserve"> </w:t>
      </w:r>
      <w:r>
        <w:rPr>
          <w:rFonts w:ascii="Palatino Linotype" w:hAnsi="Palatino Linotype" w:cs="Arial"/>
        </w:rPr>
        <w:t>se</w:t>
      </w:r>
      <w:r>
        <w:rPr>
          <w:rFonts w:ascii="Palatino Linotype" w:hAnsi="Palatino Linotype" w:cs="Arial"/>
          <w:color w:val="000000"/>
        </w:rPr>
        <w:t xml:space="preserve"> entregue el soporte documental en que conste la información pública. </w:t>
      </w:r>
      <w:r>
        <w:rPr>
          <w:rFonts w:ascii="Palatino Linotype" w:hAnsi="Palatino Linotype" w:cs="Arial"/>
          <w:color w:val="000000" w:themeColor="text1"/>
        </w:rPr>
        <w:t xml:space="preserve">Asimismo, el artículo 24, de la Ley de la materia, dispone que los Sujetos Obligados sólo proporcionarán la información pública que </w:t>
      </w:r>
      <w:r>
        <w:rPr>
          <w:rFonts w:ascii="Palatino Linotype" w:hAnsi="Palatino Linotype" w:cs="Arial"/>
        </w:rPr>
        <w:t>generen</w:t>
      </w:r>
      <w:r>
        <w:rPr>
          <w:rFonts w:ascii="Palatino Linotype" w:hAnsi="Palatino Linotype" w:cs="Arial"/>
          <w:color w:val="000000" w:themeColor="text1"/>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F3D7B1E" w14:textId="77777777" w:rsidR="00A83DEA" w:rsidRDefault="00A83DEA" w:rsidP="00A83DEA">
      <w:pPr>
        <w:pStyle w:val="Prrafodelista"/>
        <w:autoSpaceDE w:val="0"/>
        <w:autoSpaceDN w:val="0"/>
        <w:adjustRightInd w:val="0"/>
        <w:spacing w:line="360" w:lineRule="auto"/>
        <w:ind w:left="0"/>
        <w:jc w:val="both"/>
        <w:rPr>
          <w:rFonts w:ascii="Palatino Linotype" w:hAnsi="Palatino Linotype" w:cs="Arial"/>
          <w:color w:val="000000" w:themeColor="text1"/>
        </w:rPr>
      </w:pPr>
    </w:p>
    <w:p w14:paraId="14A901E5" w14:textId="77777777" w:rsidR="00A83DEA" w:rsidRDefault="00A83DEA" w:rsidP="00A83DEA">
      <w:pPr>
        <w:pStyle w:val="Prrafodelista"/>
        <w:numPr>
          <w:ilvl w:val="0"/>
          <w:numId w:val="20"/>
        </w:numPr>
        <w:autoSpaceDE w:val="0"/>
        <w:autoSpaceDN w:val="0"/>
        <w:adjustRightInd w:val="0"/>
        <w:spacing w:line="360" w:lineRule="auto"/>
        <w:ind w:left="0" w:firstLine="0"/>
        <w:contextualSpacing w:val="0"/>
        <w:jc w:val="both"/>
        <w:rPr>
          <w:rFonts w:ascii="Palatino Linotype" w:hAnsi="Palatino Linotype" w:cs="Arial"/>
          <w:color w:val="000000" w:themeColor="text1"/>
        </w:rPr>
      </w:pPr>
      <w:r>
        <w:rPr>
          <w:rFonts w:ascii="Palatino Linotype" w:hAnsi="Palatino Linotype" w:cs="Arial"/>
          <w:color w:val="000000" w:themeColor="text1"/>
        </w:rPr>
        <w:t xml:space="preserve">En esta misma tesitura, es de subrayar que el derecho de acceso a la información pública, consiste en que la información solicitada conste en un soporte documental en cualquiera de sus formas, a saber: </w:t>
      </w:r>
      <w:r>
        <w:rPr>
          <w:rFonts w:ascii="Palatino Linotype" w:hAnsi="Palatino Linotype" w:cs="Arial"/>
        </w:rPr>
        <w:t xml:space="preserve">expedientes, reportes, estudios, </w:t>
      </w:r>
      <w:r>
        <w:rPr>
          <w:rFonts w:ascii="Palatino Linotype" w:hAnsi="Palatino Linotype" w:cs="Arial"/>
        </w:rPr>
        <w:lastRenderedPageBreak/>
        <w:t>actas, resoluciones, oficios, correspondencia, acuerdos, directivas, directrices, circulares, contratos, convenios, instructivos, notas, memorandos, estadísticas o bien, cualquier otro registro que documente el ejercicio de las facultades, funciones y competencias de los Sujetos Obligados</w:t>
      </w:r>
      <w:r>
        <w:rPr>
          <w:rFonts w:ascii="Palatino Linotype" w:hAnsi="Palatino Linotype" w:cs="Arial"/>
          <w:color w:val="000000" w:themeColor="text1"/>
        </w:rPr>
        <w:t xml:space="preserve">; los que, </w:t>
      </w:r>
      <w:r>
        <w:rPr>
          <w:rFonts w:ascii="Palatino Linotype" w:hAnsi="Palatino Linotype" w:cs="Arial"/>
        </w:rPr>
        <w:t>podrán estar en cualquier medio, sea escrito, impreso, sonoro, visual, electrónico, informático u holográfico</w:t>
      </w:r>
      <w:r>
        <w:rPr>
          <w:rFonts w:ascii="Palatino Linotype" w:hAnsi="Palatino Linotype" w:cs="Arial"/>
          <w:color w:val="000000" w:themeColor="text1"/>
        </w:rPr>
        <w:t xml:space="preserve">, de conformidad con el artículo 3, fracción XI, de la Ley de la materia, el cual dispone lo siguiente: </w:t>
      </w:r>
    </w:p>
    <w:p w14:paraId="32BA796C" w14:textId="77777777" w:rsidR="00A83DEA" w:rsidRDefault="00A83DEA" w:rsidP="00A83DEA">
      <w:pPr>
        <w:pStyle w:val="Prrafodelista"/>
        <w:rPr>
          <w:rFonts w:ascii="Palatino Linotype" w:hAnsi="Palatino Linotype" w:cs="Arial"/>
          <w:color w:val="000000" w:themeColor="text1"/>
        </w:rPr>
      </w:pPr>
    </w:p>
    <w:p w14:paraId="36D0E5CC" w14:textId="77777777" w:rsidR="00A83DEA" w:rsidRDefault="00A83DEA" w:rsidP="00A83DEA">
      <w:pPr>
        <w:spacing w:line="360" w:lineRule="auto"/>
        <w:ind w:left="851" w:right="902"/>
        <w:jc w:val="both"/>
        <w:rPr>
          <w:rFonts w:ascii="Palatino Linotype" w:hAnsi="Palatino Linotype" w:cs="Arial"/>
          <w:i/>
          <w:color w:val="000000"/>
          <w:sz w:val="2"/>
        </w:rPr>
      </w:pPr>
    </w:p>
    <w:p w14:paraId="070C9A7B" w14:textId="77777777" w:rsidR="00A83DEA" w:rsidRPr="006219EE" w:rsidRDefault="00A83DEA" w:rsidP="006219EE">
      <w:pPr>
        <w:ind w:left="1134" w:right="900"/>
        <w:jc w:val="both"/>
        <w:rPr>
          <w:rFonts w:ascii="Palatino Linotype" w:hAnsi="Palatino Linotype" w:cs="Arial"/>
          <w:i/>
          <w:color w:val="000000"/>
          <w:sz w:val="22"/>
        </w:rPr>
      </w:pPr>
      <w:r w:rsidRPr="006219EE">
        <w:rPr>
          <w:rFonts w:ascii="Palatino Linotype" w:hAnsi="Palatino Linotype" w:cs="Arial"/>
          <w:i/>
          <w:color w:val="000000"/>
          <w:sz w:val="22"/>
        </w:rPr>
        <w:t>“</w:t>
      </w:r>
      <w:r w:rsidRPr="006219EE">
        <w:rPr>
          <w:rFonts w:ascii="Palatino Linotype" w:hAnsi="Palatino Linotype" w:cs="Arial"/>
          <w:b/>
          <w:i/>
          <w:color w:val="000000"/>
          <w:sz w:val="22"/>
        </w:rPr>
        <w:t xml:space="preserve">Artículo 3. </w:t>
      </w:r>
      <w:r w:rsidRPr="006219EE">
        <w:rPr>
          <w:rFonts w:ascii="Palatino Linotype" w:hAnsi="Palatino Linotype" w:cs="Arial"/>
          <w:i/>
          <w:color w:val="000000"/>
          <w:sz w:val="22"/>
        </w:rPr>
        <w:t>Para los efectos de la presente Ley se entenderá por:</w:t>
      </w:r>
    </w:p>
    <w:p w14:paraId="098F0C38" w14:textId="77777777" w:rsidR="00A83DEA" w:rsidRPr="006219EE" w:rsidRDefault="00A83DEA" w:rsidP="006219EE">
      <w:pPr>
        <w:ind w:left="1134" w:right="900"/>
        <w:jc w:val="both"/>
        <w:rPr>
          <w:rFonts w:ascii="Palatino Linotype" w:hAnsi="Palatino Linotype" w:cs="Arial"/>
          <w:i/>
          <w:color w:val="000000"/>
          <w:sz w:val="22"/>
        </w:rPr>
      </w:pPr>
      <w:r w:rsidRPr="006219EE">
        <w:rPr>
          <w:rFonts w:ascii="Palatino Linotype" w:hAnsi="Palatino Linotype" w:cs="Arial"/>
          <w:i/>
          <w:color w:val="000000"/>
          <w:sz w:val="22"/>
        </w:rPr>
        <w:t>(…)</w:t>
      </w:r>
    </w:p>
    <w:p w14:paraId="4FD48846" w14:textId="77777777" w:rsidR="00A83DEA" w:rsidRPr="006219EE" w:rsidRDefault="00A83DEA" w:rsidP="006219EE">
      <w:pPr>
        <w:ind w:left="1134" w:right="900"/>
        <w:jc w:val="both"/>
        <w:rPr>
          <w:rFonts w:ascii="Palatino Linotype" w:hAnsi="Palatino Linotype" w:cs="Arial"/>
          <w:i/>
          <w:color w:val="000000"/>
          <w:sz w:val="22"/>
        </w:rPr>
      </w:pPr>
      <w:r w:rsidRPr="006219EE">
        <w:rPr>
          <w:rFonts w:ascii="Palatino Linotype" w:hAnsi="Palatino Linotype" w:cs="Arial"/>
          <w:b/>
          <w:i/>
          <w:color w:val="000000"/>
          <w:sz w:val="22"/>
        </w:rPr>
        <w:t>XI. Documento:</w:t>
      </w:r>
      <w:r w:rsidRPr="006219EE">
        <w:rPr>
          <w:rFonts w:ascii="Palatino Linotype" w:hAnsi="Palatino Linotype" w:cs="Arial"/>
          <w:i/>
          <w:color w:val="000000"/>
          <w:sz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77CCDA8" w14:textId="77777777" w:rsidR="00A83DEA" w:rsidRPr="006219EE" w:rsidRDefault="00A83DEA" w:rsidP="006219EE">
      <w:pPr>
        <w:spacing w:line="360" w:lineRule="auto"/>
        <w:ind w:left="1134" w:right="900"/>
        <w:jc w:val="both"/>
        <w:rPr>
          <w:rFonts w:ascii="Palatino Linotype" w:hAnsi="Palatino Linotype" w:cs="Arial"/>
          <w:i/>
          <w:color w:val="000000"/>
          <w:sz w:val="22"/>
        </w:rPr>
      </w:pPr>
      <w:r w:rsidRPr="006219EE">
        <w:rPr>
          <w:rFonts w:ascii="Palatino Linotype" w:hAnsi="Palatino Linotype" w:cs="Arial"/>
          <w:i/>
          <w:color w:val="000000"/>
          <w:sz w:val="22"/>
        </w:rPr>
        <w:t>(…)”</w:t>
      </w:r>
    </w:p>
    <w:p w14:paraId="79EA72E8" w14:textId="77777777" w:rsidR="00A83DEA" w:rsidRDefault="00A83DEA" w:rsidP="00A83DEA">
      <w:pPr>
        <w:autoSpaceDE w:val="0"/>
        <w:autoSpaceDN w:val="0"/>
        <w:adjustRightInd w:val="0"/>
        <w:spacing w:line="360" w:lineRule="auto"/>
        <w:jc w:val="both"/>
        <w:rPr>
          <w:rFonts w:ascii="Palatino Linotype" w:hAnsi="Palatino Linotype" w:cs="Arial"/>
        </w:rPr>
      </w:pPr>
    </w:p>
    <w:p w14:paraId="3247160F" w14:textId="77777777" w:rsidR="00A83DEA" w:rsidRDefault="00A83DEA" w:rsidP="00A83DEA">
      <w:pPr>
        <w:pStyle w:val="Prrafodelista"/>
        <w:numPr>
          <w:ilvl w:val="0"/>
          <w:numId w:val="20"/>
        </w:numPr>
        <w:autoSpaceDE w:val="0"/>
        <w:autoSpaceDN w:val="0"/>
        <w:adjustRightInd w:val="0"/>
        <w:spacing w:line="360" w:lineRule="auto"/>
        <w:ind w:left="0" w:firstLine="0"/>
        <w:contextualSpacing w:val="0"/>
        <w:jc w:val="both"/>
        <w:rPr>
          <w:rFonts w:ascii="Palatino Linotype" w:hAnsi="Palatino Linotype" w:cs="Arial"/>
        </w:rPr>
      </w:pPr>
      <w:r>
        <w:rPr>
          <w:rFonts w:ascii="Palatino Linotype" w:hAnsi="Palatino Linotype" w:cs="Arial"/>
        </w:rPr>
        <w:t xml:space="preserve">Siendo aplicable el Criterio </w:t>
      </w:r>
      <w:r>
        <w:rPr>
          <w:rFonts w:ascii="Palatino Linotype" w:hAnsi="Palatino Linotype"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Pr>
          <w:rFonts w:ascii="Palatino Linotype" w:hAnsi="Palatino Linotype" w:cs="Arial"/>
        </w:rPr>
        <w:t>cuyo rubro y texto dispone:</w:t>
      </w:r>
    </w:p>
    <w:p w14:paraId="6C2606F4" w14:textId="77777777" w:rsidR="00A83DEA" w:rsidRDefault="00A83DEA" w:rsidP="00A83DEA">
      <w:pPr>
        <w:pStyle w:val="Prrafodelista"/>
        <w:autoSpaceDE w:val="0"/>
        <w:autoSpaceDN w:val="0"/>
        <w:adjustRightInd w:val="0"/>
        <w:spacing w:line="360" w:lineRule="auto"/>
        <w:ind w:left="0"/>
        <w:jc w:val="both"/>
        <w:rPr>
          <w:rFonts w:ascii="Palatino Linotype" w:hAnsi="Palatino Linotype" w:cs="Arial"/>
        </w:rPr>
      </w:pPr>
    </w:p>
    <w:p w14:paraId="09E59FC0" w14:textId="77777777" w:rsidR="00A83DEA" w:rsidRDefault="00A83DEA" w:rsidP="00A83DEA">
      <w:pPr>
        <w:ind w:left="567" w:right="567"/>
        <w:jc w:val="both"/>
        <w:rPr>
          <w:rFonts w:ascii="Palatino Linotype" w:hAnsi="Palatino Linotype" w:cs="Arial"/>
          <w:sz w:val="2"/>
        </w:rPr>
      </w:pPr>
    </w:p>
    <w:p w14:paraId="492E4BD0" w14:textId="77777777" w:rsidR="00A83DEA" w:rsidRPr="00D93E4B" w:rsidRDefault="00A83DEA" w:rsidP="004F6E0F">
      <w:pPr>
        <w:ind w:left="1134" w:right="900"/>
        <w:jc w:val="both"/>
        <w:rPr>
          <w:rFonts w:ascii="Palatino Linotype" w:hAnsi="Palatino Linotype" w:cs="Arial"/>
          <w:b/>
          <w:i/>
          <w:sz w:val="22"/>
        </w:rPr>
      </w:pPr>
      <w:r w:rsidRPr="00D93E4B">
        <w:rPr>
          <w:rFonts w:ascii="Palatino Linotype" w:hAnsi="Palatino Linotype" w:cs="Arial"/>
          <w:b/>
          <w:sz w:val="22"/>
        </w:rPr>
        <w:t>“</w:t>
      </w:r>
      <w:r w:rsidRPr="00D93E4B">
        <w:rPr>
          <w:rFonts w:ascii="Palatino Linotype" w:hAnsi="Palatino Linotype" w:cs="Arial"/>
          <w:b/>
          <w:i/>
          <w:sz w:val="22"/>
        </w:rPr>
        <w:t>CRITERIO 0002-11</w:t>
      </w:r>
    </w:p>
    <w:p w14:paraId="101F33D8" w14:textId="77777777" w:rsidR="00A83DEA" w:rsidRPr="00D93E4B" w:rsidRDefault="00A83DEA" w:rsidP="004F6E0F">
      <w:pPr>
        <w:ind w:left="1134" w:right="900"/>
        <w:jc w:val="both"/>
        <w:rPr>
          <w:rFonts w:ascii="Palatino Linotype" w:hAnsi="Palatino Linotype" w:cs="Arial"/>
          <w:i/>
          <w:sz w:val="22"/>
        </w:rPr>
      </w:pPr>
      <w:r w:rsidRPr="00D93E4B">
        <w:rPr>
          <w:rFonts w:ascii="Palatino Linotype" w:hAnsi="Palatino Linotype" w:cs="Arial"/>
          <w:b/>
          <w:i/>
          <w:sz w:val="22"/>
        </w:rPr>
        <w:t xml:space="preserve">INFORMACIÓN PÚBLICA, CONCEPTO DE, EN MATERIA DE TRANSPARENCIA. INTERPRETACIÓN SISTEMÁTICA DE LOS ARTÍCULOS 2°, FRACCIÓN </w:t>
      </w:r>
      <w:r w:rsidRPr="00D93E4B">
        <w:rPr>
          <w:rFonts w:ascii="Palatino Linotype" w:hAnsi="Palatino Linotype" w:cs="Arial"/>
          <w:b/>
          <w:bCs/>
          <w:i/>
          <w:sz w:val="22"/>
        </w:rPr>
        <w:t xml:space="preserve">V, XV, Y XVI, </w:t>
      </w:r>
      <w:r w:rsidRPr="00D93E4B">
        <w:rPr>
          <w:rFonts w:ascii="Palatino Linotype" w:hAnsi="Palatino Linotype" w:cs="Arial"/>
          <w:b/>
          <w:i/>
          <w:sz w:val="22"/>
        </w:rPr>
        <w:t>3°, 4°, 11 Y 41.</w:t>
      </w:r>
      <w:r w:rsidRPr="00D93E4B">
        <w:rPr>
          <w:rFonts w:ascii="Palatino Linotype" w:hAnsi="Palatino Linotype" w:cs="Arial"/>
          <w:i/>
          <w:sz w:val="22"/>
        </w:rPr>
        <w:t xml:space="preserve"> De </w:t>
      </w:r>
      <w:r w:rsidRPr="00D93E4B">
        <w:rPr>
          <w:rFonts w:ascii="Palatino Linotype" w:hAnsi="Palatino Linotype" w:cs="Arial"/>
          <w:i/>
          <w:sz w:val="22"/>
        </w:rPr>
        <w:lastRenderedPageBreak/>
        <w:t>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814B1AC" w14:textId="77777777" w:rsidR="00A83DEA" w:rsidRPr="00D93E4B" w:rsidRDefault="00A83DEA" w:rsidP="004F6E0F">
      <w:pPr>
        <w:ind w:left="1134" w:right="900"/>
        <w:jc w:val="both"/>
        <w:rPr>
          <w:rFonts w:ascii="Palatino Linotype" w:hAnsi="Palatino Linotype" w:cs="Arial"/>
          <w:i/>
          <w:sz w:val="22"/>
        </w:rPr>
      </w:pPr>
      <w:r w:rsidRPr="00D93E4B">
        <w:rPr>
          <w:rFonts w:ascii="Palatino Linotype" w:hAnsi="Palatino Linotype" w:cs="Arial"/>
          <w:i/>
          <w:sz w:val="22"/>
        </w:rPr>
        <w:t xml:space="preserve">En </w:t>
      </w:r>
      <w:proofErr w:type="gramStart"/>
      <w:r w:rsidRPr="00D93E4B">
        <w:rPr>
          <w:rFonts w:ascii="Palatino Linotype" w:hAnsi="Palatino Linotype" w:cs="Arial"/>
          <w:i/>
          <w:sz w:val="22"/>
        </w:rPr>
        <w:t>consecuencia</w:t>
      </w:r>
      <w:proofErr w:type="gramEnd"/>
      <w:r w:rsidRPr="00D93E4B">
        <w:rPr>
          <w:rFonts w:ascii="Palatino Linotype" w:hAnsi="Palatino Linotype" w:cs="Arial"/>
          <w:i/>
          <w:sz w:val="22"/>
        </w:rPr>
        <w:t xml:space="preserve"> el acceso a la información se refiere a que se cumplan cualquiera de los siguientes tres supuestos:</w:t>
      </w:r>
    </w:p>
    <w:p w14:paraId="6CF0E2E8" w14:textId="77777777" w:rsidR="00A83DEA" w:rsidRPr="00D93E4B" w:rsidRDefault="00A83DEA" w:rsidP="004F6E0F">
      <w:pPr>
        <w:ind w:left="1134" w:right="900"/>
        <w:jc w:val="both"/>
        <w:rPr>
          <w:rFonts w:ascii="Palatino Linotype" w:hAnsi="Palatino Linotype" w:cs="Arial"/>
          <w:b/>
          <w:i/>
          <w:sz w:val="22"/>
        </w:rPr>
      </w:pPr>
      <w:r w:rsidRPr="00D93E4B">
        <w:rPr>
          <w:rFonts w:ascii="Palatino Linotype" w:hAnsi="Palatino Linotype" w:cs="Arial"/>
          <w:b/>
          <w:i/>
          <w:sz w:val="22"/>
        </w:rPr>
        <w:t xml:space="preserve">1) </w:t>
      </w:r>
      <w:r w:rsidRPr="00D93E4B">
        <w:rPr>
          <w:rFonts w:ascii="Palatino Linotype" w:hAnsi="Palatino Linotype" w:cs="Arial"/>
          <w:b/>
          <w:i/>
          <w:sz w:val="22"/>
          <w:u w:val="single"/>
        </w:rPr>
        <w:t xml:space="preserve">Que se trate de información registrada en cualquier soporte documental, </w:t>
      </w:r>
      <w:proofErr w:type="gramStart"/>
      <w:r w:rsidRPr="00D93E4B">
        <w:rPr>
          <w:rFonts w:ascii="Palatino Linotype" w:hAnsi="Palatino Linotype" w:cs="Arial"/>
          <w:b/>
          <w:i/>
          <w:sz w:val="22"/>
          <w:u w:val="single"/>
        </w:rPr>
        <w:t>que</w:t>
      </w:r>
      <w:proofErr w:type="gramEnd"/>
      <w:r w:rsidRPr="00D93E4B">
        <w:rPr>
          <w:rFonts w:ascii="Palatino Linotype" w:hAnsi="Palatino Linotype" w:cs="Arial"/>
          <w:b/>
          <w:i/>
          <w:sz w:val="22"/>
          <w:u w:val="single"/>
        </w:rPr>
        <w:t xml:space="preserve"> en ejercicio de las atribuciones conferidas, sea generada por los Sujetos Obligados;</w:t>
      </w:r>
    </w:p>
    <w:p w14:paraId="703DCCCC" w14:textId="77777777" w:rsidR="00A83DEA" w:rsidRPr="00D93E4B" w:rsidRDefault="00A83DEA" w:rsidP="004F6E0F">
      <w:pPr>
        <w:ind w:left="1134" w:right="900"/>
        <w:jc w:val="both"/>
        <w:rPr>
          <w:rFonts w:ascii="Palatino Linotype" w:hAnsi="Palatino Linotype" w:cs="Arial"/>
          <w:i/>
          <w:sz w:val="22"/>
        </w:rPr>
      </w:pPr>
      <w:r w:rsidRPr="00D93E4B">
        <w:rPr>
          <w:rFonts w:ascii="Palatino Linotype" w:hAnsi="Palatino Linotype" w:cs="Arial"/>
          <w:i/>
          <w:sz w:val="22"/>
        </w:rPr>
        <w:t xml:space="preserve">2) Que se trate de información registrada en cualquier soporte documental, </w:t>
      </w:r>
      <w:proofErr w:type="gramStart"/>
      <w:r w:rsidRPr="00D93E4B">
        <w:rPr>
          <w:rFonts w:ascii="Palatino Linotype" w:hAnsi="Palatino Linotype" w:cs="Arial"/>
          <w:i/>
          <w:sz w:val="22"/>
        </w:rPr>
        <w:t>que</w:t>
      </w:r>
      <w:proofErr w:type="gramEnd"/>
      <w:r w:rsidRPr="00D93E4B">
        <w:rPr>
          <w:rFonts w:ascii="Palatino Linotype" w:hAnsi="Palatino Linotype" w:cs="Arial"/>
          <w:i/>
          <w:sz w:val="22"/>
        </w:rPr>
        <w:t xml:space="preserve"> en ejercicio de las atribuciones conferidas, sea administrada por los Sujetos Obligados, y</w:t>
      </w:r>
    </w:p>
    <w:p w14:paraId="0DE6AB51" w14:textId="77777777" w:rsidR="00A83DEA" w:rsidRPr="00D93E4B" w:rsidRDefault="00A83DEA" w:rsidP="004F6E0F">
      <w:pPr>
        <w:ind w:left="1134" w:right="900"/>
        <w:jc w:val="both"/>
        <w:rPr>
          <w:rFonts w:ascii="Palatino Linotype" w:hAnsi="Palatino Linotype" w:cs="Arial"/>
          <w:i/>
          <w:sz w:val="22"/>
        </w:rPr>
      </w:pPr>
      <w:r w:rsidRPr="00D93E4B">
        <w:rPr>
          <w:rFonts w:ascii="Palatino Linotype" w:hAnsi="Palatino Linotype" w:cs="Arial"/>
          <w:i/>
          <w:sz w:val="22"/>
        </w:rPr>
        <w:t xml:space="preserve">3) Que se trate de información registrada en cualquier soporte documental, </w:t>
      </w:r>
      <w:proofErr w:type="gramStart"/>
      <w:r w:rsidRPr="00D93E4B">
        <w:rPr>
          <w:rFonts w:ascii="Palatino Linotype" w:hAnsi="Palatino Linotype" w:cs="Arial"/>
          <w:i/>
          <w:sz w:val="22"/>
        </w:rPr>
        <w:t>que</w:t>
      </w:r>
      <w:proofErr w:type="gramEnd"/>
      <w:r w:rsidRPr="00D93E4B">
        <w:rPr>
          <w:rFonts w:ascii="Palatino Linotype" w:hAnsi="Palatino Linotype" w:cs="Arial"/>
          <w:i/>
          <w:sz w:val="22"/>
        </w:rPr>
        <w:t xml:space="preserve"> en ejercicio de las atribuciones conferidas, se encuentre en posesión de los Sujetos Obligados.”</w:t>
      </w:r>
    </w:p>
    <w:p w14:paraId="654709FB" w14:textId="77777777" w:rsidR="00A83DEA" w:rsidRPr="00D93E4B" w:rsidRDefault="00A83DEA" w:rsidP="004F6E0F">
      <w:pPr>
        <w:tabs>
          <w:tab w:val="left" w:pos="851"/>
        </w:tabs>
        <w:spacing w:line="360" w:lineRule="auto"/>
        <w:ind w:left="1134" w:right="900"/>
        <w:rPr>
          <w:rFonts w:ascii="Palatino Linotype" w:hAnsi="Palatino Linotype" w:cs="Arial"/>
          <w:sz w:val="22"/>
        </w:rPr>
      </w:pPr>
      <w:r w:rsidRPr="00D93E4B">
        <w:rPr>
          <w:rFonts w:ascii="Palatino Linotype" w:hAnsi="Palatino Linotype" w:cs="Arial"/>
          <w:sz w:val="22"/>
        </w:rPr>
        <w:t>(Énfasis Añadido)</w:t>
      </w:r>
    </w:p>
    <w:p w14:paraId="7156CDEE" w14:textId="77777777" w:rsidR="00A83DEA" w:rsidRDefault="00A83DEA" w:rsidP="00A83DEA">
      <w:pPr>
        <w:pStyle w:val="Prrafodelista"/>
        <w:autoSpaceDE w:val="0"/>
        <w:autoSpaceDN w:val="0"/>
        <w:adjustRightInd w:val="0"/>
        <w:spacing w:line="360" w:lineRule="auto"/>
        <w:ind w:left="0"/>
        <w:jc w:val="both"/>
        <w:rPr>
          <w:rFonts w:ascii="Palatino Linotype" w:hAnsi="Palatino Linotype" w:cs="Arial"/>
          <w:color w:val="000000"/>
        </w:rPr>
      </w:pPr>
    </w:p>
    <w:p w14:paraId="2A2704F2" w14:textId="77777777" w:rsidR="00A83DEA" w:rsidRDefault="00A83DEA" w:rsidP="00A83DEA">
      <w:pPr>
        <w:pStyle w:val="Prrafodelista"/>
        <w:numPr>
          <w:ilvl w:val="0"/>
          <w:numId w:val="20"/>
        </w:numPr>
        <w:autoSpaceDE w:val="0"/>
        <w:autoSpaceDN w:val="0"/>
        <w:adjustRightInd w:val="0"/>
        <w:spacing w:line="360" w:lineRule="auto"/>
        <w:ind w:left="0" w:firstLine="0"/>
        <w:contextualSpacing w:val="0"/>
        <w:jc w:val="both"/>
        <w:rPr>
          <w:rFonts w:ascii="Palatino Linotype" w:hAnsi="Palatino Linotype"/>
        </w:rPr>
      </w:pPr>
      <w:r>
        <w:rPr>
          <w:rFonts w:ascii="Palatino Linotype" w:eastAsia="Calibri" w:hAnsi="Palatino Linotype"/>
        </w:rPr>
        <w:t xml:space="preserve">Por su </w:t>
      </w:r>
      <w:r>
        <w:rPr>
          <w:rFonts w:ascii="Palatino Linotype" w:hAnsi="Palatino Linotype" w:cs="Arial"/>
        </w:rPr>
        <w:t>parte</w:t>
      </w:r>
      <w:r>
        <w:rPr>
          <w:rFonts w:ascii="Palatino Linotype" w:eastAsia="Calibri" w:hAnsi="Palatino Linotype"/>
        </w:rPr>
        <w:t xml:space="preserve"> los artículos 160 y 166, </w:t>
      </w:r>
      <w:r>
        <w:rPr>
          <w:rFonts w:ascii="Palatino Linotype" w:hAnsi="Palatino Linotype"/>
          <w:bCs/>
        </w:rPr>
        <w:t>de la Ley local en la materia, que se reproduce de la siguiente forma</w:t>
      </w:r>
      <w:r>
        <w:rPr>
          <w:rFonts w:ascii="Palatino Linotype" w:hAnsi="Palatino Linotype"/>
        </w:rPr>
        <w:t>:</w:t>
      </w:r>
    </w:p>
    <w:p w14:paraId="35F57787" w14:textId="77777777" w:rsidR="00A83DEA" w:rsidRDefault="00A83DEA" w:rsidP="00A83DEA">
      <w:pPr>
        <w:pStyle w:val="Sinespaciado"/>
        <w:spacing w:line="360" w:lineRule="auto"/>
      </w:pPr>
    </w:p>
    <w:p w14:paraId="24F7580D" w14:textId="77777777" w:rsidR="00A83DEA" w:rsidRPr="00D93E4B" w:rsidRDefault="00A83DEA" w:rsidP="004F6E0F">
      <w:pPr>
        <w:ind w:left="1134" w:right="900"/>
        <w:jc w:val="both"/>
        <w:rPr>
          <w:rFonts w:ascii="Palatino Linotype" w:hAnsi="Palatino Linotype"/>
          <w:i/>
          <w:sz w:val="22"/>
        </w:rPr>
      </w:pPr>
      <w:r w:rsidRPr="00D93E4B">
        <w:rPr>
          <w:rFonts w:ascii="Palatino Linotype" w:hAnsi="Palatino Linotype"/>
          <w:i/>
          <w:sz w:val="22"/>
        </w:rPr>
        <w:t>“</w:t>
      </w:r>
      <w:r w:rsidRPr="00D93E4B">
        <w:rPr>
          <w:rFonts w:ascii="Palatino Linotype" w:hAnsi="Palatino Linotype"/>
          <w:b/>
          <w:i/>
          <w:sz w:val="22"/>
        </w:rPr>
        <w:t>Artículo 160.</w:t>
      </w:r>
      <w:r w:rsidRPr="00D93E4B">
        <w:rPr>
          <w:rFonts w:ascii="Palatino Linotype" w:hAnsi="Palatino Linotype"/>
          <w:i/>
          <w:sz w:val="22"/>
        </w:rPr>
        <w:t xml:space="preserve"> </w:t>
      </w:r>
      <w:r w:rsidRPr="00D93E4B">
        <w:rPr>
          <w:rFonts w:ascii="Palatino Linotype" w:hAnsi="Palatino Linotype"/>
          <w:i/>
          <w:sz w:val="22"/>
          <w:u w:val="single"/>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r w:rsidRPr="00D93E4B">
        <w:rPr>
          <w:rFonts w:ascii="Palatino Linotype" w:hAnsi="Palatino Linotype"/>
          <w:i/>
          <w:sz w:val="22"/>
        </w:rPr>
        <w:t>.</w:t>
      </w:r>
    </w:p>
    <w:p w14:paraId="3FF9B4AD" w14:textId="77777777" w:rsidR="00A83DEA" w:rsidRPr="00D93E4B" w:rsidRDefault="00A83DEA" w:rsidP="004F6E0F">
      <w:pPr>
        <w:ind w:left="1134" w:right="900"/>
        <w:jc w:val="both"/>
        <w:rPr>
          <w:rFonts w:ascii="Palatino Linotype" w:hAnsi="Palatino Linotype"/>
          <w:i/>
          <w:sz w:val="22"/>
        </w:rPr>
      </w:pPr>
    </w:p>
    <w:p w14:paraId="69953566" w14:textId="77777777" w:rsidR="00A83DEA" w:rsidRPr="00D93E4B" w:rsidRDefault="00A83DEA" w:rsidP="004F6E0F">
      <w:pPr>
        <w:ind w:left="1134" w:right="900"/>
        <w:jc w:val="both"/>
        <w:rPr>
          <w:rFonts w:ascii="Palatino Linotype" w:hAnsi="Palatino Linotype"/>
          <w:i/>
          <w:sz w:val="22"/>
        </w:rPr>
      </w:pPr>
      <w:r w:rsidRPr="00D93E4B">
        <w:rPr>
          <w:rFonts w:ascii="Palatino Linotype" w:hAnsi="Palatino Linotype"/>
          <w:i/>
          <w:sz w:val="22"/>
        </w:rPr>
        <w:t>En caso que la información solicitada consista en bases de datos se deberá privilegiar la entrega de la misma en formatos abiertos.</w:t>
      </w:r>
    </w:p>
    <w:p w14:paraId="1C2E811E" w14:textId="77777777" w:rsidR="00A83DEA" w:rsidRPr="00D93E4B" w:rsidRDefault="00A83DEA" w:rsidP="004F6E0F">
      <w:pPr>
        <w:ind w:left="1134" w:right="900"/>
        <w:jc w:val="both"/>
        <w:rPr>
          <w:rFonts w:ascii="Palatino Linotype" w:hAnsi="Palatino Linotype" w:cs="Arial"/>
          <w:i/>
          <w:sz w:val="22"/>
          <w:u w:val="single"/>
        </w:rPr>
      </w:pPr>
      <w:r w:rsidRPr="00D93E4B">
        <w:rPr>
          <w:rFonts w:ascii="Palatino Linotype" w:hAnsi="Palatino Linotype" w:cs="Arial"/>
          <w:b/>
          <w:i/>
          <w:sz w:val="22"/>
        </w:rPr>
        <w:t>Artículo 166.</w:t>
      </w:r>
      <w:r w:rsidRPr="00D93E4B">
        <w:rPr>
          <w:rFonts w:ascii="Palatino Linotype" w:hAnsi="Palatino Linotype" w:cs="Arial"/>
          <w:i/>
          <w:sz w:val="22"/>
        </w:rPr>
        <w:t xml:space="preserve"> </w:t>
      </w:r>
      <w:r w:rsidRPr="00D93E4B">
        <w:rPr>
          <w:rFonts w:ascii="Palatino Linotype" w:hAnsi="Palatino Linotype" w:cs="Arial"/>
          <w:i/>
          <w:sz w:val="22"/>
          <w:u w:val="single"/>
        </w:rPr>
        <w:t>La obligación de acceso a la información pública se tendrá por cumplida cuando el solicitante tenga a su disposición la información requerida, o cuando realice la consulta de la misma en el lugar en el que ésta se localice.</w:t>
      </w:r>
    </w:p>
    <w:p w14:paraId="3F1C276D" w14:textId="56544A85" w:rsidR="00A83DEA" w:rsidRDefault="00D93E4B" w:rsidP="004F6E0F">
      <w:pPr>
        <w:spacing w:line="360" w:lineRule="auto"/>
        <w:ind w:left="1134" w:right="900"/>
        <w:jc w:val="both"/>
        <w:rPr>
          <w:rFonts w:ascii="Palatino Linotype" w:hAnsi="Palatino Linotype" w:cs="Arial"/>
        </w:rPr>
      </w:pPr>
      <w:r>
        <w:rPr>
          <w:rFonts w:ascii="Palatino Linotype" w:hAnsi="Palatino Linotype" w:cs="Arial"/>
          <w:sz w:val="22"/>
        </w:rPr>
        <w:t>(</w:t>
      </w:r>
      <w:r w:rsidR="00A83DEA" w:rsidRPr="00D93E4B">
        <w:rPr>
          <w:rFonts w:ascii="Palatino Linotype" w:hAnsi="Palatino Linotype" w:cs="Arial"/>
          <w:sz w:val="22"/>
        </w:rPr>
        <w:t>Énfasis añadido</w:t>
      </w:r>
      <w:r>
        <w:rPr>
          <w:rFonts w:ascii="Palatino Linotype" w:hAnsi="Palatino Linotype" w:cs="Arial"/>
          <w:sz w:val="22"/>
        </w:rPr>
        <w:t>)</w:t>
      </w:r>
    </w:p>
    <w:p w14:paraId="36215E09" w14:textId="77777777" w:rsidR="00A83DEA" w:rsidRDefault="00A83DEA" w:rsidP="00A83DEA">
      <w:pPr>
        <w:spacing w:line="360" w:lineRule="auto"/>
        <w:jc w:val="both"/>
        <w:rPr>
          <w:rFonts w:ascii="Palatino Linotype" w:hAnsi="Palatino Linotype"/>
        </w:rPr>
      </w:pPr>
    </w:p>
    <w:p w14:paraId="39214627" w14:textId="77777777" w:rsidR="00A83DEA" w:rsidRPr="007A7051" w:rsidRDefault="00A83DEA" w:rsidP="00A83DEA">
      <w:pPr>
        <w:pStyle w:val="Prrafodelista"/>
        <w:numPr>
          <w:ilvl w:val="0"/>
          <w:numId w:val="20"/>
        </w:numPr>
        <w:spacing w:line="360" w:lineRule="auto"/>
        <w:ind w:left="0" w:firstLine="0"/>
        <w:contextualSpacing w:val="0"/>
        <w:jc w:val="both"/>
        <w:rPr>
          <w:rFonts w:ascii="Palatino Linotype" w:hAnsi="Palatino Linotype"/>
          <w:color w:val="000000"/>
        </w:rPr>
      </w:pPr>
      <w:r>
        <w:rPr>
          <w:rFonts w:ascii="Palatino Linotype" w:hAnsi="Palatino Linotype"/>
        </w:rPr>
        <w:t xml:space="preserve">Así que la obligación de los Sujetos Obligados de dar acceso a la información pública que generen, </w:t>
      </w:r>
      <w:proofErr w:type="gramStart"/>
      <w:r>
        <w:rPr>
          <w:rFonts w:ascii="Palatino Linotype" w:hAnsi="Palatino Linotype"/>
        </w:rPr>
        <w:t>administren</w:t>
      </w:r>
      <w:proofErr w:type="gramEnd"/>
      <w:r>
        <w:rPr>
          <w:rFonts w:ascii="Palatino Linotype" w:hAnsi="Palatino Linotype"/>
        </w:rPr>
        <w:t xml:space="preserve"> o posean, se tendrá por cumplida cuando el solicitante tenga a su disposición la información requerida, o cuando realice la consulta de la misma en el lugar que ésta se localice, siempre y cuando así resultare procedente.</w:t>
      </w:r>
    </w:p>
    <w:p w14:paraId="339E4AD3" w14:textId="77777777" w:rsidR="007A7051" w:rsidRDefault="007A7051" w:rsidP="007A7051">
      <w:pPr>
        <w:pStyle w:val="Prrafodelista"/>
        <w:spacing w:line="360" w:lineRule="auto"/>
        <w:ind w:left="0"/>
        <w:contextualSpacing w:val="0"/>
        <w:jc w:val="both"/>
        <w:rPr>
          <w:rFonts w:ascii="Palatino Linotype" w:hAnsi="Palatino Linotype"/>
          <w:color w:val="000000"/>
        </w:rPr>
      </w:pPr>
    </w:p>
    <w:p w14:paraId="5085A084" w14:textId="5A0207CA" w:rsidR="00A83DEA" w:rsidRPr="006E338C" w:rsidRDefault="00A83DEA" w:rsidP="007A7051">
      <w:pPr>
        <w:pStyle w:val="Prrafodelista"/>
        <w:numPr>
          <w:ilvl w:val="0"/>
          <w:numId w:val="20"/>
        </w:numPr>
        <w:spacing w:line="360" w:lineRule="auto"/>
        <w:ind w:left="0" w:firstLine="0"/>
        <w:contextualSpacing w:val="0"/>
        <w:jc w:val="both"/>
        <w:rPr>
          <w:rFonts w:ascii="Palatino Linotype" w:eastAsia="MS Mincho" w:hAnsi="Palatino Linotype" w:cs="Arial"/>
        </w:rPr>
      </w:pPr>
      <w:r w:rsidRPr="006E338C">
        <w:rPr>
          <w:rFonts w:ascii="Palatino Linotype" w:eastAsia="MS Mincho" w:hAnsi="Palatino Linotype" w:cs="Arial"/>
        </w:rPr>
        <w:t xml:space="preserve">Expuesto todo lo anterior, se presume que, </w:t>
      </w:r>
      <w:r w:rsidRPr="006E338C">
        <w:rPr>
          <w:rFonts w:ascii="Palatino Linotype" w:hAnsi="Palatino Linotype"/>
        </w:rPr>
        <w:t xml:space="preserve">al haber existido un pronunciamiento por parte del </w:t>
      </w:r>
      <w:r w:rsidRPr="006E338C">
        <w:rPr>
          <w:rFonts w:ascii="Palatino Linotype" w:hAnsi="Palatino Linotype"/>
          <w:b/>
          <w:bCs/>
        </w:rPr>
        <w:t>SUJETO OBLIGADO</w:t>
      </w:r>
      <w:r w:rsidRPr="006E338C">
        <w:rPr>
          <w:rFonts w:ascii="Palatino Linotype" w:hAnsi="Palatino Linotype"/>
        </w:rPr>
        <w:t xml:space="preserve">, aún más </w:t>
      </w:r>
      <w:r w:rsidR="007A7051">
        <w:rPr>
          <w:rFonts w:ascii="Palatino Linotype" w:hAnsi="Palatino Linotype"/>
        </w:rPr>
        <w:t>del Servidor Público Habilitado competente, a quien le</w:t>
      </w:r>
      <w:r w:rsidRPr="006E338C">
        <w:rPr>
          <w:rFonts w:ascii="Palatino Linotype" w:hAnsi="Palatino Linotype"/>
        </w:rPr>
        <w:t xml:space="preserve"> fue requerida la información por el Titular de la Unidad de Transparencia, </w:t>
      </w:r>
      <w:r>
        <w:rPr>
          <w:rFonts w:ascii="Palatino Linotype" w:hAnsi="Palatino Linotype"/>
        </w:rPr>
        <w:t>se</w:t>
      </w:r>
      <w:r w:rsidRPr="006E338C">
        <w:rPr>
          <w:rFonts w:ascii="Palatino Linotype" w:hAnsi="Palatino Linotype"/>
        </w:rPr>
        <w:t xml:space="preserve"> dio atención a las manifestaciones vertidas en el recurso de revisión, </w:t>
      </w:r>
      <w:r w:rsidRPr="006E338C">
        <w:rPr>
          <w:rFonts w:ascii="Palatino Linotype" w:hAnsi="Palatino Linotype" w:cs="Arial"/>
          <w:bCs/>
        </w:rPr>
        <w:t>este Instituto no está facultado para manifestarse sobre la veracidad, pues no existe precepto legal alguno en la Ley de la materia que lo faculte para que, vía recurso de revisión, pueda pronunciarse al respecto.</w:t>
      </w:r>
    </w:p>
    <w:p w14:paraId="316BC71D" w14:textId="77777777" w:rsidR="00A83DEA" w:rsidRPr="006E338C" w:rsidRDefault="00A83DEA" w:rsidP="00A83DEA">
      <w:pPr>
        <w:spacing w:line="360" w:lineRule="auto"/>
        <w:ind w:right="34"/>
        <w:contextualSpacing/>
        <w:jc w:val="both"/>
        <w:rPr>
          <w:rFonts w:ascii="Palatino Linotype" w:eastAsia="MS Mincho" w:hAnsi="Palatino Linotype" w:cs="Arial"/>
        </w:rPr>
      </w:pPr>
    </w:p>
    <w:p w14:paraId="0EC2713D" w14:textId="77777777" w:rsidR="00A83DEA" w:rsidRPr="006E338C" w:rsidRDefault="00A83DEA" w:rsidP="007A7051">
      <w:pPr>
        <w:pStyle w:val="Prrafodelista"/>
        <w:numPr>
          <w:ilvl w:val="0"/>
          <w:numId w:val="20"/>
        </w:numPr>
        <w:spacing w:line="360" w:lineRule="auto"/>
        <w:ind w:left="0" w:firstLine="0"/>
        <w:contextualSpacing w:val="0"/>
        <w:jc w:val="both"/>
        <w:rPr>
          <w:rFonts w:ascii="Palatino Linotype" w:hAnsi="Palatino Linotype" w:cs="Arial"/>
          <w:color w:val="000000" w:themeColor="text1"/>
        </w:rPr>
      </w:pPr>
      <w:r w:rsidRPr="006E338C">
        <w:rPr>
          <w:rFonts w:ascii="Palatino Linotype" w:eastAsia="MS Mincho" w:hAnsi="Palatino Linotype" w:cs="Arial"/>
        </w:rPr>
        <w:t xml:space="preserve">Sirve </w:t>
      </w:r>
      <w:r w:rsidRPr="006E338C">
        <w:rPr>
          <w:rFonts w:ascii="Palatino Linotype" w:hAnsi="Palatino Linotype" w:cs="Arial"/>
          <w:bCs/>
        </w:rPr>
        <w:t>de apoyo a lo anterior, por analogía el criterio 31-10 emitido por el entonces Instituto Federal de Acceso a la Información ahora Instituto Nacional de Transparencia, Acceso a la Información y Protección de Datos Personales (INAI) que a la letra dice:</w:t>
      </w:r>
    </w:p>
    <w:p w14:paraId="547EF27F" w14:textId="77777777" w:rsidR="00A83DEA" w:rsidRDefault="00A83DEA" w:rsidP="00A83DEA">
      <w:pPr>
        <w:pStyle w:val="Prrafodelista"/>
        <w:tabs>
          <w:tab w:val="left" w:pos="426"/>
        </w:tabs>
        <w:spacing w:line="360" w:lineRule="auto"/>
        <w:ind w:left="0" w:right="49"/>
        <w:jc w:val="both"/>
        <w:rPr>
          <w:rFonts w:ascii="Palatino Linotype" w:hAnsi="Palatino Linotype" w:cs="Arial"/>
          <w:bCs/>
        </w:rPr>
      </w:pPr>
    </w:p>
    <w:p w14:paraId="2E038DE8" w14:textId="6025D09D" w:rsidR="00A83DEA" w:rsidRPr="00E16DE5" w:rsidRDefault="00A83DEA" w:rsidP="00E16DE5">
      <w:pPr>
        <w:tabs>
          <w:tab w:val="left" w:pos="709"/>
        </w:tabs>
        <w:ind w:left="1134" w:right="758"/>
        <w:jc w:val="both"/>
        <w:rPr>
          <w:rFonts w:ascii="Palatino Linotype" w:hAnsi="Palatino Linotype" w:cs="Arial"/>
          <w:b/>
          <w:bCs/>
          <w:i/>
          <w:sz w:val="22"/>
          <w:szCs w:val="22"/>
        </w:rPr>
      </w:pPr>
      <w:r w:rsidRPr="00B453C4">
        <w:rPr>
          <w:rFonts w:ascii="Palatino Linotype" w:hAnsi="Palatino Linotype" w:cs="Arial"/>
          <w:b/>
          <w:bCs/>
          <w:i/>
          <w:sz w:val="22"/>
          <w:szCs w:val="22"/>
        </w:rPr>
        <w:t>“El Instituto Federal de Acceso a la Información y Protección de Datos no cuenta con facultades para pronunciarse respecto de la veracidad de los documentos proporcionados por los sujetos obligados</w:t>
      </w:r>
      <w:r w:rsidRPr="00B453C4">
        <w:rPr>
          <w:rFonts w:ascii="Palatino Linotype" w:hAnsi="Palatino Linotype" w:cs="Arial"/>
          <w:bCs/>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w:t>
      </w:r>
      <w:r w:rsidRPr="00B453C4">
        <w:rPr>
          <w:rFonts w:ascii="Palatino Linotype" w:hAnsi="Palatino Linotype" w:cs="Arial"/>
          <w:bCs/>
          <w:i/>
          <w:sz w:val="22"/>
          <w:szCs w:val="22"/>
        </w:rPr>
        <w:lastRenderedPageBreak/>
        <w:t>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B453C4">
        <w:rPr>
          <w:rFonts w:ascii="Palatino Linotype" w:hAnsi="Palatino Linotype" w:cs="Arial"/>
          <w:b/>
          <w:bCs/>
          <w:i/>
          <w:sz w:val="22"/>
          <w:szCs w:val="22"/>
        </w:rPr>
        <w:t>”</w:t>
      </w:r>
    </w:p>
    <w:p w14:paraId="01B697D1" w14:textId="77777777" w:rsidR="00A83DEA" w:rsidRDefault="00A83DEA" w:rsidP="00A83DEA">
      <w:pPr>
        <w:spacing w:line="360" w:lineRule="auto"/>
        <w:jc w:val="both"/>
        <w:rPr>
          <w:rFonts w:ascii="Palatino Linotype" w:hAnsi="Palatino Linotype"/>
          <w:lang w:val="es-MX"/>
        </w:rPr>
      </w:pPr>
    </w:p>
    <w:p w14:paraId="35A30C42" w14:textId="7B314D46" w:rsidR="00A50E06" w:rsidRPr="00D208D1" w:rsidRDefault="009A3D3B" w:rsidP="00E16DE5">
      <w:pPr>
        <w:pStyle w:val="Prrafodelista"/>
        <w:numPr>
          <w:ilvl w:val="0"/>
          <w:numId w:val="20"/>
        </w:numPr>
        <w:spacing w:line="360" w:lineRule="auto"/>
        <w:ind w:left="0" w:firstLine="0"/>
        <w:contextualSpacing w:val="0"/>
        <w:jc w:val="both"/>
        <w:rPr>
          <w:rFonts w:ascii="Palatino Linotype" w:hAnsi="Palatino Linotype"/>
          <w:lang w:val="es-MX"/>
        </w:rPr>
      </w:pPr>
      <w:proofErr w:type="gramStart"/>
      <w:r>
        <w:rPr>
          <w:rFonts w:ascii="Palatino Linotype" w:hAnsi="Palatino Linotype"/>
          <w:lang w:val="es-MX"/>
        </w:rPr>
        <w:t>Por cuanto hace al punto “</w:t>
      </w:r>
      <w:r w:rsidRPr="009A3D3B">
        <w:rPr>
          <w:rFonts w:ascii="Palatino Linotype" w:hAnsi="Palatino Linotype"/>
          <w:i/>
          <w:szCs w:val="18"/>
        </w:rPr>
        <w:t>INFORMAR FECHA DE CONTRATACION Y SUELDO QUE PERCIBE QUI</w:t>
      </w:r>
      <w:r>
        <w:rPr>
          <w:rFonts w:ascii="Palatino Linotype" w:hAnsi="Palatino Linotype"/>
          <w:i/>
          <w:szCs w:val="18"/>
        </w:rPr>
        <w:t>NCENALMENTE EL SERVIDOR PUBLICO?</w:t>
      </w:r>
      <w:proofErr w:type="gramEnd"/>
      <w:r w:rsidRPr="009A3D3B">
        <w:rPr>
          <w:rFonts w:ascii="Palatino Linotype" w:hAnsi="Palatino Linotype"/>
          <w:i/>
          <w:szCs w:val="18"/>
        </w:rPr>
        <w:t xml:space="preserve"> ADJUNTA RECIBOS DE NOMINA</w:t>
      </w:r>
      <w:r>
        <w:rPr>
          <w:rFonts w:ascii="Palatino Linotype" w:hAnsi="Palatino Linotype"/>
          <w:i/>
          <w:szCs w:val="18"/>
        </w:rPr>
        <w:t>”</w:t>
      </w:r>
      <w:r>
        <w:rPr>
          <w:rFonts w:ascii="Palatino Linotype" w:hAnsi="Palatino Linotype"/>
          <w:szCs w:val="18"/>
        </w:rPr>
        <w:t xml:space="preserve"> si bien en la respuesta primigenia respondió a la fecha de contratación y la percepción quincenal, no adjuntó los recibos de nómina correspondientes, situación de la que se dolió el recurrente; sin embargo, de las constancias que obran en el informe justificado se adjuntan los dos recibos de nómina posteriores al alta del servidor público y </w:t>
      </w:r>
      <w:r w:rsidR="00DD7D7D">
        <w:rPr>
          <w:rFonts w:ascii="Palatino Linotype" w:hAnsi="Palatino Linotype"/>
          <w:szCs w:val="18"/>
        </w:rPr>
        <w:t xml:space="preserve">los dos últimos recibos de nómina; no obstante, el SUJETO OBLIGADO no colma la solicitud, toda vez que la versión pública no es correcta, ya que </w:t>
      </w:r>
      <w:r w:rsidR="00DD7D7D" w:rsidRPr="00DD7D7D">
        <w:rPr>
          <w:rFonts w:ascii="Palatino Linotype" w:hAnsi="Palatino Linotype"/>
          <w:szCs w:val="18"/>
        </w:rPr>
        <w:t>se testa información que no debió de ser clasificada como confidencial, como lo es: el folio fiscal, el número de serie del certificado CSD, el sello digital del CFDI, sello del SAT, cadena digital del complemento de certificación digital del SAT y el número de serie de certificado del SAT.</w:t>
      </w:r>
    </w:p>
    <w:p w14:paraId="14D0058D" w14:textId="77777777" w:rsidR="00D208D1" w:rsidRPr="00D208D1" w:rsidRDefault="00D208D1" w:rsidP="00D208D1">
      <w:pPr>
        <w:spacing w:line="360" w:lineRule="auto"/>
        <w:jc w:val="both"/>
        <w:rPr>
          <w:rFonts w:ascii="Palatino Linotype" w:hAnsi="Palatino Linotype"/>
          <w:lang w:val="es-MX"/>
        </w:rPr>
      </w:pPr>
    </w:p>
    <w:p w14:paraId="0DE10B4A" w14:textId="59EF1989" w:rsidR="00D208D1" w:rsidRPr="00DB256C" w:rsidRDefault="00D208D1" w:rsidP="008C6AEB">
      <w:pPr>
        <w:numPr>
          <w:ilvl w:val="0"/>
          <w:numId w:val="22"/>
        </w:numPr>
        <w:pBdr>
          <w:top w:val="nil"/>
          <w:left w:val="nil"/>
          <w:bottom w:val="nil"/>
          <w:right w:val="nil"/>
          <w:between w:val="nil"/>
        </w:pBdr>
        <w:spacing w:line="360" w:lineRule="auto"/>
        <w:ind w:left="0" w:firstLine="0"/>
        <w:jc w:val="both"/>
        <w:rPr>
          <w:rFonts w:ascii="Palatino Linotype" w:eastAsia="Palatino Linotype" w:hAnsi="Palatino Linotype" w:cs="Palatino Linotype"/>
          <w:lang w:eastAsia="es-MX"/>
        </w:rPr>
      </w:pPr>
      <w:r w:rsidRPr="00DB256C">
        <w:rPr>
          <w:rFonts w:ascii="Palatino Linotype" w:eastAsia="Palatino Linotype" w:hAnsi="Palatino Linotype" w:cs="Palatino Linotype"/>
          <w:lang w:eastAsia="es-MX"/>
        </w:rPr>
        <w:t xml:space="preserve">Ahora bien, </w:t>
      </w:r>
      <w:r>
        <w:rPr>
          <w:rFonts w:ascii="Palatino Linotype" w:eastAsia="Palatino Linotype" w:hAnsi="Palatino Linotype" w:cs="Palatino Linotype"/>
          <w:lang w:eastAsia="es-MX"/>
        </w:rPr>
        <w:t xml:space="preserve">toda vez que el </w:t>
      </w:r>
      <w:r>
        <w:rPr>
          <w:rFonts w:ascii="Palatino Linotype" w:eastAsia="Palatino Linotype" w:hAnsi="Palatino Linotype" w:cs="Palatino Linotype"/>
          <w:b/>
          <w:lang w:eastAsia="es-MX"/>
        </w:rPr>
        <w:t xml:space="preserve">SUJETO OBLIGADO </w:t>
      </w:r>
      <w:r>
        <w:rPr>
          <w:rFonts w:ascii="Palatino Linotype" w:eastAsia="Palatino Linotype" w:hAnsi="Palatino Linotype" w:cs="Palatino Linotype"/>
          <w:lang w:eastAsia="es-MX"/>
        </w:rPr>
        <w:t>entrego como archivos adjuntos al informe justificado los dos primeros y los dos últimos recibos de nómina que percibió la persona referida en la solicitud de información con datos que no debían de ser clasificados, es que hace el análisis de los datos que debe de clasificar como confidenciales y los datos que deben de tener formato abierto</w:t>
      </w:r>
      <w:r w:rsidRPr="00DB256C">
        <w:rPr>
          <w:rFonts w:ascii="Palatino Linotype" w:eastAsia="Palatino Linotype" w:hAnsi="Palatino Linotype" w:cs="Palatino Linotype"/>
          <w:lang w:eastAsia="es-MX"/>
        </w:rPr>
        <w:t>.</w:t>
      </w:r>
    </w:p>
    <w:p w14:paraId="0D7ACC6F" w14:textId="77777777" w:rsidR="00D208D1" w:rsidRPr="00DB256C" w:rsidRDefault="00D208D1" w:rsidP="00D208D1">
      <w:pPr>
        <w:tabs>
          <w:tab w:val="left" w:pos="284"/>
        </w:tabs>
        <w:spacing w:line="360" w:lineRule="auto"/>
        <w:jc w:val="both"/>
        <w:rPr>
          <w:rFonts w:ascii="Palatino Linotype" w:eastAsia="Palatino Linotype" w:hAnsi="Palatino Linotype" w:cs="Palatino Linotype"/>
          <w:lang w:eastAsia="es-MX"/>
        </w:rPr>
      </w:pPr>
    </w:p>
    <w:p w14:paraId="42D087A0" w14:textId="6C609860" w:rsidR="00D208D1" w:rsidRPr="004A7BAD" w:rsidRDefault="00D208D1" w:rsidP="00D208D1">
      <w:pPr>
        <w:numPr>
          <w:ilvl w:val="0"/>
          <w:numId w:val="22"/>
        </w:numPr>
        <w:pBdr>
          <w:top w:val="nil"/>
          <w:left w:val="nil"/>
          <w:bottom w:val="nil"/>
          <w:right w:val="nil"/>
          <w:between w:val="nil"/>
        </w:pBdr>
        <w:spacing w:line="360" w:lineRule="auto"/>
        <w:ind w:left="0" w:firstLine="0"/>
        <w:jc w:val="both"/>
        <w:rPr>
          <w:rFonts w:ascii="Palatino Linotype" w:eastAsia="Palatino Linotype" w:hAnsi="Palatino Linotype" w:cs="Palatino Linotype"/>
          <w:lang w:eastAsia="es-MX"/>
        </w:rPr>
      </w:pPr>
      <w:r>
        <w:rPr>
          <w:rFonts w:ascii="Palatino Linotype" w:eastAsia="Palatino Linotype" w:hAnsi="Palatino Linotype" w:cs="Palatino Linotype"/>
          <w:lang w:eastAsia="es-MX"/>
        </w:rPr>
        <w:t>De lo anterior</w:t>
      </w:r>
      <w:r w:rsidRPr="00DB256C">
        <w:rPr>
          <w:rFonts w:ascii="Palatino Linotype" w:eastAsia="Palatino Linotype" w:hAnsi="Palatino Linotype" w:cs="Palatino Linotype"/>
          <w:lang w:eastAsia="es-MX"/>
        </w:rPr>
        <w:t xml:space="preserve">, </w:t>
      </w:r>
      <w:r>
        <w:rPr>
          <w:rFonts w:ascii="Palatino Linotype" w:eastAsia="Palatino Linotype" w:hAnsi="Palatino Linotype" w:cs="Palatino Linotype"/>
          <w:lang w:eastAsia="es-MX"/>
        </w:rPr>
        <w:t xml:space="preserve">se debe de puntualizar que </w:t>
      </w:r>
      <w:r w:rsidRPr="00DB256C">
        <w:rPr>
          <w:rFonts w:ascii="Palatino Linotype" w:eastAsia="Palatino Linotype" w:hAnsi="Palatino Linotype" w:cs="Palatino Linotype"/>
          <w:lang w:eastAsia="es-MX"/>
        </w:rPr>
        <w:t>los recibos de nómina contienen los datos personales de los servidores,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Registro Federal de Contribuyentes (RFC), la Clave Única de Registro de Población (CURP), la Clave de cualquier tipo de seguridad social (ISSEMYM, u otros), y los descuentos y claves que se realicen por pensión alimenticia o deducciones estrictamente personales o de cualquier índole siempre que, no se encuentren relacionados con los impuestos o las cuotas por seguridad social, número de cuenta o cualquier otro dato que ponga en riesgo la vida, seguridad y salud de dichas personas.</w:t>
      </w:r>
    </w:p>
    <w:p w14:paraId="47A58123" w14:textId="77777777" w:rsidR="00DD45B5" w:rsidRPr="00DD45B5" w:rsidRDefault="00DD45B5" w:rsidP="00DD45B5">
      <w:pPr>
        <w:spacing w:line="360" w:lineRule="auto"/>
        <w:jc w:val="both"/>
        <w:rPr>
          <w:rFonts w:ascii="Palatino Linotype" w:hAnsi="Palatino Linotype"/>
          <w:lang w:val="es-MX"/>
        </w:rPr>
      </w:pPr>
    </w:p>
    <w:p w14:paraId="25F9FFFB" w14:textId="49D7AACA" w:rsidR="0072151D" w:rsidRPr="00DD45B5" w:rsidRDefault="00DD45B5" w:rsidP="00DD45B5">
      <w:pPr>
        <w:numPr>
          <w:ilvl w:val="0"/>
          <w:numId w:val="22"/>
        </w:numPr>
        <w:spacing w:line="360" w:lineRule="auto"/>
        <w:ind w:left="0" w:firstLine="0"/>
        <w:jc w:val="both"/>
        <w:rPr>
          <w:rFonts w:ascii="Palatino Linotype" w:hAnsi="Palatino Linotype"/>
        </w:rPr>
      </w:pPr>
      <w:r>
        <w:rPr>
          <w:rFonts w:ascii="Palatino Linotype" w:hAnsi="Palatino Linotype"/>
        </w:rPr>
        <w:t xml:space="preserve">Bajo este contexto </w:t>
      </w:r>
      <w:r w:rsidRPr="00AF5F6E">
        <w:rPr>
          <w:rFonts w:ascii="Palatino Linotype" w:hAnsi="Palatino Linotype"/>
        </w:rPr>
        <w:t xml:space="preserve">es viable ordenar al </w:t>
      </w:r>
      <w:r w:rsidRPr="00AF5F6E">
        <w:rPr>
          <w:rFonts w:ascii="Palatino Linotype" w:hAnsi="Palatino Linotype"/>
          <w:b/>
        </w:rPr>
        <w:t>SUJETO OBLIGADO</w:t>
      </w:r>
      <w:r w:rsidRPr="00AF5F6E">
        <w:rPr>
          <w:rFonts w:ascii="Palatino Linotype" w:hAnsi="Palatino Linotype"/>
        </w:rPr>
        <w:t xml:space="preserve"> la entrega </w:t>
      </w:r>
      <w:r>
        <w:rPr>
          <w:rFonts w:ascii="Palatino Linotype" w:hAnsi="Palatino Linotype"/>
        </w:rPr>
        <w:t xml:space="preserve">de los recibos de nómina que se exhibieron en el informe justificado, pero </w:t>
      </w:r>
      <w:r w:rsidR="0072151D" w:rsidRPr="00DD45B5">
        <w:rPr>
          <w:rFonts w:ascii="Palatino Linotype" w:hAnsi="Palatino Linotype"/>
        </w:rPr>
        <w:t>deberá</w:t>
      </w:r>
      <w:r>
        <w:rPr>
          <w:rFonts w:ascii="Palatino Linotype" w:hAnsi="Palatino Linotype"/>
        </w:rPr>
        <w:t>n</w:t>
      </w:r>
      <w:r w:rsidR="0072151D" w:rsidRPr="00DD45B5">
        <w:rPr>
          <w:rFonts w:ascii="Palatino Linotype" w:hAnsi="Palatino Linotype"/>
        </w:rPr>
        <w:t xml:space="preserve"> realizarse en</w:t>
      </w:r>
      <w:r>
        <w:rPr>
          <w:rFonts w:ascii="Palatino Linotype" w:hAnsi="Palatino Linotype"/>
        </w:rPr>
        <w:t xml:space="preserve"> una adecuada y correcta</w:t>
      </w:r>
      <w:r w:rsidR="0072151D" w:rsidRPr="00DD45B5">
        <w:rPr>
          <w:rFonts w:ascii="Palatino Linotype" w:hAnsi="Palatino Linotype"/>
        </w:rPr>
        <w:t xml:space="preserve"> versión pública, esto es, </w:t>
      </w:r>
      <w:r w:rsidR="00CE7C32" w:rsidRPr="00DD45B5">
        <w:rPr>
          <w:rFonts w:ascii="Palatino Linotype" w:hAnsi="Palatino Linotype"/>
        </w:rPr>
        <w:t>el</w:t>
      </w:r>
      <w:r w:rsidR="00CE7C32" w:rsidRPr="00DD45B5">
        <w:rPr>
          <w:rFonts w:ascii="Palatino Linotype" w:hAnsi="Palatino Linotype"/>
          <w:b/>
        </w:rPr>
        <w:t xml:space="preserve"> </w:t>
      </w:r>
      <w:r w:rsidR="0072151D" w:rsidRPr="00DD45B5">
        <w:rPr>
          <w:rFonts w:ascii="Palatino Linotype" w:hAnsi="Palatino Linotype"/>
          <w:b/>
        </w:rPr>
        <w:t>SUJETO OBLIGADO</w:t>
      </w:r>
      <w:r w:rsidR="0072151D" w:rsidRPr="00DD45B5">
        <w:rPr>
          <w:rFonts w:ascii="Palatino Linotype" w:hAnsi="Palatino Linotype"/>
        </w:rPr>
        <w:t xml:space="preserve"> omitirá, eliminará o </w:t>
      </w:r>
      <w:r w:rsidR="00CE7C32" w:rsidRPr="00DD45B5">
        <w:rPr>
          <w:rFonts w:ascii="Palatino Linotype" w:hAnsi="Palatino Linotype"/>
        </w:rPr>
        <w:t>suprimirá</w:t>
      </w:r>
      <w:r w:rsidR="0072151D" w:rsidRPr="00DD45B5">
        <w:rPr>
          <w:rFonts w:ascii="Palatino Linotype" w:hAnsi="Palatino Linotype"/>
        </w:rPr>
        <w:t xml:space="preserve"> </w:t>
      </w:r>
      <w:r>
        <w:rPr>
          <w:rFonts w:ascii="Palatino Linotype" w:hAnsi="Palatino Linotype"/>
        </w:rPr>
        <w:t xml:space="preserve">únicamente la información personal del </w:t>
      </w:r>
      <w:r w:rsidR="0072151D" w:rsidRPr="00DD45B5">
        <w:rPr>
          <w:rFonts w:ascii="Palatino Linotype" w:hAnsi="Palatino Linotype"/>
        </w:rPr>
        <w:t xml:space="preserve">servidora pública, como el Registro </w:t>
      </w:r>
      <w:r w:rsidR="00CE7C32" w:rsidRPr="00DD45B5">
        <w:rPr>
          <w:rFonts w:ascii="Palatino Linotype" w:hAnsi="Palatino Linotype"/>
        </w:rPr>
        <w:t>Federal</w:t>
      </w:r>
      <w:r w:rsidR="0072151D" w:rsidRPr="00DD45B5">
        <w:rPr>
          <w:rFonts w:ascii="Palatino Linotype" w:hAnsi="Palatino Linotype"/>
        </w:rPr>
        <w:t xml:space="preserve"> de Contribuyentes, CURP, Clave de cualquier tipo de seguridad social, </w:t>
      </w:r>
      <w:r w:rsidR="00CE7C32" w:rsidRPr="00DD45B5">
        <w:rPr>
          <w:rFonts w:ascii="Palatino Linotype" w:hAnsi="Palatino Linotype"/>
        </w:rPr>
        <w:t>descuentos que se realicen por concepto de pensión alimenticia o deducciones estrictamente legales o personales, préstamos, número de cuenta o cualquier otro dato que ponga en riesgo la vida, la seguridad o la salud de dicha persona.</w:t>
      </w:r>
    </w:p>
    <w:p w14:paraId="68F696B9" w14:textId="77777777" w:rsidR="00453D30" w:rsidRPr="005218AC" w:rsidRDefault="00453D30" w:rsidP="00453D30">
      <w:pPr>
        <w:spacing w:line="360" w:lineRule="auto"/>
        <w:ind w:left="426" w:right="567"/>
        <w:jc w:val="both"/>
        <w:rPr>
          <w:rFonts w:ascii="Palatino Linotype" w:hAnsi="Palatino Linotype" w:cs="Arial"/>
          <w:i/>
        </w:rPr>
      </w:pPr>
    </w:p>
    <w:p w14:paraId="651D36BE" w14:textId="77777777" w:rsidR="0095074F" w:rsidRDefault="0095074F" w:rsidP="0095074F">
      <w:pPr>
        <w:pStyle w:val="Prrafodelista"/>
      </w:pPr>
    </w:p>
    <w:p w14:paraId="1434441F" w14:textId="77777777" w:rsidR="0095074F" w:rsidRPr="004F3DDF" w:rsidRDefault="0095074F" w:rsidP="0095074F">
      <w:pPr>
        <w:keepNext/>
        <w:keepLines/>
        <w:spacing w:after="160" w:line="360" w:lineRule="auto"/>
        <w:rPr>
          <w:rFonts w:ascii="Palatino Linotype" w:eastAsia="Palatino Linotype" w:hAnsi="Palatino Linotype" w:cs="Palatino Linotype"/>
          <w:b/>
          <w:color w:val="000000"/>
        </w:rPr>
      </w:pPr>
      <w:r w:rsidRPr="004F3DDF">
        <w:rPr>
          <w:rFonts w:ascii="Palatino Linotype" w:eastAsia="Palatino Linotype" w:hAnsi="Palatino Linotype" w:cs="Palatino Linotype"/>
          <w:b/>
          <w:color w:val="000000"/>
        </w:rPr>
        <w:t>QUINTO. De la versión pública.</w:t>
      </w:r>
    </w:p>
    <w:p w14:paraId="342619A0" w14:textId="77777777" w:rsidR="0095074F" w:rsidRPr="004F3DDF" w:rsidRDefault="0095074F" w:rsidP="006D00FA">
      <w:pPr>
        <w:keepNext/>
        <w:keepLines/>
        <w:numPr>
          <w:ilvl w:val="0"/>
          <w:numId w:val="11"/>
        </w:numPr>
        <w:tabs>
          <w:tab w:val="left" w:pos="284"/>
        </w:tabs>
        <w:spacing w:after="160" w:line="360" w:lineRule="auto"/>
        <w:rPr>
          <w:rFonts w:ascii="Palatino Linotype" w:eastAsia="Palatino Linotype" w:hAnsi="Palatino Linotype" w:cs="Palatino Linotype"/>
          <w:b/>
          <w:color w:val="000000"/>
        </w:rPr>
      </w:pPr>
      <w:bookmarkStart w:id="149" w:name="_heading=h.3rdcrjn" w:colFirst="0" w:colLast="0"/>
      <w:bookmarkEnd w:id="149"/>
      <w:r w:rsidRPr="004F3DDF">
        <w:rPr>
          <w:rFonts w:ascii="Palatino Linotype" w:eastAsia="Palatino Linotype" w:hAnsi="Palatino Linotype" w:cs="Palatino Linotype"/>
          <w:b/>
          <w:color w:val="000000"/>
        </w:rPr>
        <w:t xml:space="preserve">Nociones generales. </w:t>
      </w:r>
    </w:p>
    <w:p w14:paraId="34B1EA17" w14:textId="77777777" w:rsidR="0095074F" w:rsidRPr="004F3DDF" w:rsidRDefault="0095074F" w:rsidP="008C6AEB">
      <w:pPr>
        <w:numPr>
          <w:ilvl w:val="0"/>
          <w:numId w:val="15"/>
        </w:numPr>
        <w:spacing w:line="360" w:lineRule="auto"/>
        <w:ind w:left="0" w:firstLine="0"/>
        <w:jc w:val="both"/>
        <w:rPr>
          <w:rFonts w:ascii="Palatino Linotype" w:eastAsia="MS Mincho" w:hAnsi="Palatino Linotype" w:cs="Arial"/>
        </w:rPr>
      </w:pPr>
      <w:r w:rsidRPr="004F3DDF">
        <w:rPr>
          <w:rFonts w:ascii="Palatino Linotype" w:eastAsia="MS Mincho" w:hAnsi="Palatino Linotype" w:cs="Arial"/>
        </w:rPr>
        <w:t xml:space="preserve">Debe destacarse, que debido a la información solicitada por el </w:t>
      </w:r>
      <w:r w:rsidRPr="004F3DDF">
        <w:rPr>
          <w:rFonts w:ascii="Palatino Linotype" w:eastAsia="MS Mincho" w:hAnsi="Palatino Linotype" w:cs="Arial"/>
          <w:b/>
        </w:rPr>
        <w:t>RECURRENTE</w:t>
      </w:r>
      <w:r w:rsidRPr="004F3DDF">
        <w:rPr>
          <w:rFonts w:ascii="Palatino Linotype" w:eastAsia="MS Mincho" w:hAnsi="Palatino Linotype" w:cs="Arial"/>
        </w:rPr>
        <w:t xml:space="preserve">, obran datos personales susceptibles de protegerse, así como información susceptible de clasificarse como </w:t>
      </w:r>
      <w:proofErr w:type="gramStart"/>
      <w:r w:rsidRPr="004F3DDF">
        <w:rPr>
          <w:rFonts w:ascii="Palatino Linotype" w:eastAsia="MS Mincho" w:hAnsi="Palatino Linotype" w:cs="Arial"/>
        </w:rPr>
        <w:t>confidencial,  por</w:t>
      </w:r>
      <w:proofErr w:type="gramEnd"/>
      <w:r w:rsidRPr="004F3DDF">
        <w:rPr>
          <w:rFonts w:ascii="Palatino Linotype" w:eastAsia="MS Mincho" w:hAnsi="Palatino Linotype" w:cs="Arial"/>
        </w:rPr>
        <w:t xml:space="preserve"> lo que, el </w:t>
      </w:r>
      <w:r w:rsidRPr="004F3DDF">
        <w:rPr>
          <w:rFonts w:ascii="Palatino Linotype" w:eastAsia="MS Mincho" w:hAnsi="Palatino Linotype" w:cs="Arial"/>
          <w:b/>
        </w:rPr>
        <w:t xml:space="preserve">SUJETO OBLIGADO </w:t>
      </w:r>
      <w:r w:rsidRPr="004F3DDF">
        <w:rPr>
          <w:rFonts w:ascii="Palatino Linotype" w:eastAsia="MS Mincho" w:hAnsi="Palatino Linotype" w:cs="Arial"/>
        </w:rPr>
        <w:t xml:space="preserve">deberá de hacer la adecuada versión pública, protegiendo los datos que no son susceptibles de ser proporcionados. </w:t>
      </w:r>
    </w:p>
    <w:p w14:paraId="286E3B77" w14:textId="77777777" w:rsidR="0095074F" w:rsidRPr="004F3DDF" w:rsidRDefault="0095074F" w:rsidP="0095074F">
      <w:pPr>
        <w:tabs>
          <w:tab w:val="left" w:pos="0"/>
          <w:tab w:val="left" w:pos="284"/>
        </w:tabs>
        <w:spacing w:line="360" w:lineRule="auto"/>
        <w:ind w:right="49"/>
        <w:jc w:val="both"/>
        <w:rPr>
          <w:rFonts w:ascii="Palatino Linotype" w:eastAsia="Palatino Linotype" w:hAnsi="Palatino Linotype" w:cs="Palatino Linotype"/>
          <w:highlight w:val="yellow"/>
        </w:rPr>
      </w:pPr>
    </w:p>
    <w:p w14:paraId="27EC062B" w14:textId="77777777" w:rsidR="0095074F" w:rsidRPr="004F3DDF" w:rsidRDefault="0095074F" w:rsidP="006D00FA">
      <w:pPr>
        <w:numPr>
          <w:ilvl w:val="0"/>
          <w:numId w:val="15"/>
        </w:numPr>
        <w:spacing w:line="360" w:lineRule="auto"/>
        <w:ind w:left="0" w:firstLine="0"/>
        <w:jc w:val="both"/>
        <w:rPr>
          <w:rFonts w:ascii="Palatino Linotype" w:eastAsia="Palatino Linotype" w:hAnsi="Palatino Linotype" w:cs="Palatino Linotype"/>
          <w:color w:val="000000"/>
        </w:rPr>
      </w:pPr>
      <w:r w:rsidRPr="004F3DDF">
        <w:rPr>
          <w:rFonts w:ascii="Palatino Linotype" w:eastAsia="Palatino Linotype" w:hAnsi="Palatino Linotype" w:cs="Palatino Linotype"/>
          <w:color w:val="000000"/>
        </w:rPr>
        <w:t>No pasa desapercibido para este Órgano Garante que los sujetos obligados</w:t>
      </w:r>
      <w:r w:rsidRPr="004F3DDF">
        <w:rPr>
          <w:rFonts w:ascii="Palatino Linotype" w:eastAsia="Palatino Linotype" w:hAnsi="Palatino Linotype" w:cs="Palatino Linotype"/>
          <w:b/>
          <w:color w:val="000000"/>
        </w:rPr>
        <w:t xml:space="preserve"> </w:t>
      </w:r>
      <w:r w:rsidRPr="004F3DDF">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24B57378" w14:textId="77777777" w:rsidR="0095074F" w:rsidRPr="004F3DDF" w:rsidRDefault="0095074F" w:rsidP="0095074F">
      <w:pPr>
        <w:tabs>
          <w:tab w:val="left" w:pos="284"/>
        </w:tabs>
        <w:spacing w:after="160" w:line="360" w:lineRule="auto"/>
        <w:ind w:right="49"/>
        <w:jc w:val="both"/>
        <w:rPr>
          <w:rFonts w:ascii="Palatino Linotype" w:eastAsia="Palatino Linotype" w:hAnsi="Palatino Linotype" w:cs="Palatino Linotype"/>
          <w:color w:val="000000"/>
        </w:rPr>
      </w:pP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6520"/>
      </w:tblGrid>
      <w:tr w:rsidR="0095074F" w:rsidRPr="00F94A4B" w14:paraId="60109848" w14:textId="77777777" w:rsidTr="0095074F">
        <w:tc>
          <w:tcPr>
            <w:tcW w:w="2689" w:type="dxa"/>
          </w:tcPr>
          <w:p w14:paraId="601B7FE2" w14:textId="77777777" w:rsidR="0095074F" w:rsidRPr="00F94A4B" w:rsidRDefault="0095074F" w:rsidP="0095074F">
            <w:pPr>
              <w:tabs>
                <w:tab w:val="left" w:pos="284"/>
              </w:tabs>
              <w:spacing w:line="360" w:lineRule="auto"/>
              <w:rPr>
                <w:rFonts w:ascii="Palatino Linotype" w:eastAsia="Palatino Linotype" w:hAnsi="Palatino Linotype" w:cs="Palatino Linotype"/>
                <w:b/>
                <w:sz w:val="22"/>
              </w:rPr>
            </w:pPr>
            <w:r w:rsidRPr="00F94A4B">
              <w:rPr>
                <w:rFonts w:ascii="Palatino Linotype" w:eastAsia="Palatino Linotype" w:hAnsi="Palatino Linotype" w:cs="Palatino Linotype"/>
                <w:b/>
                <w:sz w:val="22"/>
              </w:rPr>
              <w:t>a) Requisitos previos.</w:t>
            </w:r>
          </w:p>
        </w:tc>
        <w:tc>
          <w:tcPr>
            <w:tcW w:w="6520" w:type="dxa"/>
          </w:tcPr>
          <w:p w14:paraId="1A05F146" w14:textId="77777777" w:rsidR="0095074F" w:rsidRPr="00F94A4B" w:rsidRDefault="0095074F" w:rsidP="0095074F">
            <w:pPr>
              <w:tabs>
                <w:tab w:val="left" w:pos="284"/>
              </w:tabs>
              <w:spacing w:line="360" w:lineRule="auto"/>
              <w:ind w:right="49"/>
              <w:jc w:val="both"/>
              <w:rPr>
                <w:rFonts w:ascii="Palatino Linotype" w:eastAsia="Palatino Linotype" w:hAnsi="Palatino Linotype" w:cs="Palatino Linotype"/>
                <w:b/>
                <w:color w:val="000000"/>
                <w:sz w:val="22"/>
              </w:rPr>
            </w:pPr>
            <w:r w:rsidRPr="00F94A4B">
              <w:rPr>
                <w:rFonts w:ascii="Palatino Linotype" w:eastAsia="Palatino Linotype" w:hAnsi="Palatino Linotype" w:cs="Palatino Linotype"/>
                <w:b/>
                <w:color w:val="000000"/>
                <w:sz w:val="22"/>
              </w:rPr>
              <w:t xml:space="preserve">Los artículos 100 y 122 de la Ley Estatal y de la Ley General, respectivamente, señalan </w:t>
            </w:r>
            <w:proofErr w:type="gramStart"/>
            <w:r w:rsidRPr="00F94A4B">
              <w:rPr>
                <w:rFonts w:ascii="Palatino Linotype" w:eastAsia="Palatino Linotype" w:hAnsi="Palatino Linotype" w:cs="Palatino Linotype"/>
                <w:b/>
                <w:color w:val="000000"/>
                <w:sz w:val="22"/>
              </w:rPr>
              <w:t>que</w:t>
            </w:r>
            <w:proofErr w:type="gramEnd"/>
            <w:r w:rsidRPr="00F94A4B">
              <w:rPr>
                <w:rFonts w:ascii="Palatino Linotype" w:eastAsia="Palatino Linotype" w:hAnsi="Palatino Linotype" w:cs="Palatino Linotype"/>
                <w:b/>
                <w:color w:val="000000"/>
                <w:sz w:val="22"/>
              </w:rPr>
              <w:t xml:space="preserve"> si los Sujetos Obligados determinan que la información actualiza alguno de los supuestos de clasificación, es deber de los titulares de las áreas proponer su clasificación y no del Comité de Transparencia. </w:t>
            </w:r>
          </w:p>
          <w:p w14:paraId="7105BAAE" w14:textId="77777777" w:rsidR="0095074F" w:rsidRPr="00F94A4B" w:rsidRDefault="0095074F" w:rsidP="0095074F">
            <w:pPr>
              <w:tabs>
                <w:tab w:val="left" w:pos="284"/>
              </w:tabs>
              <w:spacing w:line="360" w:lineRule="auto"/>
              <w:ind w:right="49"/>
              <w:jc w:val="both"/>
              <w:rPr>
                <w:rFonts w:ascii="Palatino Linotype" w:eastAsia="Palatino Linotype" w:hAnsi="Palatino Linotype" w:cs="Palatino Linotype"/>
                <w:b/>
                <w:color w:val="000000"/>
                <w:sz w:val="22"/>
              </w:rPr>
            </w:pPr>
            <w:r w:rsidRPr="00F94A4B">
              <w:rPr>
                <w:rFonts w:ascii="Palatino Linotype" w:eastAsia="Palatino Linotype" w:hAnsi="Palatino Linotype" w:cs="Palatino Linotype"/>
                <w:b/>
                <w:color w:val="000000"/>
                <w:sz w:val="22"/>
              </w:rPr>
              <w:lastRenderedPageBreak/>
              <w:t>Al hacerlo tienen que precisar de qué información se trata, señalando el supuesto de clasificación (confidencialidad o reserva).</w:t>
            </w:r>
          </w:p>
          <w:p w14:paraId="03D7A485" w14:textId="77777777" w:rsidR="0095074F" w:rsidRPr="00F94A4B" w:rsidRDefault="0095074F" w:rsidP="0095074F">
            <w:pPr>
              <w:tabs>
                <w:tab w:val="left" w:pos="284"/>
              </w:tabs>
              <w:spacing w:line="360" w:lineRule="auto"/>
              <w:ind w:right="49"/>
              <w:jc w:val="both"/>
              <w:rPr>
                <w:rFonts w:ascii="Palatino Linotype" w:eastAsia="Palatino Linotype" w:hAnsi="Palatino Linotype" w:cs="Palatino Linotype"/>
                <w:b/>
                <w:color w:val="000000"/>
                <w:sz w:val="22"/>
              </w:rPr>
            </w:pPr>
            <w:r w:rsidRPr="00F94A4B">
              <w:rPr>
                <w:rFonts w:ascii="Palatino Linotype" w:eastAsia="Palatino Linotype" w:hAnsi="Palatino Linotype" w:cs="Palatino Linotype"/>
                <w:b/>
                <w:color w:val="000000"/>
                <w:sz w:val="22"/>
              </w:rPr>
              <w:t>Además, se debe señalar el procedimiento, de los tres que establecen los artículos 132 y 106 de la Ley Estatal y General, respectivamente.</w:t>
            </w:r>
          </w:p>
          <w:p w14:paraId="02CF26D0" w14:textId="77777777" w:rsidR="0095074F" w:rsidRPr="00F94A4B" w:rsidRDefault="0095074F" w:rsidP="0095074F">
            <w:pPr>
              <w:tabs>
                <w:tab w:val="left" w:pos="284"/>
              </w:tabs>
              <w:spacing w:line="360" w:lineRule="auto"/>
              <w:jc w:val="both"/>
              <w:rPr>
                <w:rFonts w:ascii="Palatino Linotype" w:eastAsia="Palatino Linotype" w:hAnsi="Palatino Linotype" w:cs="Palatino Linotype"/>
                <w:b/>
                <w:sz w:val="22"/>
              </w:rPr>
            </w:pPr>
            <w:r w:rsidRPr="00F94A4B">
              <w:rPr>
                <w:rFonts w:ascii="Palatino Linotype" w:eastAsia="Palatino Linotype" w:hAnsi="Palatino Linotype" w:cs="Palatino Linotype"/>
                <w:b/>
                <w:color w:val="000000"/>
                <w:sz w:val="22"/>
              </w:rPr>
              <w:t xml:space="preserve">El último de estos requisitos previos consiste en que no se pueden emitir acuerdos de carácter general ni particular, esto es, </w:t>
            </w:r>
            <w:r w:rsidRPr="00F94A4B">
              <w:rPr>
                <w:rFonts w:ascii="Palatino Linotype" w:eastAsia="Palatino Linotype" w:hAnsi="Palatino Linotype" w:cs="Palatino Linotype"/>
                <w:b/>
                <w:color w:val="000000"/>
                <w:sz w:val="22"/>
                <w:u w:val="single"/>
              </w:rPr>
              <w:t>no se puede hacer un acuerdo para clasificar de manera general todos los documentos de un expediente o área, sin</w:t>
            </w:r>
            <w:r w:rsidRPr="00F94A4B">
              <w:rPr>
                <w:rFonts w:ascii="Palatino Linotype" w:eastAsia="Palatino Linotype" w:hAnsi="Palatino Linotype" w:cs="Palatino Linotype"/>
                <w:b/>
                <w:color w:val="000000"/>
                <w:sz w:val="22"/>
              </w:rPr>
              <w:t xml:space="preserve"> individualizar su análisis y tampoco se puede hacer un acuerdo por cada dato que se vaya a clasificar dentro de un documento con diez datos, por ejemplo, susceptibles de ser clasificados.</w:t>
            </w:r>
          </w:p>
        </w:tc>
      </w:tr>
      <w:tr w:rsidR="0095074F" w:rsidRPr="00F94A4B" w14:paraId="3ECFB252" w14:textId="77777777" w:rsidTr="0095074F">
        <w:tc>
          <w:tcPr>
            <w:tcW w:w="2689" w:type="dxa"/>
          </w:tcPr>
          <w:p w14:paraId="77AEEE21" w14:textId="77777777" w:rsidR="0095074F" w:rsidRPr="00F94A4B" w:rsidRDefault="0095074F" w:rsidP="0095074F">
            <w:pPr>
              <w:tabs>
                <w:tab w:val="left" w:pos="284"/>
              </w:tabs>
              <w:spacing w:line="360" w:lineRule="auto"/>
              <w:rPr>
                <w:rFonts w:ascii="Palatino Linotype" w:eastAsia="Palatino Linotype" w:hAnsi="Palatino Linotype" w:cs="Palatino Linotype"/>
                <w:b/>
                <w:sz w:val="22"/>
              </w:rPr>
            </w:pPr>
            <w:r w:rsidRPr="00F94A4B">
              <w:rPr>
                <w:rFonts w:ascii="Palatino Linotype" w:eastAsia="Palatino Linotype" w:hAnsi="Palatino Linotype" w:cs="Palatino Linotype"/>
                <w:b/>
                <w:sz w:val="22"/>
              </w:rPr>
              <w:lastRenderedPageBreak/>
              <w:t>b) Supuestos de clasificación.</w:t>
            </w:r>
          </w:p>
        </w:tc>
        <w:tc>
          <w:tcPr>
            <w:tcW w:w="6520" w:type="dxa"/>
          </w:tcPr>
          <w:p w14:paraId="0CF24F05" w14:textId="77777777" w:rsidR="0095074F" w:rsidRPr="00F94A4B" w:rsidRDefault="0095074F" w:rsidP="0095074F">
            <w:pPr>
              <w:tabs>
                <w:tab w:val="left" w:pos="284"/>
              </w:tabs>
              <w:spacing w:line="360" w:lineRule="auto"/>
              <w:ind w:right="49"/>
              <w:jc w:val="both"/>
              <w:rPr>
                <w:rFonts w:ascii="Palatino Linotype" w:eastAsia="Palatino Linotype" w:hAnsi="Palatino Linotype" w:cs="Palatino Linotype"/>
                <w:color w:val="000000"/>
                <w:sz w:val="22"/>
              </w:rPr>
            </w:pPr>
            <w:r w:rsidRPr="00F94A4B">
              <w:rPr>
                <w:rFonts w:ascii="Palatino Linotype" w:eastAsia="Palatino Linotype" w:hAnsi="Palatino Linotype" w:cs="Palatino Linotype"/>
                <w:color w:val="000000"/>
                <w:sz w:val="22"/>
              </w:rPr>
              <w:t>Las disposiciones constitucionales y legales en la materia establecen los dos supuestos generales para clasificar la información: por reserva y por confidencialidad.</w:t>
            </w:r>
          </w:p>
          <w:p w14:paraId="46CE1D00" w14:textId="77777777" w:rsidR="0095074F" w:rsidRPr="00F94A4B" w:rsidRDefault="0095074F" w:rsidP="0095074F">
            <w:pPr>
              <w:tabs>
                <w:tab w:val="left" w:pos="284"/>
              </w:tabs>
              <w:spacing w:line="360" w:lineRule="auto"/>
              <w:ind w:right="49"/>
              <w:jc w:val="both"/>
              <w:rPr>
                <w:rFonts w:ascii="Palatino Linotype" w:eastAsia="Palatino Linotype" w:hAnsi="Palatino Linotype" w:cs="Palatino Linotype"/>
                <w:color w:val="000000"/>
                <w:sz w:val="22"/>
              </w:rPr>
            </w:pPr>
            <w:r w:rsidRPr="00F94A4B">
              <w:rPr>
                <w:rFonts w:ascii="Palatino Linotype" w:eastAsia="Palatino Linotype" w:hAnsi="Palatino Linotype" w:cs="Palatino Linotype"/>
                <w:color w:val="000000"/>
                <w:sz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6C3B6CF4" w14:textId="77777777" w:rsidR="0095074F" w:rsidRPr="00F94A4B" w:rsidRDefault="0095074F" w:rsidP="0095074F">
            <w:pPr>
              <w:tabs>
                <w:tab w:val="left" w:pos="284"/>
              </w:tabs>
              <w:spacing w:line="360" w:lineRule="auto"/>
              <w:jc w:val="both"/>
              <w:rPr>
                <w:rFonts w:ascii="Palatino Linotype" w:eastAsia="Palatino Linotype" w:hAnsi="Palatino Linotype" w:cs="Palatino Linotype"/>
                <w:sz w:val="22"/>
              </w:rPr>
            </w:pPr>
            <w:r w:rsidRPr="00F94A4B">
              <w:rPr>
                <w:rFonts w:ascii="Palatino Linotype" w:eastAsia="Palatino Linotype" w:hAnsi="Palatino Linotype" w:cs="Palatino Linotype"/>
                <w:color w:val="000000"/>
                <w:sz w:val="22"/>
              </w:rPr>
              <w:lastRenderedPageBreak/>
              <w:t xml:space="preserve">El </w:t>
            </w:r>
            <w:r w:rsidRPr="00F94A4B">
              <w:rPr>
                <w:rFonts w:ascii="Palatino Linotype" w:eastAsia="Palatino Linotype" w:hAnsi="Palatino Linotype" w:cs="Palatino Linotype"/>
                <w:b/>
                <w:color w:val="000000"/>
                <w:sz w:val="22"/>
              </w:rPr>
              <w:t>Sujeto Obligado</w:t>
            </w:r>
            <w:r w:rsidRPr="00F94A4B">
              <w:rPr>
                <w:rFonts w:ascii="Palatino Linotype" w:eastAsia="Palatino Linotype" w:hAnsi="Palatino Linotype" w:cs="Palatino Linotype"/>
                <w:color w:val="000000"/>
                <w:sz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95074F" w:rsidRPr="00F94A4B" w14:paraId="1A338B77" w14:textId="77777777" w:rsidTr="0095074F">
        <w:tc>
          <w:tcPr>
            <w:tcW w:w="2689" w:type="dxa"/>
          </w:tcPr>
          <w:p w14:paraId="40F8B9FF" w14:textId="77777777" w:rsidR="0095074F" w:rsidRPr="00F94A4B" w:rsidRDefault="0095074F" w:rsidP="0095074F">
            <w:pPr>
              <w:tabs>
                <w:tab w:val="left" w:pos="284"/>
              </w:tabs>
              <w:spacing w:line="360" w:lineRule="auto"/>
              <w:rPr>
                <w:rFonts w:ascii="Palatino Linotype" w:eastAsia="Palatino Linotype" w:hAnsi="Palatino Linotype" w:cs="Palatino Linotype"/>
                <w:b/>
                <w:sz w:val="22"/>
              </w:rPr>
            </w:pPr>
            <w:r w:rsidRPr="00F94A4B">
              <w:rPr>
                <w:rFonts w:ascii="Palatino Linotype" w:eastAsia="Palatino Linotype" w:hAnsi="Palatino Linotype" w:cs="Palatino Linotype"/>
                <w:b/>
                <w:sz w:val="22"/>
              </w:rPr>
              <w:lastRenderedPageBreak/>
              <w:t>c) Formalidades para emitir el acuerdo de clasificación.</w:t>
            </w:r>
          </w:p>
        </w:tc>
        <w:tc>
          <w:tcPr>
            <w:tcW w:w="6520" w:type="dxa"/>
          </w:tcPr>
          <w:p w14:paraId="21044D0C" w14:textId="77777777" w:rsidR="0095074F" w:rsidRPr="00F94A4B" w:rsidRDefault="0095074F" w:rsidP="0095074F">
            <w:pPr>
              <w:tabs>
                <w:tab w:val="left" w:pos="284"/>
              </w:tabs>
              <w:spacing w:line="360" w:lineRule="auto"/>
              <w:ind w:right="49"/>
              <w:jc w:val="both"/>
              <w:rPr>
                <w:rFonts w:ascii="Palatino Linotype" w:eastAsia="Palatino Linotype" w:hAnsi="Palatino Linotype" w:cs="Palatino Linotype"/>
                <w:color w:val="000000"/>
                <w:sz w:val="22"/>
              </w:rPr>
            </w:pPr>
            <w:r w:rsidRPr="00F94A4B">
              <w:rPr>
                <w:rFonts w:ascii="Palatino Linotype" w:eastAsia="Palatino Linotype" w:hAnsi="Palatino Linotype" w:cs="Palatino Linotype"/>
                <w:color w:val="000000"/>
                <w:sz w:val="22"/>
              </w:rPr>
              <w:t xml:space="preserve">El Comité de Transparencia, según lo dispuesto en los artículos cuenta con las facultades para aprobar, modificar o revocar la clasificación de la información que haya propuesto. </w:t>
            </w:r>
          </w:p>
          <w:p w14:paraId="3D0C7DEE" w14:textId="77777777" w:rsidR="0095074F" w:rsidRPr="00F94A4B" w:rsidRDefault="0095074F" w:rsidP="0095074F">
            <w:pPr>
              <w:tabs>
                <w:tab w:val="left" w:pos="284"/>
              </w:tabs>
              <w:spacing w:line="360" w:lineRule="auto"/>
              <w:ind w:right="49"/>
              <w:jc w:val="both"/>
              <w:rPr>
                <w:rFonts w:ascii="Palatino Linotype" w:eastAsia="Palatino Linotype" w:hAnsi="Palatino Linotype" w:cs="Palatino Linotype"/>
                <w:color w:val="000000"/>
                <w:sz w:val="22"/>
              </w:rPr>
            </w:pPr>
            <w:r w:rsidRPr="00F94A4B">
              <w:rPr>
                <w:rFonts w:ascii="Palatino Linotype" w:eastAsia="Palatino Linotype" w:hAnsi="Palatino Linotype" w:cs="Palatino Linotype"/>
                <w:color w:val="000000"/>
                <w:sz w:val="22"/>
              </w:rPr>
              <w:t xml:space="preserve">Es necesario que </w:t>
            </w:r>
            <w:r w:rsidRPr="00F94A4B">
              <w:rPr>
                <w:rFonts w:ascii="Palatino Linotype" w:eastAsia="Palatino Linotype" w:hAnsi="Palatino Linotype" w:cs="Palatino Linotype"/>
                <w:b/>
                <w:color w:val="000000"/>
                <w:sz w:val="22"/>
                <w:u w:val="single"/>
              </w:rPr>
              <w:t>el acto reúna con los requisitos elementales</w:t>
            </w:r>
            <w:r w:rsidRPr="00F94A4B">
              <w:rPr>
                <w:rFonts w:ascii="Palatino Linotype" w:eastAsia="Palatino Linotype" w:hAnsi="Palatino Linotype" w:cs="Palatino Linotype"/>
                <w:color w:val="000000"/>
                <w:sz w:val="22"/>
              </w:rPr>
              <w:t>, entre ellos, que la autoridad que va a emitir el acto de autoridad sea la legalmente facultada para ello.</w:t>
            </w:r>
          </w:p>
          <w:p w14:paraId="2347F29F" w14:textId="77777777" w:rsidR="0095074F" w:rsidRPr="00F94A4B" w:rsidRDefault="0095074F" w:rsidP="0095074F">
            <w:pPr>
              <w:tabs>
                <w:tab w:val="left" w:pos="284"/>
              </w:tabs>
              <w:spacing w:line="360" w:lineRule="auto"/>
              <w:jc w:val="both"/>
              <w:rPr>
                <w:rFonts w:ascii="Palatino Linotype" w:eastAsia="Palatino Linotype" w:hAnsi="Palatino Linotype" w:cs="Palatino Linotype"/>
                <w:sz w:val="22"/>
              </w:rPr>
            </w:pPr>
            <w:r w:rsidRPr="00F94A4B">
              <w:rPr>
                <w:rFonts w:ascii="Palatino Linotype" w:eastAsia="Palatino Linotype" w:hAnsi="Palatino Linotype" w:cs="Palatino Linotype"/>
                <w:color w:val="000000"/>
                <w:sz w:val="22"/>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95074F" w:rsidRPr="00F94A4B" w14:paraId="6027A107" w14:textId="77777777" w:rsidTr="0095074F">
        <w:tc>
          <w:tcPr>
            <w:tcW w:w="2689" w:type="dxa"/>
          </w:tcPr>
          <w:p w14:paraId="467A1591" w14:textId="77777777" w:rsidR="0095074F" w:rsidRPr="00F94A4B" w:rsidRDefault="0095074F" w:rsidP="0095074F">
            <w:pPr>
              <w:tabs>
                <w:tab w:val="left" w:pos="284"/>
              </w:tabs>
              <w:spacing w:line="360" w:lineRule="auto"/>
              <w:rPr>
                <w:rFonts w:ascii="Palatino Linotype" w:eastAsia="Palatino Linotype" w:hAnsi="Palatino Linotype" w:cs="Palatino Linotype"/>
                <w:b/>
                <w:sz w:val="22"/>
              </w:rPr>
            </w:pPr>
          </w:p>
          <w:p w14:paraId="549A4480" w14:textId="77777777" w:rsidR="0095074F" w:rsidRPr="00F94A4B" w:rsidRDefault="0095074F" w:rsidP="0095074F">
            <w:pPr>
              <w:tabs>
                <w:tab w:val="left" w:pos="284"/>
              </w:tabs>
              <w:spacing w:line="360" w:lineRule="auto"/>
              <w:jc w:val="both"/>
              <w:rPr>
                <w:rFonts w:ascii="Palatino Linotype" w:eastAsia="Palatino Linotype" w:hAnsi="Palatino Linotype" w:cs="Palatino Linotype"/>
                <w:b/>
                <w:sz w:val="22"/>
              </w:rPr>
            </w:pPr>
            <w:r w:rsidRPr="00F94A4B">
              <w:rPr>
                <w:rFonts w:ascii="Palatino Linotype" w:eastAsia="Palatino Linotype" w:hAnsi="Palatino Linotype" w:cs="Palatino Linotype"/>
                <w:b/>
                <w:color w:val="000000"/>
                <w:sz w:val="22"/>
              </w:rPr>
              <w:t xml:space="preserve">d) Requisitos de fondo del acuerdo de clasificación. </w:t>
            </w:r>
          </w:p>
        </w:tc>
        <w:tc>
          <w:tcPr>
            <w:tcW w:w="6520" w:type="dxa"/>
          </w:tcPr>
          <w:p w14:paraId="3D42C0C3" w14:textId="77777777" w:rsidR="0095074F" w:rsidRPr="00F94A4B" w:rsidRDefault="0095074F" w:rsidP="0095074F">
            <w:pPr>
              <w:tabs>
                <w:tab w:val="left" w:pos="284"/>
              </w:tabs>
              <w:spacing w:line="360" w:lineRule="auto"/>
              <w:ind w:right="49"/>
              <w:jc w:val="both"/>
              <w:rPr>
                <w:rFonts w:ascii="Palatino Linotype" w:eastAsia="Palatino Linotype" w:hAnsi="Palatino Linotype" w:cs="Palatino Linotype"/>
                <w:color w:val="000000"/>
                <w:sz w:val="22"/>
              </w:rPr>
            </w:pPr>
            <w:r w:rsidRPr="00F94A4B">
              <w:rPr>
                <w:rFonts w:ascii="Palatino Linotype" w:eastAsia="Palatino Linotype" w:hAnsi="Palatino Linotype" w:cs="Palatino Linotype"/>
                <w:color w:val="000000"/>
                <w:sz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F94A4B">
              <w:rPr>
                <w:rFonts w:ascii="Palatino Linotype" w:eastAsia="Palatino Linotype" w:hAnsi="Palatino Linotype" w:cs="Palatino Linotype"/>
                <w:b/>
                <w:color w:val="000000"/>
                <w:sz w:val="22"/>
              </w:rPr>
              <w:t xml:space="preserve">Sujetos </w:t>
            </w:r>
            <w:r w:rsidRPr="00F94A4B">
              <w:rPr>
                <w:rFonts w:ascii="Palatino Linotype" w:eastAsia="Palatino Linotype" w:hAnsi="Palatino Linotype" w:cs="Palatino Linotype"/>
                <w:b/>
                <w:color w:val="000000"/>
                <w:sz w:val="22"/>
              </w:rPr>
              <w:lastRenderedPageBreak/>
              <w:t>Obligados</w:t>
            </w:r>
            <w:r w:rsidRPr="00F94A4B">
              <w:rPr>
                <w:rFonts w:ascii="Palatino Linotype" w:eastAsia="Palatino Linotype" w:hAnsi="Palatino Linotype" w:cs="Palatino Linotype"/>
                <w:color w:val="000000"/>
                <w:sz w:val="22"/>
              </w:rPr>
              <w:t xml:space="preserve">, por lo que deberán fundar y motivar debidamente la clasificación. </w:t>
            </w:r>
          </w:p>
          <w:p w14:paraId="44E9BFA6" w14:textId="77777777" w:rsidR="0095074F" w:rsidRPr="00F94A4B" w:rsidRDefault="0095074F" w:rsidP="0095074F">
            <w:pPr>
              <w:tabs>
                <w:tab w:val="left" w:pos="284"/>
              </w:tabs>
              <w:spacing w:line="360" w:lineRule="auto"/>
              <w:ind w:right="49"/>
              <w:jc w:val="both"/>
              <w:rPr>
                <w:rFonts w:ascii="Palatino Linotype" w:eastAsia="Palatino Linotype" w:hAnsi="Palatino Linotype" w:cs="Palatino Linotype"/>
                <w:color w:val="000000"/>
                <w:sz w:val="22"/>
              </w:rPr>
            </w:pPr>
            <w:r w:rsidRPr="00F94A4B">
              <w:rPr>
                <w:rFonts w:ascii="Palatino Linotype" w:eastAsia="Palatino Linotype" w:hAnsi="Palatino Linotype" w:cs="Palatino Linotype"/>
                <w:color w:val="000000"/>
                <w:sz w:val="22"/>
              </w:rPr>
              <w:t xml:space="preserve">De lo anterior, se desprende </w:t>
            </w:r>
            <w:proofErr w:type="gramStart"/>
            <w:r w:rsidRPr="00F94A4B">
              <w:rPr>
                <w:rFonts w:ascii="Palatino Linotype" w:eastAsia="Palatino Linotype" w:hAnsi="Palatino Linotype" w:cs="Palatino Linotype"/>
                <w:color w:val="000000"/>
                <w:sz w:val="22"/>
              </w:rPr>
              <w:t>que</w:t>
            </w:r>
            <w:proofErr w:type="gramEnd"/>
            <w:r w:rsidRPr="00F94A4B">
              <w:rPr>
                <w:rFonts w:ascii="Palatino Linotype" w:eastAsia="Palatino Linotype" w:hAnsi="Palatino Linotype" w:cs="Palatino Linotype"/>
                <w:color w:val="000000"/>
                <w:sz w:val="22"/>
              </w:rPr>
              <w:t xml:space="preserve"> para una correcta </w:t>
            </w:r>
            <w:r w:rsidRPr="00F94A4B">
              <w:rPr>
                <w:rFonts w:ascii="Palatino Linotype" w:eastAsia="Palatino Linotype" w:hAnsi="Palatino Linotype" w:cs="Palatino Linotype"/>
                <w:b/>
                <w:color w:val="000000"/>
                <w:sz w:val="22"/>
              </w:rPr>
              <w:t>clasificación total o parcial</w:t>
            </w:r>
            <w:r w:rsidRPr="00F94A4B">
              <w:rPr>
                <w:rFonts w:ascii="Palatino Linotype" w:eastAsia="Palatino Linotype" w:hAnsi="Palatino Linotype" w:cs="Palatino Linotype"/>
                <w:color w:val="000000"/>
                <w:sz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566A0FBB" w14:textId="77777777" w:rsidR="0095074F" w:rsidRPr="00F94A4B" w:rsidRDefault="0095074F" w:rsidP="0095074F">
            <w:pPr>
              <w:tabs>
                <w:tab w:val="left" w:pos="284"/>
              </w:tabs>
              <w:spacing w:line="360" w:lineRule="auto"/>
              <w:ind w:right="49"/>
              <w:jc w:val="both"/>
              <w:rPr>
                <w:rFonts w:ascii="Palatino Linotype" w:eastAsia="Palatino Linotype" w:hAnsi="Palatino Linotype" w:cs="Palatino Linotype"/>
                <w:color w:val="000000"/>
                <w:sz w:val="22"/>
              </w:rPr>
            </w:pPr>
            <w:r w:rsidRPr="00F94A4B">
              <w:rPr>
                <w:rFonts w:ascii="Palatino Linotype" w:eastAsia="Palatino Linotype" w:hAnsi="Palatino Linotype" w:cs="Palatino Linotype"/>
                <w:color w:val="000000"/>
                <w:sz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DEA5D43" w14:textId="77777777" w:rsidR="0095074F" w:rsidRPr="00F94A4B" w:rsidRDefault="0095074F" w:rsidP="0095074F">
            <w:pPr>
              <w:tabs>
                <w:tab w:val="left" w:pos="284"/>
              </w:tabs>
              <w:spacing w:line="360" w:lineRule="auto"/>
              <w:ind w:right="49"/>
              <w:jc w:val="both"/>
              <w:rPr>
                <w:rFonts w:ascii="Palatino Linotype" w:eastAsia="Palatino Linotype" w:hAnsi="Palatino Linotype" w:cs="Palatino Linotype"/>
                <w:color w:val="000000"/>
                <w:sz w:val="22"/>
              </w:rPr>
            </w:pPr>
            <w:r w:rsidRPr="00F94A4B">
              <w:rPr>
                <w:rFonts w:ascii="Palatino Linotype" w:eastAsia="Palatino Linotype" w:hAnsi="Palatino Linotype" w:cs="Palatino Linotype"/>
                <w:color w:val="000000"/>
                <w:sz w:val="22"/>
              </w:rPr>
              <w:t>En ese mismo sentido, el numeral trigésimo tercero fracción V de los Lineamientos Generales, precisa que para motivar la clasificación se deben acreditar las circunstancias de tiempo, modo y lugar.</w:t>
            </w:r>
          </w:p>
          <w:p w14:paraId="6308B57E" w14:textId="77777777" w:rsidR="0095074F" w:rsidRPr="00F94A4B" w:rsidRDefault="0095074F" w:rsidP="0095074F">
            <w:pPr>
              <w:tabs>
                <w:tab w:val="left" w:pos="284"/>
              </w:tabs>
              <w:spacing w:line="360" w:lineRule="auto"/>
              <w:ind w:right="49"/>
              <w:jc w:val="both"/>
              <w:rPr>
                <w:rFonts w:ascii="Palatino Linotype" w:eastAsia="Palatino Linotype" w:hAnsi="Palatino Linotype" w:cs="Palatino Linotype"/>
                <w:color w:val="000000"/>
                <w:sz w:val="22"/>
              </w:rPr>
            </w:pPr>
            <w:r w:rsidRPr="00F94A4B">
              <w:rPr>
                <w:rFonts w:ascii="Palatino Linotype" w:eastAsia="Palatino Linotype" w:hAnsi="Palatino Linotype" w:cs="Palatino Linotype"/>
                <w:color w:val="000000"/>
                <w:sz w:val="22"/>
              </w:rPr>
              <w:t xml:space="preserve">Ahora bien, </w:t>
            </w:r>
            <w:r w:rsidRPr="00F94A4B">
              <w:rPr>
                <w:rFonts w:ascii="Palatino Linotype" w:eastAsia="Palatino Linotype" w:hAnsi="Palatino Linotype" w:cs="Palatino Linotype"/>
                <w:b/>
                <w:color w:val="000000"/>
                <w:sz w:val="22"/>
                <w:u w:val="single"/>
              </w:rPr>
              <w:t>para cada caso además de fundar y motivar</w:t>
            </w:r>
            <w:r w:rsidRPr="00F94A4B">
              <w:rPr>
                <w:rFonts w:ascii="Palatino Linotype" w:eastAsia="Palatino Linotype" w:hAnsi="Palatino Linotype" w:cs="Palatino Linotype"/>
                <w:color w:val="000000"/>
                <w:sz w:val="22"/>
              </w:rPr>
              <w:t xml:space="preserve">,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w:t>
            </w:r>
            <w:r w:rsidRPr="00F94A4B">
              <w:rPr>
                <w:rFonts w:ascii="Palatino Linotype" w:eastAsia="Palatino Linotype" w:hAnsi="Palatino Linotype" w:cs="Palatino Linotype"/>
                <w:color w:val="000000"/>
                <w:sz w:val="22"/>
              </w:rPr>
              <w:lastRenderedPageBreak/>
              <w:t>comercial, fiscal, bursátil y postal, cuya titularidad corresponda a particulares, entre otros.</w:t>
            </w:r>
          </w:p>
        </w:tc>
      </w:tr>
      <w:tr w:rsidR="0095074F" w:rsidRPr="00F94A4B" w14:paraId="518D0CC6" w14:textId="77777777" w:rsidTr="0095074F">
        <w:tc>
          <w:tcPr>
            <w:tcW w:w="2689" w:type="dxa"/>
          </w:tcPr>
          <w:p w14:paraId="6B5965DA" w14:textId="77777777" w:rsidR="0095074F" w:rsidRPr="00F94A4B" w:rsidRDefault="0095074F" w:rsidP="0095074F">
            <w:pPr>
              <w:tabs>
                <w:tab w:val="left" w:pos="284"/>
              </w:tabs>
              <w:spacing w:line="360" w:lineRule="auto"/>
              <w:ind w:right="49"/>
              <w:jc w:val="both"/>
              <w:rPr>
                <w:rFonts w:ascii="Palatino Linotype" w:eastAsia="Palatino Linotype" w:hAnsi="Palatino Linotype" w:cs="Palatino Linotype"/>
                <w:b/>
                <w:sz w:val="22"/>
              </w:rPr>
            </w:pPr>
            <w:r w:rsidRPr="00F94A4B">
              <w:rPr>
                <w:rFonts w:ascii="Palatino Linotype" w:eastAsia="Palatino Linotype" w:hAnsi="Palatino Linotype" w:cs="Palatino Linotype"/>
                <w:b/>
                <w:sz w:val="22"/>
              </w:rPr>
              <w:lastRenderedPageBreak/>
              <w:t xml:space="preserve">e) Condiciones especiales de la clasificación de la información como confidencial. </w:t>
            </w:r>
          </w:p>
        </w:tc>
        <w:tc>
          <w:tcPr>
            <w:tcW w:w="6520" w:type="dxa"/>
          </w:tcPr>
          <w:p w14:paraId="5FA55401" w14:textId="77777777" w:rsidR="0095074F" w:rsidRPr="00F94A4B" w:rsidRDefault="0095074F" w:rsidP="0095074F">
            <w:pPr>
              <w:tabs>
                <w:tab w:val="left" w:pos="284"/>
              </w:tabs>
              <w:spacing w:line="360" w:lineRule="auto"/>
              <w:ind w:right="49"/>
              <w:jc w:val="both"/>
              <w:rPr>
                <w:rFonts w:ascii="Palatino Linotype" w:eastAsia="Palatino Linotype" w:hAnsi="Palatino Linotype" w:cs="Palatino Linotype"/>
                <w:color w:val="000000"/>
                <w:sz w:val="22"/>
              </w:rPr>
            </w:pPr>
            <w:r w:rsidRPr="00F94A4B">
              <w:rPr>
                <w:rFonts w:ascii="Palatino Linotype" w:eastAsia="Palatino Linotype" w:hAnsi="Palatino Linotype" w:cs="Palatino Linotype"/>
                <w:color w:val="000000"/>
                <w:sz w:val="22"/>
              </w:rPr>
              <w:t xml:space="preserve">Los artículos 148 y 120 de la Ley Estatal y de la Ley General, respectivamente, establecen </w:t>
            </w:r>
            <w:proofErr w:type="gramStart"/>
            <w:r w:rsidRPr="00F94A4B">
              <w:rPr>
                <w:rFonts w:ascii="Palatino Linotype" w:eastAsia="Palatino Linotype" w:hAnsi="Palatino Linotype" w:cs="Palatino Linotype"/>
                <w:color w:val="000000"/>
                <w:sz w:val="22"/>
              </w:rPr>
              <w:t>que</w:t>
            </w:r>
            <w:proofErr w:type="gramEnd"/>
            <w:r w:rsidRPr="00F94A4B">
              <w:rPr>
                <w:rFonts w:ascii="Palatino Linotype" w:eastAsia="Palatino Linotype" w:hAnsi="Palatino Linotype" w:cs="Palatino Linotype"/>
                <w:color w:val="000000"/>
                <w:sz w:val="22"/>
              </w:rPr>
              <w:t xml:space="preserve"> aun tratándose de datos personales, se podrán proporcionar, incluso sin solicitar el consentimiento de su titular. </w:t>
            </w:r>
          </w:p>
          <w:p w14:paraId="64949549" w14:textId="77777777" w:rsidR="0095074F" w:rsidRPr="00F94A4B" w:rsidRDefault="0095074F" w:rsidP="0095074F">
            <w:pPr>
              <w:tabs>
                <w:tab w:val="left" w:pos="284"/>
              </w:tabs>
              <w:spacing w:line="360" w:lineRule="auto"/>
              <w:ind w:right="49"/>
              <w:jc w:val="both"/>
              <w:rPr>
                <w:rFonts w:ascii="Palatino Linotype" w:eastAsia="Palatino Linotype" w:hAnsi="Palatino Linotype" w:cs="Palatino Linotype"/>
                <w:color w:val="000000"/>
                <w:sz w:val="22"/>
              </w:rPr>
            </w:pPr>
            <w:r w:rsidRPr="00F94A4B">
              <w:rPr>
                <w:rFonts w:ascii="Palatino Linotype" w:eastAsia="Palatino Linotype" w:hAnsi="Palatino Linotype" w:cs="Palatino Linotype"/>
                <w:color w:val="000000"/>
                <w:sz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332FF314" w14:textId="77777777" w:rsidR="0095074F" w:rsidRPr="00F94A4B" w:rsidRDefault="0095074F" w:rsidP="0095074F">
            <w:pPr>
              <w:tabs>
                <w:tab w:val="left" w:pos="284"/>
              </w:tabs>
              <w:spacing w:line="360" w:lineRule="auto"/>
              <w:rPr>
                <w:rFonts w:ascii="Palatino Linotype" w:eastAsia="Palatino Linotype" w:hAnsi="Palatino Linotype" w:cs="Palatino Linotype"/>
                <w:sz w:val="22"/>
              </w:rPr>
            </w:pPr>
            <w:r w:rsidRPr="00F94A4B">
              <w:rPr>
                <w:rFonts w:ascii="Palatino Linotype" w:eastAsia="Palatino Linotype" w:hAnsi="Palatino Linotype" w:cs="Palatino Linotype"/>
                <w:color w:val="000000"/>
                <w:sz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2B2FDED9" w14:textId="77777777" w:rsidR="0095074F" w:rsidRPr="004F3DDF" w:rsidRDefault="0095074F" w:rsidP="0095074F">
      <w:pPr>
        <w:tabs>
          <w:tab w:val="left" w:pos="284"/>
        </w:tabs>
        <w:spacing w:line="360" w:lineRule="auto"/>
        <w:rPr>
          <w:rFonts w:ascii="Palatino Linotype" w:eastAsia="Palatino Linotype" w:hAnsi="Palatino Linotype" w:cs="Palatino Linotype"/>
          <w:color w:val="000000"/>
        </w:rPr>
      </w:pPr>
    </w:p>
    <w:p w14:paraId="5746E788" w14:textId="5C50D5C2" w:rsidR="009863DB" w:rsidRPr="00DB256C" w:rsidRDefault="00665E76" w:rsidP="008C6AEB">
      <w:pPr>
        <w:numPr>
          <w:ilvl w:val="0"/>
          <w:numId w:val="16"/>
        </w:numPr>
        <w:pBdr>
          <w:top w:val="nil"/>
          <w:left w:val="nil"/>
          <w:bottom w:val="nil"/>
          <w:right w:val="nil"/>
          <w:between w:val="nil"/>
        </w:pBdr>
        <w:spacing w:line="360" w:lineRule="auto"/>
        <w:ind w:left="0" w:firstLine="0"/>
        <w:jc w:val="both"/>
        <w:rPr>
          <w:rFonts w:ascii="Palatino Linotype" w:eastAsia="Palatino Linotype" w:hAnsi="Palatino Linotype" w:cs="Palatino Linotype"/>
          <w:lang w:eastAsia="es-MX"/>
        </w:rPr>
      </w:pPr>
      <w:r>
        <w:rPr>
          <w:rFonts w:ascii="Palatino Linotype" w:eastAsia="Palatino Linotype" w:hAnsi="Palatino Linotype" w:cs="Palatino Linotype"/>
          <w:lang w:eastAsia="es-MX"/>
        </w:rPr>
        <w:t xml:space="preserve">Se </w:t>
      </w:r>
      <w:r w:rsidR="009863DB">
        <w:rPr>
          <w:rFonts w:ascii="Palatino Linotype" w:eastAsia="Palatino Linotype" w:hAnsi="Palatino Linotype" w:cs="Palatino Linotype"/>
          <w:lang w:eastAsia="es-MX"/>
        </w:rPr>
        <w:t xml:space="preserve">debe de puntualizar que </w:t>
      </w:r>
      <w:r w:rsidR="009863DB" w:rsidRPr="00DB256C">
        <w:rPr>
          <w:rFonts w:ascii="Palatino Linotype" w:eastAsia="Palatino Linotype" w:hAnsi="Palatino Linotype" w:cs="Palatino Linotype"/>
          <w:lang w:eastAsia="es-MX"/>
        </w:rPr>
        <w:t>los recibos de nómina</w:t>
      </w:r>
      <w:r>
        <w:rPr>
          <w:rFonts w:ascii="Palatino Linotype" w:eastAsia="Palatino Linotype" w:hAnsi="Palatino Linotype" w:cs="Palatino Linotype"/>
          <w:lang w:eastAsia="es-MX"/>
        </w:rPr>
        <w:t xml:space="preserve"> y/o comprobantes de pago de cualquier índole,</w:t>
      </w:r>
      <w:r w:rsidR="009863DB" w:rsidRPr="00DB256C">
        <w:rPr>
          <w:rFonts w:ascii="Palatino Linotype" w:eastAsia="Palatino Linotype" w:hAnsi="Palatino Linotype" w:cs="Palatino Linotype"/>
          <w:lang w:eastAsia="es-MX"/>
        </w:rPr>
        <w:t xml:space="preserve"> contienen datos personales</w:t>
      </w:r>
      <w:r w:rsidR="0065402F">
        <w:rPr>
          <w:rFonts w:ascii="Palatino Linotype" w:eastAsia="Palatino Linotype" w:hAnsi="Palatino Linotype" w:cs="Palatino Linotype"/>
          <w:lang w:eastAsia="es-MX"/>
        </w:rPr>
        <w:t xml:space="preserve"> de los servidores públicos o empleados</w:t>
      </w:r>
      <w:r w:rsidR="009863DB" w:rsidRPr="00DB256C">
        <w:rPr>
          <w:rFonts w:ascii="Palatino Linotype" w:eastAsia="Palatino Linotype" w:hAnsi="Palatino Linotype" w:cs="Palatino Linotype"/>
          <w:lang w:eastAsia="es-MX"/>
        </w:rPr>
        <w:t xml:space="preserve">,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Registro Federal de Contribuyentes (RFC), la Clave Única de Registro de Población (CURP), la Clave de cualquier tipo de seguridad social (ISSEMYM, u otros), y los descuentos y claves que </w:t>
      </w:r>
      <w:r w:rsidR="009863DB" w:rsidRPr="00DB256C">
        <w:rPr>
          <w:rFonts w:ascii="Palatino Linotype" w:eastAsia="Palatino Linotype" w:hAnsi="Palatino Linotype" w:cs="Palatino Linotype"/>
          <w:lang w:eastAsia="es-MX"/>
        </w:rPr>
        <w:lastRenderedPageBreak/>
        <w:t>se realicen por pensión alimenticia o deducciones estrictamente personales o de cualquier índole siempre que, no se encuentren relacionados con los impuestos o las cuotas por seguridad social, número de cuenta o cualquier otro dato que ponga en riesgo la vida, seguridad y salud de dichas personas.</w:t>
      </w:r>
    </w:p>
    <w:p w14:paraId="562D306F" w14:textId="77777777" w:rsidR="009863DB" w:rsidRPr="00DB256C" w:rsidRDefault="009863DB" w:rsidP="009863DB">
      <w:pPr>
        <w:tabs>
          <w:tab w:val="left" w:pos="284"/>
        </w:tabs>
        <w:spacing w:line="360" w:lineRule="auto"/>
        <w:jc w:val="both"/>
        <w:rPr>
          <w:rFonts w:ascii="Palatino Linotype" w:eastAsia="Palatino Linotype" w:hAnsi="Palatino Linotype" w:cs="Palatino Linotype"/>
          <w:lang w:eastAsia="es-MX"/>
        </w:rPr>
      </w:pPr>
    </w:p>
    <w:p w14:paraId="1EA7FEF9" w14:textId="77777777" w:rsidR="009863DB" w:rsidRPr="004F0C57" w:rsidRDefault="009863DB" w:rsidP="009863DB">
      <w:pPr>
        <w:numPr>
          <w:ilvl w:val="0"/>
          <w:numId w:val="16"/>
        </w:numPr>
        <w:pBdr>
          <w:top w:val="nil"/>
          <w:left w:val="nil"/>
          <w:bottom w:val="nil"/>
          <w:right w:val="nil"/>
          <w:between w:val="nil"/>
        </w:pBdr>
        <w:spacing w:line="360" w:lineRule="auto"/>
        <w:ind w:left="0" w:firstLine="0"/>
        <w:jc w:val="both"/>
        <w:rPr>
          <w:rFonts w:ascii="Palatino Linotype" w:eastAsia="Palatino Linotype" w:hAnsi="Palatino Linotype" w:cs="Palatino Linotype"/>
          <w:lang w:eastAsia="es-MX"/>
        </w:rPr>
      </w:pPr>
      <w:r w:rsidRPr="004F0C57">
        <w:rPr>
          <w:rFonts w:ascii="Palatino Linotype" w:eastAsia="Palatino Linotype" w:hAnsi="Palatino Linotype" w:cs="Palatino Linotype"/>
          <w:lang w:eastAsia="es-MX"/>
        </w:rPr>
        <w:t xml:space="preserve">Por cuanto hace al </w:t>
      </w:r>
      <w:r w:rsidRPr="004F0C57">
        <w:rPr>
          <w:rFonts w:ascii="Palatino Linotype" w:eastAsia="Palatino Linotype" w:hAnsi="Palatino Linotype" w:cs="Palatino Linotype"/>
          <w:b/>
          <w:lang w:eastAsia="es-MX"/>
        </w:rPr>
        <w:t>Registro Federal de Contribuyentes (RFC),</w:t>
      </w:r>
      <w:r w:rsidRPr="004F0C57">
        <w:rPr>
          <w:rFonts w:ascii="Palatino Linotype" w:eastAsia="Palatino Linotype" w:hAnsi="Palatino Linotype" w:cs="Palatino Linotype"/>
          <w:lang w:eastAsia="es-MX"/>
        </w:rPr>
        <w:t xml:space="preserve"> de las personas físicas, constituye un dato personal, pues se genera con caracteres alfanuméricos a partir del nombre y la fecha de nacimiento de cada persona, y finalmente la </w:t>
      </w:r>
      <w:proofErr w:type="spellStart"/>
      <w:r w:rsidRPr="004F0C57">
        <w:rPr>
          <w:rFonts w:ascii="Palatino Linotype" w:eastAsia="Palatino Linotype" w:hAnsi="Palatino Linotype" w:cs="Palatino Linotype"/>
          <w:lang w:eastAsia="es-MX"/>
        </w:rPr>
        <w:t>homoclave</w:t>
      </w:r>
      <w:proofErr w:type="spellEnd"/>
      <w:r w:rsidRPr="004F0C57">
        <w:rPr>
          <w:rFonts w:ascii="Palatino Linotype" w:eastAsia="Palatino Linotype" w:hAnsi="Palatino Linotype" w:cs="Palatino Linotype"/>
          <w:lang w:eastAsia="es-MX"/>
        </w:rPr>
        <w:t>, por lo que para su obtención es necesario acreditar ante la autoridad fiscal previamente la identidad de la persona, su fecha de nacimiento, entre otros aspectos.</w:t>
      </w:r>
    </w:p>
    <w:p w14:paraId="2DED5878" w14:textId="77777777" w:rsidR="009863DB" w:rsidRPr="004F0C57" w:rsidRDefault="009863DB" w:rsidP="009863DB">
      <w:pPr>
        <w:tabs>
          <w:tab w:val="left" w:pos="284"/>
        </w:tabs>
        <w:spacing w:line="360" w:lineRule="auto"/>
        <w:jc w:val="both"/>
        <w:rPr>
          <w:rFonts w:ascii="Palatino Linotype" w:eastAsia="Palatino Linotype" w:hAnsi="Palatino Linotype" w:cs="Palatino Linotype"/>
          <w:lang w:eastAsia="es-MX"/>
        </w:rPr>
      </w:pPr>
    </w:p>
    <w:p w14:paraId="0567CE69" w14:textId="77777777" w:rsidR="009863DB" w:rsidRPr="004F0C57" w:rsidRDefault="009863DB" w:rsidP="009863DB">
      <w:pPr>
        <w:numPr>
          <w:ilvl w:val="0"/>
          <w:numId w:val="16"/>
        </w:numPr>
        <w:pBdr>
          <w:top w:val="nil"/>
          <w:left w:val="nil"/>
          <w:bottom w:val="nil"/>
          <w:right w:val="nil"/>
          <w:between w:val="nil"/>
        </w:pBdr>
        <w:spacing w:line="360" w:lineRule="auto"/>
        <w:ind w:left="0" w:firstLine="0"/>
        <w:jc w:val="both"/>
        <w:rPr>
          <w:rFonts w:ascii="Palatino Linotype" w:eastAsia="Palatino Linotype" w:hAnsi="Palatino Linotype" w:cs="Palatino Linotype"/>
          <w:lang w:eastAsia="es-MX"/>
        </w:rPr>
      </w:pPr>
      <w:r w:rsidRPr="004F0C57">
        <w:rPr>
          <w:rFonts w:ascii="Palatino Linotype" w:eastAsia="Palatino Linotype" w:hAnsi="Palatino Linotype" w:cs="Palatino Linotype"/>
          <w:lang w:eastAsia="es-MX"/>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7A664B50" w14:textId="77777777" w:rsidR="009863DB" w:rsidRPr="004F0C57" w:rsidRDefault="009863DB" w:rsidP="009863DB">
      <w:pPr>
        <w:tabs>
          <w:tab w:val="left" w:pos="284"/>
        </w:tabs>
        <w:spacing w:line="360" w:lineRule="auto"/>
        <w:jc w:val="both"/>
        <w:rPr>
          <w:rFonts w:ascii="Palatino Linotype" w:eastAsia="Palatino Linotype" w:hAnsi="Palatino Linotype" w:cs="Palatino Linotype"/>
          <w:lang w:eastAsia="es-MX"/>
        </w:rPr>
      </w:pPr>
    </w:p>
    <w:p w14:paraId="41642C9B" w14:textId="77777777" w:rsidR="009863DB" w:rsidRDefault="009863DB" w:rsidP="009863DB">
      <w:pPr>
        <w:numPr>
          <w:ilvl w:val="0"/>
          <w:numId w:val="16"/>
        </w:numPr>
        <w:pBdr>
          <w:top w:val="nil"/>
          <w:left w:val="nil"/>
          <w:bottom w:val="nil"/>
          <w:right w:val="nil"/>
          <w:between w:val="nil"/>
        </w:pBdr>
        <w:spacing w:line="360" w:lineRule="auto"/>
        <w:ind w:left="0" w:firstLine="0"/>
        <w:jc w:val="both"/>
        <w:rPr>
          <w:rFonts w:ascii="Palatino Linotype" w:eastAsia="Palatino Linotype" w:hAnsi="Palatino Linotype" w:cs="Palatino Linotype"/>
          <w:lang w:eastAsia="es-MX"/>
        </w:rPr>
      </w:pPr>
      <w:r w:rsidRPr="004F0C57">
        <w:rPr>
          <w:rFonts w:ascii="Palatino Linotype" w:eastAsia="Palatino Linotype" w:hAnsi="Palatino Linotype" w:cs="Palatino Linotype"/>
          <w:lang w:eastAsia="es-MX"/>
        </w:rPr>
        <w:t>Lo anterior es compartido por el entonces Instituto Federal de Acceso a la Información Pública y Protección de Datos Personales (IFAI) a través del Criterio 19/17, el cual es del tenor literal siguiente:</w:t>
      </w:r>
    </w:p>
    <w:p w14:paraId="4AF5A532" w14:textId="77777777" w:rsidR="008E2547" w:rsidRPr="004F0C57" w:rsidRDefault="008E2547" w:rsidP="008E2547">
      <w:pPr>
        <w:pBdr>
          <w:top w:val="nil"/>
          <w:left w:val="nil"/>
          <w:bottom w:val="nil"/>
          <w:right w:val="nil"/>
          <w:between w:val="nil"/>
        </w:pBdr>
        <w:spacing w:line="360" w:lineRule="auto"/>
        <w:jc w:val="both"/>
        <w:rPr>
          <w:rFonts w:ascii="Palatino Linotype" w:eastAsia="Palatino Linotype" w:hAnsi="Palatino Linotype" w:cs="Palatino Linotype"/>
          <w:lang w:eastAsia="es-MX"/>
        </w:rPr>
      </w:pPr>
    </w:p>
    <w:p w14:paraId="3B10098E" w14:textId="77777777" w:rsidR="009863DB" w:rsidRDefault="009863DB" w:rsidP="00EA71A1">
      <w:pPr>
        <w:ind w:left="1134" w:right="900"/>
        <w:jc w:val="both"/>
        <w:rPr>
          <w:rFonts w:ascii="Palatino Linotype" w:eastAsia="Palatino Linotype" w:hAnsi="Palatino Linotype" w:cs="Palatino Linotype"/>
          <w:i/>
          <w:sz w:val="22"/>
          <w:szCs w:val="22"/>
          <w:lang w:eastAsia="es-MX"/>
        </w:rPr>
      </w:pPr>
      <w:r w:rsidRPr="004F0C57">
        <w:rPr>
          <w:rFonts w:ascii="Palatino Linotype" w:eastAsia="Palatino Linotype" w:hAnsi="Palatino Linotype" w:cs="Palatino Linotype"/>
          <w:b/>
          <w:i/>
          <w:sz w:val="22"/>
          <w:szCs w:val="22"/>
          <w:lang w:eastAsia="es-MX"/>
        </w:rPr>
        <w:t>“Registro Federal de Contribuyentes (RFC) de personas físicas</w:t>
      </w:r>
      <w:r w:rsidRPr="004F0C57">
        <w:rPr>
          <w:rFonts w:ascii="Palatino Linotype" w:eastAsia="Palatino Linotype" w:hAnsi="Palatino Linotype" w:cs="Palatino Linotype"/>
          <w:i/>
          <w:sz w:val="22"/>
          <w:szCs w:val="22"/>
          <w:lang w:eastAsia="es-MX"/>
        </w:rPr>
        <w:t>. El RFC es una clave de carácter fiscal, única e irrepetible, que permite identificar al titular, su edad y fecha de nacimiento, por lo que es un dato personal de carácter confidencial.”</w:t>
      </w:r>
    </w:p>
    <w:p w14:paraId="4CCF3D9D" w14:textId="77777777" w:rsidR="008E2547" w:rsidRPr="004F0C57" w:rsidRDefault="008E2547" w:rsidP="008E2547">
      <w:pPr>
        <w:ind w:right="1106"/>
        <w:jc w:val="both"/>
        <w:rPr>
          <w:rFonts w:ascii="Palatino Linotype" w:eastAsia="Palatino Linotype" w:hAnsi="Palatino Linotype" w:cs="Palatino Linotype"/>
          <w:i/>
          <w:sz w:val="22"/>
          <w:szCs w:val="22"/>
          <w:lang w:eastAsia="es-MX"/>
        </w:rPr>
      </w:pPr>
    </w:p>
    <w:p w14:paraId="714B5EDB" w14:textId="77777777" w:rsidR="009863DB" w:rsidRPr="004F0C57" w:rsidRDefault="009863DB" w:rsidP="009863DB">
      <w:pPr>
        <w:ind w:left="567" w:right="900"/>
        <w:jc w:val="both"/>
        <w:rPr>
          <w:rFonts w:ascii="Palatino Linotype" w:eastAsia="Palatino Linotype" w:hAnsi="Palatino Linotype" w:cs="Palatino Linotype"/>
          <w:i/>
          <w:sz w:val="22"/>
          <w:szCs w:val="22"/>
          <w:lang w:eastAsia="es-MX"/>
        </w:rPr>
      </w:pPr>
    </w:p>
    <w:p w14:paraId="7382E254" w14:textId="77777777" w:rsidR="009863DB" w:rsidRPr="004F0C57" w:rsidRDefault="009863DB" w:rsidP="009863DB">
      <w:pPr>
        <w:numPr>
          <w:ilvl w:val="0"/>
          <w:numId w:val="16"/>
        </w:numPr>
        <w:pBdr>
          <w:top w:val="nil"/>
          <w:left w:val="nil"/>
          <w:bottom w:val="nil"/>
          <w:right w:val="nil"/>
          <w:between w:val="nil"/>
        </w:pBdr>
        <w:spacing w:line="360" w:lineRule="auto"/>
        <w:ind w:left="0" w:firstLine="0"/>
        <w:jc w:val="both"/>
        <w:rPr>
          <w:rFonts w:ascii="Palatino Linotype" w:eastAsia="Palatino Linotype" w:hAnsi="Palatino Linotype" w:cs="Palatino Linotype"/>
          <w:lang w:eastAsia="es-MX"/>
        </w:rPr>
      </w:pPr>
      <w:r w:rsidRPr="004F0C57">
        <w:rPr>
          <w:rFonts w:ascii="Palatino Linotype" w:eastAsia="Palatino Linotype" w:hAnsi="Palatino Linotype" w:cs="Palatino Linotype"/>
          <w:lang w:eastAsia="es-MX"/>
        </w:rPr>
        <w:t xml:space="preserve">Así, el </w:t>
      </w:r>
      <w:r w:rsidRPr="004F0C57">
        <w:rPr>
          <w:rFonts w:ascii="Palatino Linotype" w:eastAsia="Palatino Linotype" w:hAnsi="Palatino Linotype" w:cs="Palatino Linotype"/>
          <w:b/>
          <w:lang w:eastAsia="es-MX"/>
        </w:rPr>
        <w:t>Registro Federal de Contribuyentes, RFC</w:t>
      </w:r>
      <w:r w:rsidRPr="004F0C57">
        <w:rPr>
          <w:rFonts w:ascii="Palatino Linotype" w:eastAsia="Palatino Linotype" w:hAnsi="Palatino Linotype" w:cs="Palatino Linotype"/>
          <w:lang w:eastAsia="es-MX"/>
        </w:rPr>
        <w:t xml:space="preserve">, se vincula al nombre de su titular y permite identificar la edad de la persona, su fecha de nacimiento, así como su </w:t>
      </w:r>
      <w:proofErr w:type="spellStart"/>
      <w:r w:rsidRPr="004F0C57">
        <w:rPr>
          <w:rFonts w:ascii="Palatino Linotype" w:eastAsia="Palatino Linotype" w:hAnsi="Palatino Linotype" w:cs="Palatino Linotype"/>
          <w:lang w:eastAsia="es-MX"/>
        </w:rPr>
        <w:t>homoclave</w:t>
      </w:r>
      <w:proofErr w:type="spellEnd"/>
      <w:r w:rsidRPr="004F0C57">
        <w:rPr>
          <w:rFonts w:ascii="Palatino Linotype" w:eastAsia="Palatino Linotype" w:hAnsi="Palatino Linotype" w:cs="Palatino Linotype"/>
          <w:lang w:eastAsia="es-MX"/>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7F31AA92" w14:textId="77777777" w:rsidR="009863DB" w:rsidRPr="004F0C57" w:rsidRDefault="009863DB" w:rsidP="009863DB">
      <w:pPr>
        <w:tabs>
          <w:tab w:val="left" w:pos="284"/>
        </w:tabs>
        <w:spacing w:line="360" w:lineRule="auto"/>
        <w:jc w:val="both"/>
        <w:rPr>
          <w:rFonts w:ascii="Palatino Linotype" w:eastAsia="Palatino Linotype" w:hAnsi="Palatino Linotype" w:cs="Palatino Linotype"/>
          <w:lang w:eastAsia="es-MX"/>
        </w:rPr>
      </w:pPr>
    </w:p>
    <w:p w14:paraId="2F699F32" w14:textId="77777777" w:rsidR="009863DB" w:rsidRPr="004F0C57" w:rsidRDefault="009863DB" w:rsidP="009863DB">
      <w:pPr>
        <w:numPr>
          <w:ilvl w:val="0"/>
          <w:numId w:val="16"/>
        </w:numPr>
        <w:pBdr>
          <w:top w:val="nil"/>
          <w:left w:val="nil"/>
          <w:bottom w:val="nil"/>
          <w:right w:val="nil"/>
          <w:between w:val="nil"/>
        </w:pBdr>
        <w:spacing w:line="360" w:lineRule="auto"/>
        <w:ind w:left="0" w:firstLine="0"/>
        <w:jc w:val="both"/>
        <w:rPr>
          <w:rFonts w:ascii="Palatino Linotype" w:eastAsia="Palatino Linotype" w:hAnsi="Palatino Linotype" w:cs="Palatino Linotype"/>
          <w:lang w:eastAsia="es-MX"/>
        </w:rPr>
      </w:pPr>
      <w:r w:rsidRPr="004F0C57">
        <w:rPr>
          <w:rFonts w:ascii="Palatino Linotype" w:eastAsia="Palatino Linotype" w:hAnsi="Palatino Linotype" w:cs="Palatino Linotype"/>
          <w:lang w:eastAsia="es-MX"/>
        </w:rPr>
        <w:t xml:space="preserve">De igual manera la </w:t>
      </w:r>
      <w:r w:rsidRPr="004F0C57">
        <w:rPr>
          <w:rFonts w:ascii="Palatino Linotype" w:eastAsia="Palatino Linotype" w:hAnsi="Palatino Linotype" w:cs="Palatino Linotype"/>
          <w:b/>
          <w:lang w:eastAsia="es-MX"/>
        </w:rPr>
        <w:t>Clave Única de Registro de Población (CURP),</w:t>
      </w:r>
      <w:r w:rsidRPr="004F0C57">
        <w:rPr>
          <w:rFonts w:ascii="Palatino Linotype" w:eastAsia="Palatino Linotype" w:hAnsi="Palatino Linotype" w:cs="Palatino Linotype"/>
          <w:lang w:eastAsia="es-MX"/>
        </w:rPr>
        <w:t xml:space="preserve">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020D1A42" w14:textId="77777777" w:rsidR="009863DB" w:rsidRPr="004F0C57" w:rsidRDefault="009863DB" w:rsidP="009863DB">
      <w:pPr>
        <w:tabs>
          <w:tab w:val="left" w:pos="284"/>
        </w:tabs>
        <w:spacing w:line="360" w:lineRule="auto"/>
        <w:jc w:val="both"/>
        <w:rPr>
          <w:rFonts w:ascii="Palatino Linotype" w:eastAsia="Palatino Linotype" w:hAnsi="Palatino Linotype" w:cs="Palatino Linotype"/>
          <w:lang w:eastAsia="es-MX"/>
        </w:rPr>
      </w:pPr>
    </w:p>
    <w:p w14:paraId="4BB50854" w14:textId="77777777" w:rsidR="009863DB" w:rsidRDefault="009863DB" w:rsidP="009863DB">
      <w:pPr>
        <w:numPr>
          <w:ilvl w:val="0"/>
          <w:numId w:val="16"/>
        </w:numPr>
        <w:pBdr>
          <w:top w:val="nil"/>
          <w:left w:val="nil"/>
          <w:bottom w:val="nil"/>
          <w:right w:val="nil"/>
          <w:between w:val="nil"/>
        </w:pBdr>
        <w:spacing w:line="360" w:lineRule="auto"/>
        <w:ind w:left="0" w:firstLine="0"/>
        <w:jc w:val="both"/>
        <w:rPr>
          <w:rFonts w:ascii="Palatino Linotype" w:eastAsia="Palatino Linotype" w:hAnsi="Palatino Linotype" w:cs="Palatino Linotype"/>
          <w:lang w:eastAsia="es-MX"/>
        </w:rPr>
      </w:pPr>
      <w:r w:rsidRPr="004F0C57">
        <w:rPr>
          <w:rFonts w:ascii="Palatino Linotype" w:eastAsia="Palatino Linotype" w:hAnsi="Palatino Linotype" w:cs="Palatino Linotype"/>
          <w:lang w:eastAsia="es-MX"/>
        </w:rPr>
        <w:t xml:space="preserve">Argumento que es compartido por el Instituto Nacional de Transparencia, Acceso a la Información y Protección de Datos Personales, INAI, conforme al criterio 18/17, el cual refiere: </w:t>
      </w:r>
    </w:p>
    <w:p w14:paraId="457B90B1" w14:textId="77777777" w:rsidR="008E2547" w:rsidRPr="004F0C57" w:rsidRDefault="008E2547" w:rsidP="008E2547">
      <w:pPr>
        <w:pBdr>
          <w:top w:val="nil"/>
          <w:left w:val="nil"/>
          <w:bottom w:val="nil"/>
          <w:right w:val="nil"/>
          <w:between w:val="nil"/>
        </w:pBdr>
        <w:spacing w:line="360" w:lineRule="auto"/>
        <w:jc w:val="both"/>
        <w:rPr>
          <w:rFonts w:ascii="Palatino Linotype" w:eastAsia="Palatino Linotype" w:hAnsi="Palatino Linotype" w:cs="Palatino Linotype"/>
          <w:lang w:eastAsia="es-MX"/>
        </w:rPr>
      </w:pPr>
    </w:p>
    <w:p w14:paraId="7B0D5AC0" w14:textId="77777777" w:rsidR="009863DB" w:rsidRPr="004F0C57" w:rsidRDefault="009863DB" w:rsidP="00EA71A1">
      <w:pPr>
        <w:ind w:left="1134" w:right="900"/>
        <w:jc w:val="both"/>
        <w:rPr>
          <w:rFonts w:ascii="Palatino Linotype" w:eastAsia="Palatino Linotype" w:hAnsi="Palatino Linotype" w:cs="Palatino Linotype"/>
          <w:i/>
          <w:sz w:val="22"/>
          <w:szCs w:val="22"/>
          <w:lang w:eastAsia="es-MX"/>
        </w:rPr>
      </w:pPr>
      <w:r w:rsidRPr="004F0C57">
        <w:rPr>
          <w:rFonts w:ascii="Palatino Linotype" w:eastAsia="Palatino Linotype" w:hAnsi="Palatino Linotype" w:cs="Palatino Linotype"/>
          <w:b/>
          <w:i/>
          <w:sz w:val="22"/>
          <w:szCs w:val="22"/>
          <w:lang w:eastAsia="es-MX"/>
        </w:rPr>
        <w:t xml:space="preserve">“Clave Única de Registro de Población (CURP). </w:t>
      </w:r>
      <w:r w:rsidRPr="004F0C57">
        <w:rPr>
          <w:rFonts w:ascii="Palatino Linotype" w:eastAsia="Palatino Linotype" w:hAnsi="Palatino Linotype" w:cs="Palatino Linotype"/>
          <w:i/>
          <w:sz w:val="22"/>
          <w:szCs w:val="22"/>
          <w:lang w:eastAsia="es-MX"/>
        </w:rPr>
        <w:t xml:space="preserve">La Clave Única de Registro de Población se integra por datos personales que sólo conciernen al </w:t>
      </w:r>
      <w:r w:rsidRPr="004F0C57">
        <w:rPr>
          <w:rFonts w:ascii="Palatino Linotype" w:eastAsia="Palatino Linotype" w:hAnsi="Palatino Linotype" w:cs="Palatino Linotype"/>
          <w:i/>
          <w:sz w:val="22"/>
          <w:szCs w:val="22"/>
          <w:lang w:eastAsia="es-MX"/>
        </w:rPr>
        <w:lastRenderedPageBreak/>
        <w:t>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4A5F7F98" w14:textId="77777777" w:rsidR="009863DB" w:rsidRPr="004F0C57" w:rsidRDefault="009863DB" w:rsidP="009863DB">
      <w:pPr>
        <w:ind w:left="851" w:right="333"/>
        <w:jc w:val="both"/>
        <w:rPr>
          <w:rFonts w:ascii="Palatino Linotype" w:eastAsia="Palatino Linotype" w:hAnsi="Palatino Linotype" w:cs="Palatino Linotype"/>
          <w:i/>
          <w:lang w:eastAsia="es-MX"/>
        </w:rPr>
      </w:pPr>
    </w:p>
    <w:p w14:paraId="4CAED032" w14:textId="77777777" w:rsidR="009863DB" w:rsidRPr="004F0C57" w:rsidRDefault="009863DB" w:rsidP="009863DB">
      <w:pPr>
        <w:ind w:left="851" w:right="333"/>
        <w:jc w:val="both"/>
        <w:rPr>
          <w:rFonts w:ascii="Palatino Linotype" w:eastAsia="Palatino Linotype" w:hAnsi="Palatino Linotype" w:cs="Palatino Linotype"/>
          <w:i/>
          <w:lang w:eastAsia="es-MX"/>
        </w:rPr>
      </w:pPr>
    </w:p>
    <w:p w14:paraId="6975F02B" w14:textId="77777777" w:rsidR="009863DB" w:rsidRPr="004F0C57" w:rsidRDefault="009863DB" w:rsidP="009863DB">
      <w:pPr>
        <w:numPr>
          <w:ilvl w:val="0"/>
          <w:numId w:val="16"/>
        </w:numPr>
        <w:pBdr>
          <w:top w:val="nil"/>
          <w:left w:val="nil"/>
          <w:bottom w:val="nil"/>
          <w:right w:val="nil"/>
          <w:between w:val="nil"/>
        </w:pBdr>
        <w:spacing w:line="360" w:lineRule="auto"/>
        <w:ind w:left="0" w:firstLine="0"/>
        <w:jc w:val="both"/>
        <w:rPr>
          <w:rFonts w:ascii="Palatino Linotype" w:eastAsia="Palatino Linotype" w:hAnsi="Palatino Linotype" w:cs="Palatino Linotype"/>
          <w:lang w:eastAsia="es-MX"/>
        </w:rPr>
      </w:pPr>
      <w:r w:rsidRPr="004F0C57">
        <w:rPr>
          <w:rFonts w:ascii="Palatino Linotype" w:eastAsia="Palatino Linotype" w:hAnsi="Palatino Linotype" w:cs="Palatino Linotype"/>
          <w:lang w:eastAsia="es-MX"/>
        </w:rPr>
        <w:t xml:space="preserve">Por cuanto hace a la </w:t>
      </w:r>
      <w:r w:rsidRPr="004F0C57">
        <w:rPr>
          <w:rFonts w:ascii="Palatino Linotype" w:eastAsia="Palatino Linotype" w:hAnsi="Palatino Linotype" w:cs="Palatino Linotype"/>
          <w:b/>
          <w:lang w:eastAsia="es-MX"/>
        </w:rPr>
        <w:t>Clave de cualquier tipo de seguridad social (ISSEMyM, u otros</w:t>
      </w:r>
      <w:r w:rsidRPr="004F0C57">
        <w:rPr>
          <w:rFonts w:ascii="Palatino Linotype" w:eastAsia="Palatino Linotype" w:hAnsi="Palatino Linotype" w:cs="Palatino Linotype"/>
          <w:lang w:eastAsia="es-MX"/>
        </w:rPr>
        <w:t>), 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0FA2D3D9" w14:textId="77777777" w:rsidR="009863DB" w:rsidRPr="004F0C57" w:rsidRDefault="009863DB" w:rsidP="009863DB">
      <w:pPr>
        <w:tabs>
          <w:tab w:val="left" w:pos="284"/>
        </w:tabs>
        <w:spacing w:line="360" w:lineRule="auto"/>
        <w:jc w:val="both"/>
        <w:rPr>
          <w:rFonts w:ascii="Palatino Linotype" w:eastAsia="Palatino Linotype" w:hAnsi="Palatino Linotype" w:cs="Palatino Linotype"/>
          <w:lang w:eastAsia="es-MX"/>
        </w:rPr>
      </w:pPr>
    </w:p>
    <w:p w14:paraId="74A5E2D4" w14:textId="77777777" w:rsidR="009863DB" w:rsidRPr="004F0C57" w:rsidRDefault="009863DB" w:rsidP="009863DB">
      <w:pPr>
        <w:numPr>
          <w:ilvl w:val="0"/>
          <w:numId w:val="16"/>
        </w:numPr>
        <w:pBdr>
          <w:top w:val="nil"/>
          <w:left w:val="nil"/>
          <w:bottom w:val="nil"/>
          <w:right w:val="nil"/>
          <w:between w:val="nil"/>
        </w:pBdr>
        <w:spacing w:line="360" w:lineRule="auto"/>
        <w:ind w:left="0" w:firstLine="0"/>
        <w:jc w:val="both"/>
        <w:rPr>
          <w:rFonts w:ascii="Palatino Linotype" w:eastAsia="Palatino Linotype" w:hAnsi="Palatino Linotype" w:cs="Palatino Linotype"/>
          <w:lang w:eastAsia="es-MX"/>
        </w:rPr>
      </w:pPr>
      <w:r w:rsidRPr="004F0C57">
        <w:rPr>
          <w:rFonts w:ascii="Palatino Linotype" w:eastAsia="Palatino Linotype" w:hAnsi="Palatino Linotype" w:cs="Palatino Linotype"/>
          <w:lang w:eastAsia="es-MX"/>
        </w:rPr>
        <w:t>Respecto de los préstamos o descuentos de carácter personal, estos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violentaba la protección de información confidencial, porque incide en la intimidad de un individuo identificado.</w:t>
      </w:r>
    </w:p>
    <w:p w14:paraId="2866F138" w14:textId="77777777" w:rsidR="009863DB" w:rsidRPr="004F0C57" w:rsidRDefault="009863DB" w:rsidP="009863DB">
      <w:pPr>
        <w:tabs>
          <w:tab w:val="left" w:pos="284"/>
        </w:tabs>
        <w:spacing w:line="360" w:lineRule="auto"/>
        <w:jc w:val="both"/>
        <w:rPr>
          <w:rFonts w:ascii="Palatino Linotype" w:eastAsia="Palatino Linotype" w:hAnsi="Palatino Linotype" w:cs="Palatino Linotype"/>
          <w:lang w:eastAsia="es-MX"/>
        </w:rPr>
      </w:pPr>
    </w:p>
    <w:p w14:paraId="1040CB7C" w14:textId="77777777" w:rsidR="009863DB" w:rsidRPr="004F0C57" w:rsidRDefault="009863DB" w:rsidP="009863DB">
      <w:pPr>
        <w:numPr>
          <w:ilvl w:val="0"/>
          <w:numId w:val="16"/>
        </w:numPr>
        <w:pBdr>
          <w:top w:val="nil"/>
          <w:left w:val="nil"/>
          <w:bottom w:val="nil"/>
          <w:right w:val="nil"/>
          <w:between w:val="nil"/>
        </w:pBdr>
        <w:spacing w:line="360" w:lineRule="auto"/>
        <w:ind w:left="0" w:firstLine="0"/>
        <w:jc w:val="both"/>
        <w:rPr>
          <w:rFonts w:ascii="Palatino Linotype" w:eastAsia="Palatino Linotype" w:hAnsi="Palatino Linotype" w:cs="Palatino Linotype"/>
          <w:lang w:eastAsia="es-MX"/>
        </w:rPr>
      </w:pPr>
      <w:r w:rsidRPr="004F0C57">
        <w:rPr>
          <w:rFonts w:ascii="Palatino Linotype" w:eastAsia="Palatino Linotype" w:hAnsi="Palatino Linotype" w:cs="Palatino Linotype"/>
          <w:lang w:eastAsia="es-MX"/>
        </w:rPr>
        <w:t xml:space="preserve"> Con base en lo expuesto, se insiste que los datos mencionados, que como se ha dicho, deben ser clasificados como confidenciales por tratarse de información </w:t>
      </w:r>
      <w:r w:rsidRPr="004F0C57">
        <w:rPr>
          <w:rFonts w:ascii="Palatino Linotype" w:eastAsia="Palatino Linotype" w:hAnsi="Palatino Linotype" w:cs="Palatino Linotype"/>
          <w:lang w:eastAsia="es-MX"/>
        </w:rPr>
        <w:lastRenderedPageBreak/>
        <w:t xml:space="preserve">privada, toda vez que los datos personales son irrenunciables, intransferibles e indelegables, por lo </w:t>
      </w:r>
      <w:proofErr w:type="gramStart"/>
      <w:r w:rsidRPr="004F0C57">
        <w:rPr>
          <w:rFonts w:ascii="Palatino Linotype" w:eastAsia="Palatino Linotype" w:hAnsi="Palatino Linotype" w:cs="Palatino Linotype"/>
          <w:lang w:eastAsia="es-MX"/>
        </w:rPr>
        <w:t>tanto</w:t>
      </w:r>
      <w:proofErr w:type="gramEnd"/>
      <w:r w:rsidRPr="004F0C57">
        <w:rPr>
          <w:rFonts w:ascii="Palatino Linotype" w:eastAsia="Palatino Linotype" w:hAnsi="Palatino Linotype" w:cs="Palatino Linotype"/>
          <w:lang w:eastAsia="es-MX"/>
        </w:rPr>
        <w:t xml:space="preserve"> los sujetos obligados no deben hacer entrega de éstos a persona ajena a su titular, sobre todo cuando traiga implícita que se ponga en riesgo la vida o integridad de una persona.</w:t>
      </w:r>
    </w:p>
    <w:p w14:paraId="20CB1B3B" w14:textId="77777777" w:rsidR="009863DB" w:rsidRPr="004F0C57" w:rsidRDefault="009863DB" w:rsidP="009863DB">
      <w:pPr>
        <w:tabs>
          <w:tab w:val="left" w:pos="284"/>
        </w:tabs>
        <w:spacing w:line="360" w:lineRule="auto"/>
        <w:jc w:val="both"/>
        <w:rPr>
          <w:rFonts w:ascii="Palatino Linotype" w:eastAsia="Palatino Linotype" w:hAnsi="Palatino Linotype" w:cs="Palatino Linotype"/>
          <w:lang w:eastAsia="es-MX"/>
        </w:rPr>
      </w:pPr>
    </w:p>
    <w:p w14:paraId="2AE06F57" w14:textId="77777777" w:rsidR="009863DB" w:rsidRDefault="009863DB" w:rsidP="009863DB">
      <w:pPr>
        <w:numPr>
          <w:ilvl w:val="0"/>
          <w:numId w:val="16"/>
        </w:numPr>
        <w:pBdr>
          <w:top w:val="nil"/>
          <w:left w:val="nil"/>
          <w:bottom w:val="nil"/>
          <w:right w:val="nil"/>
          <w:between w:val="nil"/>
        </w:pBdr>
        <w:spacing w:line="360" w:lineRule="auto"/>
        <w:ind w:left="0" w:firstLine="0"/>
        <w:jc w:val="both"/>
        <w:rPr>
          <w:rFonts w:ascii="Palatino Linotype" w:eastAsia="Palatino Linotype" w:hAnsi="Palatino Linotype" w:cs="Palatino Linotype"/>
          <w:lang w:eastAsia="es-MX"/>
        </w:rPr>
      </w:pPr>
      <w:r w:rsidRPr="004F0C57">
        <w:rPr>
          <w:rFonts w:ascii="Palatino Linotype" w:eastAsia="Palatino Linotype" w:hAnsi="Palatino Linotype" w:cs="Palatino Linotype"/>
          <w:lang w:eastAsia="es-MX"/>
        </w:rPr>
        <w:t>Sirven de sustento a lo anterior, las tesis jurisprudenciales P. LX/2000 y 2a. XLIII/2008 emitidas por el Peno y la Segunda Sala de la Suprema Corte de Justicia de la Nación, respectivamente, que son del tenor literal siguiente:</w:t>
      </w:r>
    </w:p>
    <w:p w14:paraId="7F7596F8" w14:textId="77777777" w:rsidR="00EA71A1" w:rsidRPr="004F0C57" w:rsidRDefault="00EA71A1" w:rsidP="00EA71A1">
      <w:pPr>
        <w:pBdr>
          <w:top w:val="nil"/>
          <w:left w:val="nil"/>
          <w:bottom w:val="nil"/>
          <w:right w:val="nil"/>
          <w:between w:val="nil"/>
        </w:pBdr>
        <w:spacing w:line="360" w:lineRule="auto"/>
        <w:jc w:val="both"/>
        <w:rPr>
          <w:rFonts w:ascii="Palatino Linotype" w:eastAsia="Palatino Linotype" w:hAnsi="Palatino Linotype" w:cs="Palatino Linotype"/>
          <w:lang w:eastAsia="es-MX"/>
        </w:rPr>
      </w:pPr>
    </w:p>
    <w:p w14:paraId="7F1C2C53" w14:textId="77777777" w:rsidR="009863DB" w:rsidRPr="004F0C57" w:rsidRDefault="009863DB" w:rsidP="00EA71A1">
      <w:pPr>
        <w:ind w:left="1134" w:right="900"/>
        <w:jc w:val="both"/>
        <w:rPr>
          <w:rFonts w:ascii="Palatino Linotype" w:eastAsia="Palatino Linotype" w:hAnsi="Palatino Linotype" w:cs="Palatino Linotype"/>
          <w:i/>
          <w:sz w:val="22"/>
          <w:szCs w:val="22"/>
          <w:lang w:eastAsia="es-MX"/>
        </w:rPr>
      </w:pPr>
      <w:r w:rsidRPr="004F0C57">
        <w:rPr>
          <w:rFonts w:ascii="Palatino Linotype" w:eastAsia="Palatino Linotype" w:hAnsi="Palatino Linotype" w:cs="Palatino Linotype"/>
          <w:b/>
          <w:i/>
          <w:sz w:val="22"/>
          <w:szCs w:val="22"/>
          <w:lang w:eastAsia="es-MX"/>
        </w:rPr>
        <w:t xml:space="preserve">“DERECHO A LA INFORMACIÓN. SU EJERCICIO SE ENCUENTRA LIMITADO TANTO POR LOS INTERESES NACIONALES Y DE LA SOCIEDAD, COMO POR LOS DERECHOS DE TERCEROS. </w:t>
      </w:r>
      <w:r w:rsidRPr="004F0C57">
        <w:rPr>
          <w:rFonts w:ascii="Palatino Linotype" w:eastAsia="Palatino Linotype" w:hAnsi="Palatino Linotype" w:cs="Palatino Linotype"/>
          <w:i/>
          <w:sz w:val="22"/>
          <w:szCs w:val="22"/>
          <w:lang w:eastAsia="es-MX"/>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sidRPr="004F0C57">
        <w:rPr>
          <w:rFonts w:ascii="Palatino Linotype" w:eastAsia="Palatino Linotype" w:hAnsi="Palatino Linotype" w:cs="Palatino Linotype"/>
          <w:b/>
          <w:i/>
          <w:sz w:val="22"/>
          <w:szCs w:val="22"/>
          <w:lang w:eastAsia="es-MX"/>
        </w:rPr>
        <w:t>restringen el acceso a la información en esta materia, en razón de que su conocimiento público puede generar daños a los intereses nacionales y, por el otro, sancionan la inobservancia de esa reserva</w:t>
      </w:r>
      <w:r w:rsidRPr="004F0C57">
        <w:rPr>
          <w:rFonts w:ascii="Palatino Linotype" w:eastAsia="Palatino Linotype" w:hAnsi="Palatino Linotype" w:cs="Palatino Linotype"/>
          <w:i/>
          <w:sz w:val="22"/>
          <w:szCs w:val="22"/>
          <w:lang w:eastAsia="es-MX"/>
        </w:rPr>
        <w:t xml:space="preserve">; por lo que hace al interés social, se cuenta con normas que tienden a proteger la averiguación de los delitos, la salud y la moral públicas, </w:t>
      </w:r>
      <w:r w:rsidRPr="004F0C57">
        <w:rPr>
          <w:rFonts w:ascii="Palatino Linotype" w:eastAsia="Palatino Linotype" w:hAnsi="Palatino Linotype" w:cs="Palatino Linotype"/>
          <w:b/>
          <w:i/>
          <w:sz w:val="22"/>
          <w:szCs w:val="22"/>
          <w:lang w:eastAsia="es-MX"/>
        </w:rPr>
        <w:t>mientras que por lo que respecta a la protección de la persona existen normas que protegen el derecho a la vida o a la privacidad de los gobernados</w:t>
      </w:r>
      <w:r w:rsidRPr="004F0C57">
        <w:rPr>
          <w:rFonts w:ascii="Palatino Linotype" w:eastAsia="Palatino Linotype" w:hAnsi="Palatino Linotype" w:cs="Palatino Linotype"/>
          <w:i/>
          <w:sz w:val="22"/>
          <w:szCs w:val="22"/>
          <w:lang w:eastAsia="es-MX"/>
        </w:rPr>
        <w:t>.”</w:t>
      </w:r>
    </w:p>
    <w:p w14:paraId="76DD768B" w14:textId="77777777" w:rsidR="009863DB" w:rsidRPr="004F0C57" w:rsidRDefault="009863DB" w:rsidP="00EA71A1">
      <w:pPr>
        <w:ind w:left="1134" w:right="900"/>
        <w:jc w:val="both"/>
        <w:rPr>
          <w:rFonts w:ascii="Palatino Linotype" w:eastAsia="Palatino Linotype" w:hAnsi="Palatino Linotype" w:cs="Palatino Linotype"/>
          <w:i/>
          <w:sz w:val="22"/>
          <w:szCs w:val="22"/>
          <w:lang w:eastAsia="es-MX"/>
        </w:rPr>
      </w:pPr>
    </w:p>
    <w:p w14:paraId="29199F38" w14:textId="77777777" w:rsidR="009863DB" w:rsidRPr="004F0C57" w:rsidRDefault="009863DB" w:rsidP="00EA71A1">
      <w:pPr>
        <w:ind w:left="1134" w:right="900"/>
        <w:jc w:val="both"/>
        <w:rPr>
          <w:rFonts w:ascii="Palatino Linotype" w:eastAsia="Palatino Linotype" w:hAnsi="Palatino Linotype" w:cs="Palatino Linotype"/>
          <w:i/>
          <w:sz w:val="22"/>
          <w:szCs w:val="22"/>
          <w:lang w:eastAsia="es-MX"/>
        </w:rPr>
      </w:pPr>
      <w:r w:rsidRPr="004F0C57">
        <w:rPr>
          <w:rFonts w:ascii="Palatino Linotype" w:eastAsia="Palatino Linotype" w:hAnsi="Palatino Linotype" w:cs="Palatino Linotype"/>
          <w:b/>
          <w:i/>
          <w:sz w:val="22"/>
          <w:szCs w:val="22"/>
          <w:lang w:eastAsia="es-MX"/>
        </w:rPr>
        <w:lastRenderedPageBreak/>
        <w:t xml:space="preserve">“TRANSPARENCIA Y ACCESO A LA INFORMACIÓN PÚBLICA GUBERNAMENTAL. EL ARTÍCULO 14, FRACCIÓN I, DE LA LEY FEDERAL RELATIVA, NO VIOLA LA GARANTÍA DE ACCESO A LA INFORMACIÓN. </w:t>
      </w:r>
      <w:r w:rsidRPr="004F0C57">
        <w:rPr>
          <w:rFonts w:ascii="Palatino Linotype" w:eastAsia="Palatino Linotype" w:hAnsi="Palatino Linotype" w:cs="Palatino Linotype"/>
          <w:i/>
          <w:sz w:val="22"/>
          <w:szCs w:val="22"/>
          <w:lang w:eastAsia="es-MX"/>
        </w:rPr>
        <w:t xml:space="preserve">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4F0C57">
        <w:rPr>
          <w:rFonts w:ascii="Palatino Linotype" w:eastAsia="Palatino Linotype" w:hAnsi="Palatino Linotype" w:cs="Palatino Linotype"/>
          <w:b/>
          <w:i/>
          <w:sz w:val="22"/>
          <w:szCs w:val="22"/>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4F0C57">
        <w:rPr>
          <w:rFonts w:ascii="Palatino Linotype" w:eastAsia="Palatino Linotype" w:hAnsi="Palatino Linotype" w:cs="Palatino Linotype"/>
          <w:i/>
          <w:sz w:val="22"/>
          <w:szCs w:val="22"/>
          <w:lang w:eastAsia="es-MX"/>
        </w:rPr>
        <w:t xml:space="preserve"> la cual debe ser adecuada y necesaria para alcanzar el fin perseguido, de manera que las ventajas obtenidas con la reserva compensen el sacrificio que ésta implique para los titulares de la garantía individual mencionada o para la sociedad en general.”</w:t>
      </w:r>
    </w:p>
    <w:p w14:paraId="56FDF066" w14:textId="77777777" w:rsidR="009863DB" w:rsidRPr="004F0C57" w:rsidRDefault="009863DB" w:rsidP="009863DB">
      <w:pPr>
        <w:ind w:left="1134" w:right="-929"/>
        <w:jc w:val="both"/>
        <w:rPr>
          <w:rFonts w:ascii="Palatino Linotype" w:eastAsia="Palatino Linotype" w:hAnsi="Palatino Linotype" w:cs="Palatino Linotype"/>
          <w:i/>
          <w:lang w:eastAsia="es-MX"/>
        </w:rPr>
      </w:pPr>
    </w:p>
    <w:p w14:paraId="66FC56B7" w14:textId="13DA627F" w:rsidR="009863DB" w:rsidRDefault="009863DB" w:rsidP="009863DB">
      <w:pPr>
        <w:numPr>
          <w:ilvl w:val="0"/>
          <w:numId w:val="16"/>
        </w:numPr>
        <w:pBdr>
          <w:top w:val="nil"/>
          <w:left w:val="nil"/>
          <w:bottom w:val="nil"/>
          <w:right w:val="nil"/>
          <w:between w:val="nil"/>
        </w:pBdr>
        <w:spacing w:line="360" w:lineRule="auto"/>
        <w:ind w:left="0" w:firstLine="0"/>
        <w:jc w:val="both"/>
        <w:rPr>
          <w:rFonts w:ascii="Palatino Linotype" w:eastAsia="Palatino Linotype" w:hAnsi="Palatino Linotype" w:cs="Palatino Linotype"/>
          <w:lang w:eastAsia="es-MX"/>
        </w:rPr>
      </w:pPr>
      <w:r w:rsidRPr="004F0C57">
        <w:rPr>
          <w:rFonts w:ascii="Palatino Linotype" w:eastAsia="Palatino Linotype" w:hAnsi="Palatino Linotype" w:cs="Palatino Linotype"/>
          <w:lang w:eastAsia="es-MX"/>
        </w:rPr>
        <w:t xml:space="preserve">También, el número de cuenta bancario, en el Criterio 10/17 emitido por el Pleno del Instituto Nacional de Transparencia, Acceso a la Información y </w:t>
      </w:r>
      <w:r w:rsidR="00134A64" w:rsidRPr="004F0C57">
        <w:rPr>
          <w:rFonts w:ascii="Palatino Linotype" w:eastAsia="Palatino Linotype" w:hAnsi="Palatino Linotype" w:cs="Palatino Linotype"/>
          <w:lang w:eastAsia="es-MX"/>
        </w:rPr>
        <w:t xml:space="preserve">Protección de Datos Personales </w:t>
      </w:r>
      <w:r w:rsidRPr="004F0C57">
        <w:rPr>
          <w:rFonts w:ascii="Palatino Linotype" w:eastAsia="Palatino Linotype" w:hAnsi="Palatino Linotype" w:cs="Palatino Linotype"/>
          <w:lang w:eastAsia="es-MX"/>
        </w:rPr>
        <w:t>se establece lo siguiente:</w:t>
      </w:r>
    </w:p>
    <w:p w14:paraId="306ABC48" w14:textId="77777777" w:rsidR="008E2547" w:rsidRPr="004F0C57" w:rsidRDefault="008E2547" w:rsidP="008E2547">
      <w:pPr>
        <w:pBdr>
          <w:top w:val="nil"/>
          <w:left w:val="nil"/>
          <w:bottom w:val="nil"/>
          <w:right w:val="nil"/>
          <w:between w:val="nil"/>
        </w:pBdr>
        <w:spacing w:line="360" w:lineRule="auto"/>
        <w:jc w:val="both"/>
        <w:rPr>
          <w:rFonts w:ascii="Palatino Linotype" w:eastAsia="Palatino Linotype" w:hAnsi="Palatino Linotype" w:cs="Palatino Linotype"/>
          <w:lang w:eastAsia="es-MX"/>
        </w:rPr>
      </w:pPr>
    </w:p>
    <w:p w14:paraId="79978644" w14:textId="77777777" w:rsidR="009863DB" w:rsidRPr="004F0C57" w:rsidRDefault="009863DB" w:rsidP="00EA71A1">
      <w:pPr>
        <w:shd w:val="clear" w:color="auto" w:fill="FFFFFF"/>
        <w:ind w:left="1134" w:right="900"/>
        <w:jc w:val="both"/>
        <w:rPr>
          <w:rFonts w:ascii="Palatino Linotype" w:eastAsia="Palatino Linotype" w:hAnsi="Palatino Linotype" w:cs="Palatino Linotype"/>
          <w:sz w:val="22"/>
          <w:szCs w:val="22"/>
          <w:lang w:eastAsia="es-MX"/>
        </w:rPr>
      </w:pPr>
      <w:r w:rsidRPr="004F0C57">
        <w:rPr>
          <w:rFonts w:ascii="Palatino Linotype" w:eastAsia="Palatino Linotype" w:hAnsi="Palatino Linotype" w:cs="Palatino Linotype"/>
          <w:sz w:val="22"/>
          <w:szCs w:val="22"/>
          <w:lang w:eastAsia="es-MX"/>
        </w:rPr>
        <w:t>“</w:t>
      </w:r>
      <w:r w:rsidRPr="004F0C57">
        <w:rPr>
          <w:rFonts w:ascii="Palatino Linotype" w:eastAsia="Palatino Linotype" w:hAnsi="Palatino Linotype" w:cs="Palatino Linotype"/>
          <w:b/>
          <w:i/>
          <w:sz w:val="22"/>
          <w:szCs w:val="22"/>
          <w:lang w:eastAsia="es-MX"/>
        </w:rPr>
        <w:t>Cuentas bancarias y/o CLABE interbancaria de personas físicas y morales privadas.</w:t>
      </w:r>
      <w:r w:rsidRPr="004F0C57">
        <w:rPr>
          <w:rFonts w:ascii="Palatino Linotype" w:eastAsia="Palatino Linotype" w:hAnsi="Palatino Linotype" w:cs="Palatino Linotype"/>
          <w:i/>
          <w:sz w:val="22"/>
          <w:szCs w:val="22"/>
          <w:lang w:eastAsia="es-MX"/>
        </w:rPr>
        <w:t xml:space="preserve"> El número de cuenta bancaria y/o CLABE interbancaria de particulares es información confidencial, al tratarse de un conjunto de caracteres numéricos utilizados por los grupos financieros para identificar las </w:t>
      </w:r>
      <w:r w:rsidRPr="004F0C57">
        <w:rPr>
          <w:rFonts w:ascii="Palatino Linotype" w:eastAsia="Palatino Linotype" w:hAnsi="Palatino Linotype" w:cs="Palatino Linotype"/>
          <w:i/>
          <w:sz w:val="22"/>
          <w:szCs w:val="22"/>
          <w:lang w:eastAsia="es-MX"/>
        </w:rPr>
        <w:lastRenderedPageBreak/>
        <w:t>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r w:rsidRPr="004F0C57">
        <w:rPr>
          <w:rFonts w:ascii="Palatino Linotype" w:eastAsia="Palatino Linotype" w:hAnsi="Palatino Linotype" w:cs="Palatino Linotype"/>
          <w:sz w:val="22"/>
          <w:szCs w:val="22"/>
          <w:lang w:eastAsia="es-MX"/>
        </w:rPr>
        <w:t>.”</w:t>
      </w:r>
    </w:p>
    <w:p w14:paraId="4506CC19" w14:textId="77777777" w:rsidR="009863DB" w:rsidRPr="004F0C57" w:rsidRDefault="009863DB" w:rsidP="009863DB">
      <w:pPr>
        <w:ind w:left="1134" w:right="-929"/>
        <w:jc w:val="both"/>
        <w:rPr>
          <w:rFonts w:ascii="Palatino Linotype" w:eastAsia="Palatino Linotype" w:hAnsi="Palatino Linotype" w:cs="Palatino Linotype"/>
          <w:lang w:eastAsia="es-MX"/>
        </w:rPr>
      </w:pPr>
    </w:p>
    <w:p w14:paraId="30D0BC6A" w14:textId="769FE36A" w:rsidR="009863DB" w:rsidRPr="004F0C57" w:rsidRDefault="009863DB" w:rsidP="009863DB">
      <w:pPr>
        <w:numPr>
          <w:ilvl w:val="0"/>
          <w:numId w:val="16"/>
        </w:numPr>
        <w:pBdr>
          <w:top w:val="nil"/>
          <w:left w:val="nil"/>
          <w:bottom w:val="nil"/>
          <w:right w:val="nil"/>
          <w:between w:val="nil"/>
        </w:pBdr>
        <w:spacing w:line="360" w:lineRule="auto"/>
        <w:ind w:left="0" w:firstLine="0"/>
        <w:jc w:val="both"/>
        <w:rPr>
          <w:rFonts w:ascii="Palatino Linotype" w:eastAsia="Palatino Linotype" w:hAnsi="Palatino Linotype" w:cs="Palatino Linotype"/>
          <w:lang w:eastAsia="es-MX"/>
        </w:rPr>
      </w:pPr>
      <w:r w:rsidRPr="004F0C57">
        <w:rPr>
          <w:rFonts w:ascii="Palatino Linotype" w:eastAsia="Palatino Linotype" w:hAnsi="Palatino Linotype" w:cs="Palatino Linotype"/>
          <w:lang w:eastAsia="es-MX"/>
        </w:rPr>
        <w:t>Esta cuenta es de uso personal y no guarda relación con el servicio público ni con los recursos públicos, ya que es elección del trabajador determinar si desea que su sueldo se pague de manera directa o a través de depósito bancario en la institución de crédito de su elección. De tal suerte, el número de cuenta bancario lo proporciona el servidor público</w:t>
      </w:r>
      <w:r w:rsidR="00134A64" w:rsidRPr="004F0C57">
        <w:rPr>
          <w:rFonts w:ascii="Palatino Linotype" w:eastAsia="Palatino Linotype" w:hAnsi="Palatino Linotype" w:cs="Palatino Linotype"/>
          <w:lang w:eastAsia="es-MX"/>
        </w:rPr>
        <w:t xml:space="preserve"> o empleado</w:t>
      </w:r>
      <w:r w:rsidRPr="004F0C57">
        <w:rPr>
          <w:rFonts w:ascii="Palatino Linotype" w:eastAsia="Palatino Linotype" w:hAnsi="Palatino Linotype" w:cs="Palatino Linotype"/>
          <w:lang w:eastAsia="es-MX"/>
        </w:rPr>
        <w:t xml:space="preserve"> al Sujeto Obligado, con el único fin de que realicen los depósitos de su sueldo, por lo que este número constituye información confidencial al pertenecer exclusivamente al ámbito de la vida privada del trabajador y procede su eliminación de conformidad con el artículo 143, fracción I de la Ley de Transparencia y Acceso a la Información Pública del Estado de México y Municipios.</w:t>
      </w:r>
    </w:p>
    <w:p w14:paraId="52D90679" w14:textId="77777777" w:rsidR="009863DB" w:rsidRPr="004F0C57" w:rsidRDefault="009863DB" w:rsidP="009863DB">
      <w:pPr>
        <w:spacing w:line="360" w:lineRule="auto"/>
        <w:jc w:val="both"/>
        <w:rPr>
          <w:rFonts w:ascii="Palatino Linotype" w:eastAsia="Palatino Linotype" w:hAnsi="Palatino Linotype" w:cs="Palatino Linotype"/>
          <w:lang w:eastAsia="es-MX"/>
        </w:rPr>
      </w:pPr>
    </w:p>
    <w:p w14:paraId="6ADA333C" w14:textId="77777777" w:rsidR="009863DB" w:rsidRPr="004F0C57" w:rsidRDefault="009863DB" w:rsidP="009863DB">
      <w:pPr>
        <w:numPr>
          <w:ilvl w:val="0"/>
          <w:numId w:val="16"/>
        </w:numPr>
        <w:pBdr>
          <w:top w:val="nil"/>
          <w:left w:val="nil"/>
          <w:bottom w:val="nil"/>
          <w:right w:val="nil"/>
          <w:between w:val="nil"/>
        </w:pBdr>
        <w:spacing w:line="360" w:lineRule="auto"/>
        <w:ind w:left="0" w:firstLine="0"/>
        <w:jc w:val="both"/>
        <w:rPr>
          <w:rFonts w:ascii="Palatino Linotype" w:eastAsia="Palatino Linotype" w:hAnsi="Palatino Linotype" w:cs="Palatino Linotype"/>
          <w:lang w:eastAsia="es-MX"/>
        </w:rPr>
      </w:pPr>
      <w:r w:rsidRPr="004F0C57">
        <w:rPr>
          <w:rFonts w:ascii="Palatino Linotype" w:eastAsia="Palatino Linotype" w:hAnsi="Palatino Linotype" w:cs="Palatino Linotype"/>
          <w:lang w:eastAsia="es-MX"/>
        </w:rPr>
        <w:t xml:space="preserve">El </w:t>
      </w:r>
      <w:r w:rsidRPr="004F0C57">
        <w:rPr>
          <w:rFonts w:ascii="Palatino Linotype" w:eastAsia="Palatino Linotype" w:hAnsi="Palatino Linotype" w:cs="Palatino Linotype"/>
          <w:b/>
          <w:lang w:eastAsia="es-MX"/>
        </w:rPr>
        <w:t>Código de barras bidimensional (QR</w:t>
      </w:r>
      <w:r w:rsidRPr="004F0C57">
        <w:rPr>
          <w:rFonts w:ascii="Palatino Linotype" w:eastAsia="Palatino Linotype" w:hAnsi="Palatino Linotype" w:cs="Palatino Linotype"/>
          <w:lang w:eastAsia="es-MX"/>
        </w:rPr>
        <w:t xml:space="preserve">), resulta necesario señalar que los comprobantes fiscales digitales por Internet, deben de incluir un código bidimensional conforme al formato QR </w:t>
      </w:r>
      <w:proofErr w:type="spellStart"/>
      <w:r w:rsidRPr="004F0C57">
        <w:rPr>
          <w:rFonts w:ascii="Palatino Linotype" w:eastAsia="Palatino Linotype" w:hAnsi="Palatino Linotype" w:cs="Palatino Linotype"/>
          <w:lang w:eastAsia="es-MX"/>
        </w:rPr>
        <w:t>Code</w:t>
      </w:r>
      <w:proofErr w:type="spellEnd"/>
      <w:r w:rsidRPr="004F0C57">
        <w:rPr>
          <w:rFonts w:ascii="Palatino Linotype" w:eastAsia="Palatino Linotype" w:hAnsi="Palatino Linotype" w:cs="Palatino Linotype"/>
          <w:lang w:eastAsia="es-MX"/>
        </w:rPr>
        <w:t xml:space="preserve"> (Quick Response </w:t>
      </w:r>
      <w:proofErr w:type="spellStart"/>
      <w:r w:rsidRPr="004F0C57">
        <w:rPr>
          <w:rFonts w:ascii="Palatino Linotype" w:eastAsia="Palatino Linotype" w:hAnsi="Palatino Linotype" w:cs="Palatino Linotype"/>
          <w:lang w:eastAsia="es-MX"/>
        </w:rPr>
        <w:t>Code</w:t>
      </w:r>
      <w:proofErr w:type="spellEnd"/>
      <w:r w:rsidRPr="004F0C57">
        <w:rPr>
          <w:rFonts w:ascii="Palatino Linotype" w:eastAsia="Palatino Linotype" w:hAnsi="Palatino Linotype" w:cs="Palatino Linotype"/>
          <w:lang w:eastAsia="es-MX"/>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8">
        <w:r w:rsidRPr="004F0C57">
          <w:rPr>
            <w:rFonts w:ascii="Palatino Linotype" w:eastAsia="Palatino Linotype" w:hAnsi="Palatino Linotype" w:cs="Palatino Linotype"/>
            <w:lang w:eastAsia="es-MX"/>
          </w:rPr>
          <w:t>http://dof.gob.mx/nota_detalle.php?codigo=5492254&amp;fecha=28/07/2017</w:t>
        </w:r>
      </w:hyperlink>
      <w:r w:rsidRPr="004F0C57">
        <w:rPr>
          <w:rFonts w:ascii="Palatino Linotype" w:eastAsia="Palatino Linotype" w:hAnsi="Palatino Linotype" w:cs="Palatino Linotype"/>
          <w:lang w:eastAsia="es-MX"/>
        </w:rPr>
        <w:t xml:space="preserve">. Incluso con la captura de dicho código, a través de la aplicación móvil del Servicio de Administración Tributaria, permite el acceso al Registro Federal de </w:t>
      </w:r>
      <w:r w:rsidRPr="004F0C57">
        <w:rPr>
          <w:rFonts w:ascii="Palatino Linotype" w:eastAsia="Palatino Linotype" w:hAnsi="Palatino Linotype" w:cs="Palatino Linotype"/>
          <w:lang w:eastAsia="es-MX"/>
        </w:rPr>
        <w:lastRenderedPageBreak/>
        <w:t>Contribuyentes, como del Sujeto Obligado, como de la persona física o moral correspondiente.</w:t>
      </w:r>
    </w:p>
    <w:p w14:paraId="4FEC787C" w14:textId="77777777" w:rsidR="009863DB" w:rsidRPr="004F0C57" w:rsidRDefault="009863DB" w:rsidP="009863DB">
      <w:pPr>
        <w:tabs>
          <w:tab w:val="left" w:pos="284"/>
        </w:tabs>
        <w:spacing w:line="360" w:lineRule="auto"/>
        <w:jc w:val="both"/>
        <w:rPr>
          <w:rFonts w:ascii="Palatino Linotype" w:eastAsia="Palatino Linotype" w:hAnsi="Palatino Linotype" w:cs="Palatino Linotype"/>
          <w:lang w:eastAsia="es-MX"/>
        </w:rPr>
      </w:pPr>
    </w:p>
    <w:p w14:paraId="3DD71845" w14:textId="77777777" w:rsidR="009863DB" w:rsidRPr="004F0C57" w:rsidRDefault="009863DB" w:rsidP="009863DB">
      <w:pPr>
        <w:numPr>
          <w:ilvl w:val="0"/>
          <w:numId w:val="16"/>
        </w:numPr>
        <w:pBdr>
          <w:top w:val="nil"/>
          <w:left w:val="nil"/>
          <w:bottom w:val="nil"/>
          <w:right w:val="nil"/>
          <w:between w:val="nil"/>
        </w:pBdr>
        <w:spacing w:line="360" w:lineRule="auto"/>
        <w:ind w:left="0" w:firstLine="0"/>
        <w:jc w:val="both"/>
        <w:rPr>
          <w:rFonts w:ascii="Palatino Linotype" w:eastAsia="Palatino Linotype" w:hAnsi="Palatino Linotype" w:cs="Palatino Linotype"/>
          <w:lang w:eastAsia="es-MX"/>
        </w:rPr>
      </w:pPr>
      <w:r w:rsidRPr="004F0C57">
        <w:rPr>
          <w:rFonts w:ascii="Palatino Linotype" w:eastAsia="Palatino Linotype" w:hAnsi="Palatino Linotype" w:cs="Palatino Linotype"/>
          <w:lang w:eastAsia="es-MX"/>
        </w:rPr>
        <w:t>De tales circunstancias, se considera que se actualiza la causal de clasificación prevista en el artículo 143, fracción I de la Ley de la materia, toda vez que el Registro Federal de Contribuyentes corresponde a los servidores públicos, pues como se señaló en párrafos anteriores el mismo hace identificable o identificada al mismo.</w:t>
      </w:r>
    </w:p>
    <w:p w14:paraId="7FCAE621" w14:textId="77777777" w:rsidR="009863DB" w:rsidRPr="004F0C57" w:rsidRDefault="009863DB" w:rsidP="009863DB">
      <w:pPr>
        <w:tabs>
          <w:tab w:val="left" w:pos="284"/>
        </w:tabs>
        <w:spacing w:line="360" w:lineRule="auto"/>
        <w:jc w:val="both"/>
        <w:rPr>
          <w:rFonts w:ascii="Palatino Linotype" w:eastAsia="Palatino Linotype" w:hAnsi="Palatino Linotype" w:cs="Palatino Linotype"/>
          <w:lang w:eastAsia="es-MX"/>
        </w:rPr>
      </w:pPr>
    </w:p>
    <w:p w14:paraId="25EB82BD" w14:textId="77777777" w:rsidR="009863DB" w:rsidRDefault="009863DB" w:rsidP="009863DB">
      <w:pPr>
        <w:numPr>
          <w:ilvl w:val="0"/>
          <w:numId w:val="16"/>
        </w:numPr>
        <w:pBdr>
          <w:top w:val="nil"/>
          <w:left w:val="nil"/>
          <w:bottom w:val="nil"/>
          <w:right w:val="nil"/>
          <w:between w:val="nil"/>
        </w:pBdr>
        <w:spacing w:line="360" w:lineRule="auto"/>
        <w:ind w:left="0" w:firstLine="0"/>
        <w:jc w:val="both"/>
        <w:rPr>
          <w:rFonts w:ascii="Palatino Linotype" w:eastAsia="Palatino Linotype" w:hAnsi="Palatino Linotype" w:cs="Palatino Linotype"/>
          <w:lang w:eastAsia="es-MX"/>
        </w:rPr>
      </w:pPr>
      <w:r w:rsidRPr="004F0C57">
        <w:rPr>
          <w:rFonts w:ascii="Palatino Linotype" w:eastAsia="Palatino Linotype" w:hAnsi="Palatino Linotype" w:cs="Palatino Linotype"/>
          <w:lang w:eastAsia="es-MX"/>
        </w:rPr>
        <w:t>Por otra parte y respecto a la clave de seguridad social y en su caso clave o número del servidor público –trabajador-, en virtud de que su divulgación no aporta a la transparencia o a la rendición de cuentas y sí provoca una transgresión a la vida privada e intimidad de la persona, esta información también resulta ser de carácter confidencial; siendo aplicable como orientador el criterio número 15/10 emitido por el entonces Instituto Federal de Transparencia y Acceso a la Información (INAI, cuyo texto y sentido literal es el siguiente:</w:t>
      </w:r>
    </w:p>
    <w:p w14:paraId="09C5D1CE" w14:textId="77777777" w:rsidR="008E2547" w:rsidRPr="004F0C57" w:rsidRDefault="008E2547" w:rsidP="008E2547">
      <w:pPr>
        <w:pBdr>
          <w:top w:val="nil"/>
          <w:left w:val="nil"/>
          <w:bottom w:val="nil"/>
          <w:right w:val="nil"/>
          <w:between w:val="nil"/>
        </w:pBdr>
        <w:spacing w:line="360" w:lineRule="auto"/>
        <w:jc w:val="both"/>
        <w:rPr>
          <w:rFonts w:ascii="Palatino Linotype" w:eastAsia="Palatino Linotype" w:hAnsi="Palatino Linotype" w:cs="Palatino Linotype"/>
          <w:lang w:eastAsia="es-MX"/>
        </w:rPr>
      </w:pPr>
    </w:p>
    <w:p w14:paraId="57036526" w14:textId="77777777" w:rsidR="009863DB" w:rsidRDefault="009863DB" w:rsidP="00EA71A1">
      <w:pPr>
        <w:shd w:val="clear" w:color="auto" w:fill="FFFFFF"/>
        <w:tabs>
          <w:tab w:val="left" w:pos="7938"/>
        </w:tabs>
        <w:ind w:left="1134" w:right="541"/>
        <w:jc w:val="both"/>
        <w:rPr>
          <w:rFonts w:ascii="Palatino Linotype" w:eastAsia="Palatino Linotype" w:hAnsi="Palatino Linotype" w:cs="Palatino Linotype"/>
          <w:i/>
          <w:color w:val="222222"/>
          <w:sz w:val="22"/>
          <w:szCs w:val="22"/>
          <w:lang w:eastAsia="es-MX"/>
        </w:rPr>
      </w:pPr>
      <w:r w:rsidRPr="004F0C57">
        <w:rPr>
          <w:rFonts w:ascii="Palatino Linotype" w:eastAsia="Palatino Linotype" w:hAnsi="Palatino Linotype" w:cs="Palatino Linotype"/>
          <w:b/>
          <w:i/>
          <w:color w:val="222222"/>
          <w:sz w:val="22"/>
          <w:szCs w:val="22"/>
          <w:lang w:eastAsia="es-MX"/>
        </w:rPr>
        <w:t>“El número de ficha de identificación única de los trabajadores es información de carácter confidencial.</w:t>
      </w:r>
      <w:r w:rsidRPr="004F0C57">
        <w:rPr>
          <w:rFonts w:ascii="Palatino Linotype" w:eastAsia="Palatino Linotype" w:hAnsi="Palatino Linotype" w:cs="Palatino Linotype"/>
          <w:i/>
          <w:color w:val="222222"/>
          <w:sz w:val="22"/>
          <w:szCs w:val="22"/>
          <w:lang w:eastAsia="es-MX"/>
        </w:rPr>
        <w:t> </w:t>
      </w:r>
      <w:r w:rsidRPr="004F0C57">
        <w:rPr>
          <w:rFonts w:ascii="Palatino Linotype" w:eastAsia="Palatino Linotype" w:hAnsi="Palatino Linotype" w:cs="Palatino Linotype"/>
          <w:i/>
          <w:color w:val="222222"/>
          <w:sz w:val="22"/>
          <w:szCs w:val="22"/>
          <w:u w:val="single"/>
          <w:lang w:eastAsia="es-MX"/>
        </w:rPr>
        <w:t>En los casos en que el número de trabajador o ficha de identificación única constituya un elemento por medio del cual los trabajadores puedan acceder a un sistema de datos o información de la dependencia o entidad, para hacer uso de diversos servicios, como la presentación de consultas relacionadas con su situación laboral particular</w:t>
      </w:r>
      <w:r w:rsidRPr="004F0C57">
        <w:rPr>
          <w:rFonts w:ascii="Palatino Linotype" w:eastAsia="Palatino Linotype" w:hAnsi="Palatino Linotype" w:cs="Palatino Linotype"/>
          <w:i/>
          <w:color w:val="222222"/>
          <w:sz w:val="22"/>
          <w:szCs w:val="22"/>
          <w:lang w:eastAsia="es-MX"/>
        </w:rPr>
        <w:t>, </w:t>
      </w:r>
      <w:r w:rsidRPr="004F0C57">
        <w:rPr>
          <w:rFonts w:ascii="Palatino Linotype" w:eastAsia="Palatino Linotype" w:hAnsi="Palatino Linotype" w:cs="Palatino Linotype"/>
          <w:i/>
          <w:color w:val="222222"/>
          <w:sz w:val="22"/>
          <w:szCs w:val="22"/>
          <w:u w:val="single"/>
          <w:lang w:eastAsia="es-MX"/>
        </w:rPr>
        <w:t>dicha información es susceptible de clasificarse con el carácter de confidencial</w:t>
      </w:r>
      <w:r w:rsidRPr="004F0C57">
        <w:rPr>
          <w:rFonts w:ascii="Palatino Linotype" w:eastAsia="Palatino Linotype" w:hAnsi="Palatino Linotype" w:cs="Palatino Linotype"/>
          <w:i/>
          <w:color w:val="222222"/>
          <w:sz w:val="22"/>
          <w:szCs w:val="22"/>
          <w:lang w:eastAsia="es-MX"/>
        </w:rPr>
        <w:t>, en términos de lo establecido en el artículo 18, fracción II de la Ley Federal de Transparencia y Acceso a la Información Pública Gubernamental, en virtud de que a través de la misma es posible conocer información personal de su titular.”</w:t>
      </w:r>
    </w:p>
    <w:p w14:paraId="050E6F6E" w14:textId="77777777" w:rsidR="008E2547" w:rsidRPr="004F0C57" w:rsidRDefault="008E2547" w:rsidP="008E2547">
      <w:pPr>
        <w:shd w:val="clear" w:color="auto" w:fill="FFFFFF"/>
        <w:ind w:right="541"/>
        <w:jc w:val="both"/>
        <w:rPr>
          <w:rFonts w:ascii="Palatino Linotype" w:eastAsia="Palatino Linotype" w:hAnsi="Palatino Linotype" w:cs="Palatino Linotype"/>
          <w:i/>
          <w:color w:val="222222"/>
          <w:sz w:val="22"/>
          <w:szCs w:val="22"/>
          <w:lang w:eastAsia="es-MX"/>
        </w:rPr>
      </w:pPr>
    </w:p>
    <w:p w14:paraId="384C5080" w14:textId="77777777" w:rsidR="009863DB" w:rsidRPr="004F0C57" w:rsidRDefault="009863DB" w:rsidP="009863DB">
      <w:pPr>
        <w:shd w:val="clear" w:color="auto" w:fill="FFFFFF"/>
        <w:ind w:left="1134" w:right="1106"/>
        <w:jc w:val="both"/>
        <w:rPr>
          <w:rFonts w:ascii="Palatino Linotype" w:eastAsia="Palatino Linotype" w:hAnsi="Palatino Linotype" w:cs="Palatino Linotype"/>
          <w:i/>
          <w:color w:val="222222"/>
          <w:lang w:eastAsia="es-MX"/>
        </w:rPr>
      </w:pPr>
    </w:p>
    <w:p w14:paraId="34B6DE14" w14:textId="77777777" w:rsidR="007778A1" w:rsidRPr="00582DF2" w:rsidRDefault="007778A1" w:rsidP="007778A1">
      <w:pPr>
        <w:numPr>
          <w:ilvl w:val="0"/>
          <w:numId w:val="16"/>
        </w:numPr>
        <w:pBdr>
          <w:top w:val="nil"/>
          <w:left w:val="nil"/>
          <w:bottom w:val="nil"/>
          <w:right w:val="nil"/>
          <w:between w:val="nil"/>
        </w:pBdr>
        <w:spacing w:line="360" w:lineRule="auto"/>
        <w:ind w:left="0" w:firstLine="0"/>
        <w:jc w:val="both"/>
        <w:rPr>
          <w:rFonts w:ascii="Palatino Linotype" w:eastAsia="Palatino Linotype" w:hAnsi="Palatino Linotype" w:cs="Palatino Linotype"/>
          <w:lang w:eastAsia="es-MX"/>
        </w:rPr>
      </w:pPr>
      <w:r w:rsidRPr="00582DF2">
        <w:rPr>
          <w:rFonts w:ascii="Palatino Linotype" w:eastAsia="Palatino Linotype" w:hAnsi="Palatino Linotype" w:cs="Palatino Linotype"/>
          <w:lang w:eastAsia="es-MX"/>
        </w:rPr>
        <w:lastRenderedPageBreak/>
        <w:t xml:space="preserve">Ahora bien, también es necesario indicar que hay información dentro de los recibos de nómina que no contienen datos personales, mismos que deberá tener en cuenta el </w:t>
      </w:r>
      <w:r w:rsidRPr="00582DF2">
        <w:rPr>
          <w:rFonts w:ascii="Palatino Linotype" w:eastAsia="Palatino Linotype" w:hAnsi="Palatino Linotype" w:cs="Palatino Linotype"/>
          <w:b/>
          <w:lang w:eastAsia="es-MX"/>
        </w:rPr>
        <w:t xml:space="preserve">SUJETO OBLIGADO </w:t>
      </w:r>
      <w:r w:rsidRPr="00582DF2">
        <w:rPr>
          <w:rFonts w:ascii="Palatino Linotype" w:eastAsia="Palatino Linotype" w:hAnsi="Palatino Linotype" w:cs="Palatino Linotype"/>
          <w:lang w:eastAsia="es-MX"/>
        </w:rPr>
        <w:t xml:space="preserve">para </w:t>
      </w:r>
      <w:proofErr w:type="gramStart"/>
      <w:r w:rsidRPr="00582DF2">
        <w:rPr>
          <w:rFonts w:ascii="Palatino Linotype" w:eastAsia="Palatino Linotype" w:hAnsi="Palatino Linotype" w:cs="Palatino Linotype"/>
          <w:lang w:eastAsia="es-MX"/>
        </w:rPr>
        <w:t>el entrega</w:t>
      </w:r>
      <w:proofErr w:type="gramEnd"/>
      <w:r w:rsidRPr="00582DF2">
        <w:rPr>
          <w:rFonts w:ascii="Palatino Linotype" w:eastAsia="Palatino Linotype" w:hAnsi="Palatino Linotype" w:cs="Palatino Linotype"/>
          <w:lang w:eastAsia="es-MX"/>
        </w:rPr>
        <w:t xml:space="preserve"> de los recibos de nómina que entregó en su informe justificado derivado del recurso de revisión que nos ocupa.</w:t>
      </w:r>
    </w:p>
    <w:p w14:paraId="667276B6" w14:textId="77777777" w:rsidR="007778A1" w:rsidRPr="00582DF2" w:rsidRDefault="007778A1" w:rsidP="007778A1">
      <w:pPr>
        <w:tabs>
          <w:tab w:val="left" w:pos="284"/>
        </w:tabs>
        <w:spacing w:line="360" w:lineRule="auto"/>
        <w:jc w:val="both"/>
        <w:rPr>
          <w:rFonts w:ascii="Palatino Linotype" w:eastAsia="Palatino Linotype" w:hAnsi="Palatino Linotype" w:cs="Palatino Linotype"/>
          <w:lang w:eastAsia="es-MX"/>
        </w:rPr>
      </w:pPr>
    </w:p>
    <w:p w14:paraId="50410EF7" w14:textId="77777777" w:rsidR="007778A1" w:rsidRPr="00582DF2" w:rsidRDefault="007778A1" w:rsidP="007778A1">
      <w:pPr>
        <w:numPr>
          <w:ilvl w:val="0"/>
          <w:numId w:val="16"/>
        </w:numPr>
        <w:pBdr>
          <w:top w:val="nil"/>
          <w:left w:val="nil"/>
          <w:bottom w:val="nil"/>
          <w:right w:val="nil"/>
          <w:between w:val="nil"/>
        </w:pBdr>
        <w:spacing w:line="360" w:lineRule="auto"/>
        <w:ind w:left="0" w:firstLine="0"/>
        <w:jc w:val="both"/>
        <w:rPr>
          <w:rFonts w:ascii="Palatino Linotype" w:eastAsia="Palatino Linotype" w:hAnsi="Palatino Linotype" w:cs="Palatino Linotype"/>
          <w:lang w:eastAsia="es-MX"/>
        </w:rPr>
      </w:pPr>
      <w:r w:rsidRPr="00582DF2">
        <w:rPr>
          <w:rFonts w:ascii="Palatino Linotype" w:eastAsia="Palatino Linotype" w:hAnsi="Palatino Linotype" w:cs="Palatino Linotype"/>
          <w:lang w:eastAsia="es-MX"/>
        </w:rPr>
        <w:t xml:space="preserve">Por cuanto hace </w:t>
      </w:r>
      <w:r w:rsidRPr="00582DF2">
        <w:rPr>
          <w:rFonts w:ascii="Palatino Linotype" w:eastAsia="Palatino Linotype" w:hAnsi="Palatino Linotype" w:cs="Palatino Linotype"/>
          <w:b/>
          <w:lang w:eastAsia="es-MX"/>
        </w:rPr>
        <w:t>al Folio Fiscal</w:t>
      </w:r>
      <w:r w:rsidRPr="00582DF2">
        <w:rPr>
          <w:rFonts w:ascii="Palatino Linotype" w:eastAsia="Palatino Linotype" w:hAnsi="Palatino Linotype" w:cs="Palatino Linotype"/>
          <w:lang w:eastAsia="es-MX"/>
        </w:rPr>
        <w:t>,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6AE7F451" w14:textId="77777777" w:rsidR="007778A1" w:rsidRPr="00582DF2" w:rsidRDefault="007778A1" w:rsidP="007778A1">
      <w:pPr>
        <w:tabs>
          <w:tab w:val="left" w:pos="284"/>
        </w:tabs>
        <w:spacing w:line="360" w:lineRule="auto"/>
        <w:jc w:val="both"/>
        <w:rPr>
          <w:rFonts w:ascii="Palatino Linotype" w:eastAsia="Palatino Linotype" w:hAnsi="Palatino Linotype" w:cs="Palatino Linotype"/>
          <w:lang w:eastAsia="es-MX"/>
        </w:rPr>
      </w:pPr>
    </w:p>
    <w:p w14:paraId="5F94B86B" w14:textId="77777777" w:rsidR="007778A1" w:rsidRPr="00582DF2" w:rsidRDefault="007778A1" w:rsidP="007778A1">
      <w:pPr>
        <w:spacing w:line="360" w:lineRule="auto"/>
        <w:ind w:right="-929"/>
        <w:jc w:val="center"/>
        <w:rPr>
          <w:rFonts w:ascii="Palatino Linotype" w:eastAsia="Palatino Linotype" w:hAnsi="Palatino Linotype" w:cs="Palatino Linotype"/>
          <w:lang w:eastAsia="es-MX"/>
        </w:rPr>
      </w:pPr>
      <w:r w:rsidRPr="00582DF2">
        <w:rPr>
          <w:rFonts w:ascii="Palatino Linotype" w:eastAsia="Palatino Linotype" w:hAnsi="Palatino Linotype" w:cs="Palatino Linotype"/>
          <w:noProof/>
          <w:lang w:val="es-MX" w:eastAsia="es-MX"/>
        </w:rPr>
        <w:drawing>
          <wp:inline distT="0" distB="0" distL="0" distR="0" wp14:anchorId="2DD0D634" wp14:editId="3FB663DB">
            <wp:extent cx="4667250" cy="1181100"/>
            <wp:effectExtent l="0" t="0" r="0" b="0"/>
            <wp:docPr id="7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b="32787"/>
                    <a:stretch>
                      <a:fillRect/>
                    </a:stretch>
                  </pic:blipFill>
                  <pic:spPr>
                    <a:xfrm>
                      <a:off x="0" y="0"/>
                      <a:ext cx="4667250" cy="1181100"/>
                    </a:xfrm>
                    <a:prstGeom prst="rect">
                      <a:avLst/>
                    </a:prstGeom>
                    <a:ln/>
                  </pic:spPr>
                </pic:pic>
              </a:graphicData>
            </a:graphic>
          </wp:inline>
        </w:drawing>
      </w:r>
    </w:p>
    <w:p w14:paraId="6773B769" w14:textId="77777777" w:rsidR="007778A1" w:rsidRPr="00582DF2" w:rsidRDefault="007778A1" w:rsidP="007778A1">
      <w:pPr>
        <w:spacing w:line="360" w:lineRule="auto"/>
        <w:ind w:right="-929"/>
        <w:jc w:val="center"/>
        <w:rPr>
          <w:rFonts w:ascii="Palatino Linotype" w:eastAsia="Palatino Linotype" w:hAnsi="Palatino Linotype" w:cs="Palatino Linotype"/>
          <w:lang w:eastAsia="es-MX"/>
        </w:rPr>
      </w:pPr>
    </w:p>
    <w:p w14:paraId="5D502F7A" w14:textId="77777777" w:rsidR="007778A1" w:rsidRPr="00582DF2" w:rsidRDefault="007778A1" w:rsidP="007778A1">
      <w:pPr>
        <w:numPr>
          <w:ilvl w:val="0"/>
          <w:numId w:val="16"/>
        </w:numPr>
        <w:pBdr>
          <w:top w:val="nil"/>
          <w:left w:val="nil"/>
          <w:bottom w:val="nil"/>
          <w:right w:val="nil"/>
          <w:between w:val="nil"/>
        </w:pBdr>
        <w:spacing w:line="360" w:lineRule="auto"/>
        <w:ind w:left="0" w:firstLine="0"/>
        <w:jc w:val="both"/>
        <w:rPr>
          <w:rFonts w:ascii="Palatino Linotype" w:eastAsia="Palatino Linotype" w:hAnsi="Palatino Linotype" w:cs="Palatino Linotype"/>
          <w:lang w:eastAsia="es-MX"/>
        </w:rPr>
      </w:pPr>
      <w:r w:rsidRPr="00582DF2">
        <w:rPr>
          <w:rFonts w:ascii="Palatino Linotype" w:eastAsia="Palatino Linotype" w:hAnsi="Palatino Linotype" w:cs="Palatino Linotype"/>
          <w:lang w:eastAsia="es-MX"/>
        </w:rPr>
        <w:t xml:space="preserve">En ese contexto,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w:t>
      </w:r>
      <w:r w:rsidRPr="00582DF2">
        <w:rPr>
          <w:rFonts w:ascii="Palatino Linotype" w:eastAsia="Palatino Linotype" w:hAnsi="Palatino Linotype" w:cs="Palatino Linotype"/>
          <w:lang w:eastAsia="es-MX"/>
        </w:rPr>
        <w:lastRenderedPageBreak/>
        <w:t>aplicable, sin necesidad de algún dato personal, por lo que, no se actualiza la clasificación, en términos del artículo 143, fracción I de la Ley de la materia.</w:t>
      </w:r>
    </w:p>
    <w:p w14:paraId="683A5095" w14:textId="77777777" w:rsidR="007778A1" w:rsidRPr="00582DF2" w:rsidRDefault="007778A1" w:rsidP="007778A1">
      <w:pPr>
        <w:tabs>
          <w:tab w:val="left" w:pos="284"/>
        </w:tabs>
        <w:spacing w:line="360" w:lineRule="auto"/>
        <w:jc w:val="both"/>
        <w:rPr>
          <w:rFonts w:ascii="Palatino Linotype" w:eastAsia="Palatino Linotype" w:hAnsi="Palatino Linotype" w:cs="Palatino Linotype"/>
          <w:lang w:eastAsia="es-MX"/>
        </w:rPr>
      </w:pPr>
    </w:p>
    <w:p w14:paraId="2032483C" w14:textId="77777777" w:rsidR="007778A1" w:rsidRDefault="007778A1" w:rsidP="007778A1">
      <w:pPr>
        <w:numPr>
          <w:ilvl w:val="0"/>
          <w:numId w:val="16"/>
        </w:numPr>
        <w:pBdr>
          <w:top w:val="nil"/>
          <w:left w:val="nil"/>
          <w:bottom w:val="nil"/>
          <w:right w:val="nil"/>
          <w:between w:val="nil"/>
        </w:pBdr>
        <w:spacing w:line="360" w:lineRule="auto"/>
        <w:ind w:left="0" w:firstLine="0"/>
        <w:jc w:val="both"/>
        <w:rPr>
          <w:rFonts w:ascii="Palatino Linotype" w:eastAsia="Palatino Linotype" w:hAnsi="Palatino Linotype" w:cs="Palatino Linotype"/>
          <w:lang w:eastAsia="es-MX"/>
        </w:rPr>
      </w:pPr>
      <w:r w:rsidRPr="00582DF2">
        <w:rPr>
          <w:rFonts w:ascii="Palatino Linotype" w:eastAsia="Palatino Linotype" w:hAnsi="Palatino Linotype" w:cs="Palatino Linotype"/>
          <w:lang w:eastAsia="es-MX"/>
        </w:rPr>
        <w:t xml:space="preserve">En esa línea de estudio, las cadenas originales y sellos que se agregan a las facturas, tienen una secuencia de generación, determinados con base en el ANEXO 20 de la Segunda Resolución de modificaciones a la Resolución Miscelánea Fiscal para dos </w:t>
      </w:r>
      <w:proofErr w:type="gramStart"/>
      <w:r w:rsidRPr="00582DF2">
        <w:rPr>
          <w:rFonts w:ascii="Palatino Linotype" w:eastAsia="Palatino Linotype" w:hAnsi="Palatino Linotype" w:cs="Palatino Linotype"/>
          <w:lang w:eastAsia="es-MX"/>
        </w:rPr>
        <w:t>mil  diecisiete</w:t>
      </w:r>
      <w:proofErr w:type="gramEnd"/>
      <w:r w:rsidRPr="00582DF2">
        <w:rPr>
          <w:rFonts w:ascii="Palatino Linotype" w:eastAsia="Palatino Linotype" w:hAnsi="Palatino Linotype" w:cs="Palatino Linotype"/>
          <w:lang w:eastAsia="es-MX"/>
        </w:rPr>
        <w:t>, publicada en el Diario Oficial de la Federación el dieciocho de julio de dos mil diecisiete, que precisa los datos de los que se componen los elementos de seguridad y se puntualiza que dicha información está encriptada.</w:t>
      </w:r>
    </w:p>
    <w:p w14:paraId="4409F30C" w14:textId="77777777" w:rsidR="007778A1" w:rsidRPr="00582DF2" w:rsidRDefault="007778A1" w:rsidP="007778A1">
      <w:pPr>
        <w:pBdr>
          <w:top w:val="nil"/>
          <w:left w:val="nil"/>
          <w:bottom w:val="nil"/>
          <w:right w:val="nil"/>
          <w:between w:val="nil"/>
        </w:pBdr>
        <w:spacing w:line="360" w:lineRule="auto"/>
        <w:jc w:val="both"/>
        <w:rPr>
          <w:rFonts w:ascii="Palatino Linotype" w:eastAsia="Palatino Linotype" w:hAnsi="Palatino Linotype" w:cs="Palatino Linotype"/>
          <w:lang w:eastAsia="es-MX"/>
        </w:rPr>
      </w:pPr>
    </w:p>
    <w:p w14:paraId="4CBDF79D" w14:textId="77777777" w:rsidR="007778A1" w:rsidRPr="00582DF2" w:rsidRDefault="007778A1" w:rsidP="00EA71A1">
      <w:pPr>
        <w:ind w:left="1134" w:right="900"/>
        <w:jc w:val="both"/>
        <w:rPr>
          <w:rFonts w:ascii="Palatino Linotype" w:eastAsia="Palatino Linotype" w:hAnsi="Palatino Linotype" w:cs="Palatino Linotype"/>
          <w:i/>
          <w:sz w:val="22"/>
          <w:szCs w:val="22"/>
          <w:lang w:eastAsia="es-MX"/>
        </w:rPr>
      </w:pPr>
      <w:r w:rsidRPr="00582DF2">
        <w:rPr>
          <w:rFonts w:ascii="Palatino Linotype" w:eastAsia="Palatino Linotype" w:hAnsi="Palatino Linotype" w:cs="Palatino Linotype"/>
          <w:i/>
          <w:sz w:val="22"/>
          <w:szCs w:val="22"/>
          <w:lang w:eastAsia="es-MX"/>
        </w:rPr>
        <w:t>“Elementos utilizados en la generación de Sellos Digitales:</w:t>
      </w:r>
    </w:p>
    <w:p w14:paraId="2ED11D39" w14:textId="77777777" w:rsidR="007778A1" w:rsidRPr="00582DF2" w:rsidRDefault="007778A1" w:rsidP="00EA71A1">
      <w:pPr>
        <w:ind w:left="1134" w:right="900"/>
        <w:jc w:val="both"/>
        <w:rPr>
          <w:rFonts w:ascii="Palatino Linotype" w:eastAsia="Palatino Linotype" w:hAnsi="Palatino Linotype" w:cs="Palatino Linotype"/>
          <w:i/>
          <w:sz w:val="22"/>
          <w:szCs w:val="22"/>
          <w:lang w:eastAsia="es-MX"/>
        </w:rPr>
      </w:pPr>
      <w:r w:rsidRPr="00582DF2">
        <w:rPr>
          <w:rFonts w:ascii="Palatino Linotype" w:eastAsia="Palatino Linotype" w:hAnsi="Palatino Linotype" w:cs="Palatino Linotype"/>
          <w:i/>
          <w:sz w:val="22"/>
          <w:szCs w:val="22"/>
          <w:lang w:eastAsia="es-MX"/>
        </w:rPr>
        <w:t>•</w:t>
      </w:r>
      <w:r w:rsidRPr="00582DF2">
        <w:rPr>
          <w:rFonts w:ascii="Palatino Linotype" w:eastAsia="Palatino Linotype" w:hAnsi="Palatino Linotype" w:cs="Palatino Linotype"/>
          <w:i/>
          <w:sz w:val="22"/>
          <w:szCs w:val="22"/>
          <w:lang w:eastAsia="es-MX"/>
        </w:rPr>
        <w:tab/>
        <w:t>Cadena Original, el elemento a sellar, en este caso de un comprobante fiscal digital a través de Internet.</w:t>
      </w:r>
    </w:p>
    <w:p w14:paraId="275AEFB9" w14:textId="77777777" w:rsidR="007778A1" w:rsidRPr="00582DF2" w:rsidRDefault="007778A1" w:rsidP="00EA71A1">
      <w:pPr>
        <w:ind w:left="1134" w:right="900"/>
        <w:jc w:val="both"/>
        <w:rPr>
          <w:rFonts w:ascii="Palatino Linotype" w:eastAsia="Palatino Linotype" w:hAnsi="Palatino Linotype" w:cs="Palatino Linotype"/>
          <w:i/>
          <w:sz w:val="22"/>
          <w:szCs w:val="22"/>
          <w:lang w:eastAsia="es-MX"/>
        </w:rPr>
      </w:pPr>
      <w:r w:rsidRPr="00582DF2">
        <w:rPr>
          <w:rFonts w:ascii="Palatino Linotype" w:eastAsia="Palatino Linotype" w:hAnsi="Palatino Linotype" w:cs="Palatino Linotype"/>
          <w:i/>
          <w:sz w:val="22"/>
          <w:szCs w:val="22"/>
          <w:lang w:eastAsia="es-MX"/>
        </w:rPr>
        <w:t>•</w:t>
      </w:r>
      <w:r w:rsidRPr="00582DF2">
        <w:rPr>
          <w:rFonts w:ascii="Palatino Linotype" w:eastAsia="Palatino Linotype" w:hAnsi="Palatino Linotype" w:cs="Palatino Linotype"/>
          <w:i/>
          <w:sz w:val="22"/>
          <w:szCs w:val="22"/>
          <w:lang w:eastAsia="es-MX"/>
        </w:rPr>
        <w:tab/>
        <w:t>Certificado de Sello Digital y su correspondiente clave privada.</w:t>
      </w:r>
    </w:p>
    <w:p w14:paraId="66AB41C7" w14:textId="77777777" w:rsidR="007778A1" w:rsidRPr="00582DF2" w:rsidRDefault="007778A1" w:rsidP="00EA71A1">
      <w:pPr>
        <w:ind w:left="1134" w:right="900"/>
        <w:jc w:val="both"/>
        <w:rPr>
          <w:rFonts w:ascii="Palatino Linotype" w:eastAsia="Palatino Linotype" w:hAnsi="Palatino Linotype" w:cs="Palatino Linotype"/>
          <w:i/>
          <w:sz w:val="22"/>
          <w:szCs w:val="22"/>
          <w:lang w:eastAsia="es-MX"/>
        </w:rPr>
      </w:pPr>
      <w:r w:rsidRPr="00582DF2">
        <w:rPr>
          <w:rFonts w:ascii="Palatino Linotype" w:eastAsia="Palatino Linotype" w:hAnsi="Palatino Linotype" w:cs="Palatino Linotype"/>
          <w:i/>
          <w:sz w:val="22"/>
          <w:szCs w:val="22"/>
          <w:lang w:eastAsia="es-MX"/>
        </w:rPr>
        <w:t>•</w:t>
      </w:r>
      <w:r w:rsidRPr="00582DF2">
        <w:rPr>
          <w:rFonts w:ascii="Palatino Linotype" w:eastAsia="Palatino Linotype" w:hAnsi="Palatino Linotype" w:cs="Palatino Linotype"/>
          <w:i/>
          <w:sz w:val="22"/>
          <w:szCs w:val="22"/>
          <w:lang w:eastAsia="es-MX"/>
        </w:rPr>
        <w:tab/>
        <w:t>Algoritmos de criptografía de clave pública para firma electrónica avanzada.</w:t>
      </w:r>
    </w:p>
    <w:p w14:paraId="53076AA0" w14:textId="77777777" w:rsidR="007778A1" w:rsidRPr="00582DF2" w:rsidRDefault="007778A1" w:rsidP="00EA71A1">
      <w:pPr>
        <w:ind w:left="1134" w:right="900"/>
        <w:jc w:val="both"/>
        <w:rPr>
          <w:rFonts w:ascii="Palatino Linotype" w:eastAsia="Palatino Linotype" w:hAnsi="Palatino Linotype" w:cs="Palatino Linotype"/>
          <w:i/>
          <w:sz w:val="22"/>
          <w:szCs w:val="22"/>
          <w:lang w:eastAsia="es-MX"/>
        </w:rPr>
      </w:pPr>
      <w:r w:rsidRPr="00582DF2">
        <w:rPr>
          <w:rFonts w:ascii="Palatino Linotype" w:eastAsia="Palatino Linotype" w:hAnsi="Palatino Linotype" w:cs="Palatino Linotype"/>
          <w:i/>
          <w:sz w:val="22"/>
          <w:szCs w:val="22"/>
          <w:lang w:eastAsia="es-MX"/>
        </w:rPr>
        <w:t>•</w:t>
      </w:r>
      <w:r w:rsidRPr="00582DF2">
        <w:rPr>
          <w:rFonts w:ascii="Palatino Linotype" w:eastAsia="Palatino Linotype" w:hAnsi="Palatino Linotype" w:cs="Palatino Linotype"/>
          <w:i/>
          <w:sz w:val="22"/>
          <w:szCs w:val="22"/>
          <w:lang w:eastAsia="es-MX"/>
        </w:rPr>
        <w:tab/>
        <w:t>Especificaciones de conversión de la firma electrónica avanzada a Base 64.</w:t>
      </w:r>
    </w:p>
    <w:p w14:paraId="5E925537" w14:textId="77777777" w:rsidR="007778A1" w:rsidRPr="00582DF2" w:rsidRDefault="007778A1" w:rsidP="00EA71A1">
      <w:pPr>
        <w:ind w:left="1134" w:right="900"/>
        <w:jc w:val="both"/>
        <w:rPr>
          <w:rFonts w:ascii="Palatino Linotype" w:eastAsia="Palatino Linotype" w:hAnsi="Palatino Linotype" w:cs="Palatino Linotype"/>
          <w:i/>
          <w:sz w:val="22"/>
          <w:szCs w:val="22"/>
          <w:lang w:eastAsia="es-MX"/>
        </w:rPr>
      </w:pPr>
      <w:r w:rsidRPr="00582DF2">
        <w:rPr>
          <w:rFonts w:ascii="Palatino Linotype" w:eastAsia="Palatino Linotype" w:hAnsi="Palatino Linotype" w:cs="Palatino Linotype"/>
          <w:i/>
          <w:sz w:val="22"/>
          <w:szCs w:val="22"/>
          <w:lang w:eastAsia="es-MX"/>
        </w:rPr>
        <w:t>Para la generación de sellos digitales se utiliza criptografía de clave pública aplicada a una cadena original.</w:t>
      </w:r>
    </w:p>
    <w:p w14:paraId="2EDBF7B2" w14:textId="77777777" w:rsidR="007778A1" w:rsidRPr="00582DF2" w:rsidRDefault="007778A1" w:rsidP="00EA71A1">
      <w:pPr>
        <w:ind w:left="1134" w:right="900"/>
        <w:jc w:val="both"/>
        <w:rPr>
          <w:rFonts w:ascii="Palatino Linotype" w:eastAsia="Palatino Linotype" w:hAnsi="Palatino Linotype" w:cs="Palatino Linotype"/>
          <w:i/>
          <w:sz w:val="22"/>
          <w:szCs w:val="22"/>
          <w:lang w:eastAsia="es-MX"/>
        </w:rPr>
      </w:pPr>
      <w:r w:rsidRPr="00582DF2">
        <w:rPr>
          <w:rFonts w:ascii="Palatino Linotype" w:eastAsia="Palatino Linotype" w:hAnsi="Palatino Linotype" w:cs="Palatino Linotype"/>
          <w:i/>
          <w:sz w:val="22"/>
          <w:szCs w:val="22"/>
          <w:lang w:eastAsia="es-MX"/>
        </w:rPr>
        <w:t>Criptografía de la Clave Pública</w:t>
      </w:r>
    </w:p>
    <w:p w14:paraId="47BA43E7" w14:textId="77777777" w:rsidR="007778A1" w:rsidRDefault="007778A1" w:rsidP="00EA71A1">
      <w:pPr>
        <w:ind w:left="1134" w:right="900"/>
        <w:jc w:val="both"/>
        <w:rPr>
          <w:rFonts w:ascii="Palatino Linotype" w:eastAsia="Palatino Linotype" w:hAnsi="Palatino Linotype" w:cs="Palatino Linotype"/>
          <w:i/>
          <w:sz w:val="22"/>
          <w:szCs w:val="22"/>
          <w:lang w:eastAsia="es-MX"/>
        </w:rPr>
      </w:pPr>
      <w:r w:rsidRPr="00582DF2">
        <w:rPr>
          <w:rFonts w:ascii="Palatino Linotype" w:eastAsia="Palatino Linotype" w:hAnsi="Palatino Linotype" w:cs="Palatino Linotype"/>
          <w:i/>
          <w:sz w:val="22"/>
          <w:szCs w:val="22"/>
          <w:lang w:eastAsia="es-MX"/>
        </w:rPr>
        <w:t xml:space="preserve">La criptografía de Clave Pública se basa en la generación de una pareja de números muy grandes relacionados íntimamente entre sí, de tal manera que una operación de </w:t>
      </w:r>
      <w:proofErr w:type="spellStart"/>
      <w:r w:rsidRPr="00582DF2">
        <w:rPr>
          <w:rFonts w:ascii="Palatino Linotype" w:eastAsia="Palatino Linotype" w:hAnsi="Palatino Linotype" w:cs="Palatino Linotype"/>
          <w:i/>
          <w:sz w:val="22"/>
          <w:szCs w:val="22"/>
          <w:lang w:eastAsia="es-MX"/>
        </w:rPr>
        <w:t>encripción</w:t>
      </w:r>
      <w:proofErr w:type="spellEnd"/>
      <w:r w:rsidRPr="00582DF2">
        <w:rPr>
          <w:rFonts w:ascii="Palatino Linotype" w:eastAsia="Palatino Linotype" w:hAnsi="Palatino Linotype" w:cs="Palatino Linotype"/>
          <w:i/>
          <w:sz w:val="22"/>
          <w:szCs w:val="22"/>
          <w:lang w:eastAsia="es-MX"/>
        </w:rPr>
        <w:t xml:space="preserve"> sobre un mensaje tomando como clave de </w:t>
      </w:r>
      <w:proofErr w:type="spellStart"/>
      <w:r w:rsidRPr="00582DF2">
        <w:rPr>
          <w:rFonts w:ascii="Palatino Linotype" w:eastAsia="Palatino Linotype" w:hAnsi="Palatino Linotype" w:cs="Palatino Linotype"/>
          <w:i/>
          <w:sz w:val="22"/>
          <w:szCs w:val="22"/>
          <w:lang w:eastAsia="es-MX"/>
        </w:rPr>
        <w:t>encripción</w:t>
      </w:r>
      <w:proofErr w:type="spellEnd"/>
      <w:r w:rsidRPr="00582DF2">
        <w:rPr>
          <w:rFonts w:ascii="Palatino Linotype" w:eastAsia="Palatino Linotype" w:hAnsi="Palatino Linotype" w:cs="Palatino Linotype"/>
          <w:i/>
          <w:sz w:val="22"/>
          <w:szCs w:val="22"/>
          <w:lang w:eastAsia="es-MX"/>
        </w:rPr>
        <w:t xml:space="preserve"> a uno de los dos números, produce un mensaje alterado en su significado que solo puede ser devuelto a su estado original mediante la operación de </w:t>
      </w:r>
      <w:proofErr w:type="spellStart"/>
      <w:r w:rsidRPr="00582DF2">
        <w:rPr>
          <w:rFonts w:ascii="Palatino Linotype" w:eastAsia="Palatino Linotype" w:hAnsi="Palatino Linotype" w:cs="Palatino Linotype"/>
          <w:i/>
          <w:sz w:val="22"/>
          <w:szCs w:val="22"/>
          <w:lang w:eastAsia="es-MX"/>
        </w:rPr>
        <w:t>desencripción</w:t>
      </w:r>
      <w:proofErr w:type="spellEnd"/>
      <w:r w:rsidRPr="00582DF2">
        <w:rPr>
          <w:rFonts w:ascii="Palatino Linotype" w:eastAsia="Palatino Linotype" w:hAnsi="Palatino Linotype" w:cs="Palatino Linotype"/>
          <w:i/>
          <w:sz w:val="22"/>
          <w:szCs w:val="22"/>
          <w:lang w:eastAsia="es-MX"/>
        </w:rPr>
        <w:t xml:space="preserve"> correspondiente tomando como clave de </w:t>
      </w:r>
      <w:proofErr w:type="spellStart"/>
      <w:r w:rsidRPr="00582DF2">
        <w:rPr>
          <w:rFonts w:ascii="Palatino Linotype" w:eastAsia="Palatino Linotype" w:hAnsi="Palatino Linotype" w:cs="Palatino Linotype"/>
          <w:i/>
          <w:sz w:val="22"/>
          <w:szCs w:val="22"/>
          <w:lang w:eastAsia="es-MX"/>
        </w:rPr>
        <w:t>desencripción</w:t>
      </w:r>
      <w:proofErr w:type="spellEnd"/>
      <w:r w:rsidRPr="00582DF2">
        <w:rPr>
          <w:rFonts w:ascii="Palatino Linotype" w:eastAsia="Palatino Linotype" w:hAnsi="Palatino Linotype" w:cs="Palatino Linotype"/>
          <w:i/>
          <w:sz w:val="22"/>
          <w:szCs w:val="22"/>
          <w:lang w:eastAsia="es-MX"/>
        </w:rPr>
        <w:t xml:space="preserve"> al otro número de la pareja.”</w:t>
      </w:r>
    </w:p>
    <w:p w14:paraId="4FCBBF65" w14:textId="77777777" w:rsidR="007778A1" w:rsidRPr="00582DF2" w:rsidRDefault="007778A1" w:rsidP="007778A1">
      <w:pPr>
        <w:ind w:left="1134" w:right="1106"/>
        <w:jc w:val="both"/>
        <w:rPr>
          <w:rFonts w:ascii="Palatino Linotype" w:eastAsia="Palatino Linotype" w:hAnsi="Palatino Linotype" w:cs="Palatino Linotype"/>
          <w:i/>
          <w:sz w:val="22"/>
          <w:szCs w:val="22"/>
          <w:lang w:eastAsia="es-MX"/>
        </w:rPr>
      </w:pPr>
    </w:p>
    <w:p w14:paraId="567A74A9" w14:textId="77777777" w:rsidR="007778A1" w:rsidRPr="00582DF2" w:rsidRDefault="007778A1" w:rsidP="007778A1">
      <w:pPr>
        <w:ind w:right="-929"/>
        <w:jc w:val="both"/>
        <w:rPr>
          <w:rFonts w:ascii="Palatino Linotype" w:eastAsia="Palatino Linotype" w:hAnsi="Palatino Linotype" w:cs="Palatino Linotype"/>
          <w:i/>
          <w:lang w:eastAsia="es-MX"/>
        </w:rPr>
      </w:pPr>
    </w:p>
    <w:p w14:paraId="32DA519C" w14:textId="77777777" w:rsidR="007778A1" w:rsidRPr="00582DF2" w:rsidRDefault="007778A1" w:rsidP="007778A1">
      <w:pPr>
        <w:numPr>
          <w:ilvl w:val="0"/>
          <w:numId w:val="16"/>
        </w:numPr>
        <w:pBdr>
          <w:top w:val="nil"/>
          <w:left w:val="nil"/>
          <w:bottom w:val="nil"/>
          <w:right w:val="nil"/>
          <w:between w:val="nil"/>
        </w:pBdr>
        <w:spacing w:line="360" w:lineRule="auto"/>
        <w:ind w:left="0" w:firstLine="0"/>
        <w:jc w:val="both"/>
        <w:rPr>
          <w:rFonts w:ascii="Palatino Linotype" w:eastAsia="Palatino Linotype" w:hAnsi="Palatino Linotype" w:cs="Palatino Linotype"/>
          <w:lang w:eastAsia="es-MX"/>
        </w:rPr>
      </w:pPr>
      <w:r w:rsidRPr="00582DF2">
        <w:rPr>
          <w:rFonts w:ascii="Palatino Linotype" w:eastAsia="Palatino Linotype" w:hAnsi="Palatino Linotype" w:cs="Palatino Linotype"/>
          <w:lang w:eastAsia="es-MX"/>
        </w:rPr>
        <w:t xml:space="preserve">Es decir, por sí solos las cadenas originales y los sellos originales no contienen datos personales confidenciales, por lo que se considera que </w:t>
      </w:r>
      <w:r w:rsidRPr="00582DF2">
        <w:rPr>
          <w:rFonts w:ascii="Palatino Linotype" w:eastAsia="Palatino Linotype" w:hAnsi="Palatino Linotype" w:cs="Palatino Linotype"/>
          <w:b/>
          <w:lang w:eastAsia="es-MX"/>
        </w:rPr>
        <w:t>no actualizan el supuesto de confidencialidad previsto en el artículo 143, fracción I</w:t>
      </w:r>
      <w:r w:rsidRPr="00582DF2">
        <w:rPr>
          <w:rFonts w:ascii="Palatino Linotype" w:eastAsia="Palatino Linotype" w:hAnsi="Palatino Linotype" w:cs="Palatino Linotype"/>
          <w:lang w:eastAsia="es-MX"/>
        </w:rPr>
        <w:t xml:space="preserve">, de la Ley de </w:t>
      </w:r>
      <w:r w:rsidRPr="00582DF2">
        <w:rPr>
          <w:rFonts w:ascii="Palatino Linotype" w:eastAsia="Palatino Linotype" w:hAnsi="Palatino Linotype" w:cs="Palatino Linotype"/>
          <w:lang w:eastAsia="es-MX"/>
        </w:rPr>
        <w:lastRenderedPageBreak/>
        <w:t>Transparencia y Acceso a la Información Pública del Estado de México y Municipios y, por el contrario, son información que permite corroborar la legitimidad de la factura, de ser el caso, por lo que guardan el carácter de público.</w:t>
      </w:r>
    </w:p>
    <w:p w14:paraId="7C799BD2" w14:textId="77777777" w:rsidR="007778A1" w:rsidRPr="00582DF2" w:rsidRDefault="007778A1" w:rsidP="007778A1">
      <w:pPr>
        <w:spacing w:line="360" w:lineRule="auto"/>
        <w:ind w:right="-929"/>
        <w:jc w:val="both"/>
        <w:rPr>
          <w:rFonts w:ascii="Palatino Linotype" w:eastAsia="Palatino Linotype" w:hAnsi="Palatino Linotype" w:cs="Palatino Linotype"/>
          <w:b/>
          <w:lang w:eastAsia="es-MX"/>
        </w:rPr>
      </w:pPr>
    </w:p>
    <w:p w14:paraId="257852C4" w14:textId="27A63BE4" w:rsidR="00F052FB" w:rsidRPr="00F052FB" w:rsidRDefault="007778A1" w:rsidP="00F052FB">
      <w:pPr>
        <w:numPr>
          <w:ilvl w:val="0"/>
          <w:numId w:val="16"/>
        </w:numPr>
        <w:pBdr>
          <w:top w:val="nil"/>
          <w:left w:val="nil"/>
          <w:bottom w:val="nil"/>
          <w:right w:val="nil"/>
          <w:between w:val="nil"/>
        </w:pBdr>
        <w:spacing w:line="360" w:lineRule="auto"/>
        <w:ind w:left="0" w:firstLine="0"/>
        <w:jc w:val="both"/>
        <w:rPr>
          <w:rFonts w:ascii="Palatino Linotype" w:eastAsia="Palatino Linotype" w:hAnsi="Palatino Linotype" w:cs="Palatino Linotype"/>
          <w:lang w:eastAsia="es-MX"/>
        </w:rPr>
      </w:pPr>
      <w:r w:rsidRPr="00582DF2">
        <w:rPr>
          <w:rFonts w:ascii="Palatino Linotype" w:eastAsia="Palatino Linotype" w:hAnsi="Palatino Linotype" w:cs="Palatino Linotype"/>
          <w:lang w:eastAsia="es-MX"/>
        </w:rPr>
        <w:t xml:space="preserve">Por otra parte, por lo que hace al </w:t>
      </w:r>
      <w:r w:rsidRPr="00582DF2">
        <w:rPr>
          <w:rFonts w:ascii="Palatino Linotype" w:eastAsia="Palatino Linotype" w:hAnsi="Palatino Linotype" w:cs="Palatino Linotype"/>
          <w:b/>
          <w:lang w:eastAsia="es-MX"/>
        </w:rPr>
        <w:t>número de serie de los certificados de Sello Digitales del emisor y del Servicio de Administración Tributaria</w:t>
      </w:r>
      <w:r w:rsidRPr="00582DF2">
        <w:rPr>
          <w:rFonts w:ascii="Palatino Linotype" w:eastAsia="Palatino Linotype" w:hAnsi="Palatino Linotype" w:cs="Palatino Linotype"/>
          <w:lang w:eastAsia="es-MX"/>
        </w:rPr>
        <w:t xml:space="preserve">, el ANEXO 20 de la Segunda Resolución de modificaciones a la Resolución Miscelánea Fiscal para dos mil  diecisiete, precisa que dichos datos se conforman por veinte caracteres numéricos; dicha situación se robustece con el ejemplo localizado en el documento denominado “Cómo ubicar el Folio Fiscal en una factura”, emitido por el Instituto Nacional electoral (consultado el veinticinco de junio de dos mil diecinueve, a las dieciséis horas con diez minutos, en la página electrónica </w:t>
      </w:r>
      <w:hyperlink r:id="rId10">
        <w:r w:rsidRPr="00582DF2">
          <w:rPr>
            <w:rFonts w:ascii="Palatino Linotype" w:eastAsia="Palatino Linotype" w:hAnsi="Palatino Linotype" w:cs="Palatino Linotype"/>
            <w:lang w:eastAsia="es-MX"/>
          </w:rPr>
          <w:t>https://portalanterior.ine.mx/archivos2/tutoriales/sistemas/ApoyoInstitucional/SIF/docs/candidatos/folioFiscalFactura.pdf</w:t>
        </w:r>
      </w:hyperlink>
      <w:r w:rsidRPr="00582DF2">
        <w:rPr>
          <w:rFonts w:ascii="Palatino Linotype" w:eastAsia="Palatino Linotype" w:hAnsi="Palatino Linotype" w:cs="Palatino Linotype"/>
          <w:lang w:eastAsia="es-MX"/>
        </w:rPr>
        <w:t>), en la cual se advierte que únicamente se encuentra conformado por números, se muestra a continuación:</w:t>
      </w:r>
    </w:p>
    <w:p w14:paraId="38D942F0" w14:textId="77777777" w:rsidR="007778A1" w:rsidRPr="00582DF2" w:rsidRDefault="007778A1" w:rsidP="007778A1">
      <w:pPr>
        <w:spacing w:line="360" w:lineRule="auto"/>
        <w:ind w:right="-929"/>
        <w:jc w:val="center"/>
        <w:rPr>
          <w:rFonts w:ascii="Palatino Linotype" w:eastAsia="Palatino Linotype" w:hAnsi="Palatino Linotype" w:cs="Palatino Linotype"/>
          <w:lang w:eastAsia="es-MX"/>
        </w:rPr>
      </w:pPr>
      <w:r w:rsidRPr="00582DF2">
        <w:rPr>
          <w:noProof/>
          <w:lang w:val="es-MX" w:eastAsia="es-MX"/>
        </w:rPr>
        <mc:AlternateContent>
          <mc:Choice Requires="wps">
            <w:drawing>
              <wp:anchor distT="0" distB="0" distL="114300" distR="114300" simplePos="0" relativeHeight="251659264" behindDoc="0" locked="0" layoutInCell="1" hidden="0" allowOverlap="1" wp14:anchorId="53218FAA" wp14:editId="4991550F">
                <wp:simplePos x="0" y="0"/>
                <wp:positionH relativeFrom="column">
                  <wp:posOffset>696062</wp:posOffset>
                </wp:positionH>
                <wp:positionV relativeFrom="paragraph">
                  <wp:posOffset>664540</wp:posOffset>
                </wp:positionV>
                <wp:extent cx="3600450" cy="336499"/>
                <wp:effectExtent l="19050" t="19050" r="19050" b="26035"/>
                <wp:wrapNone/>
                <wp:docPr id="66" name="Rectángulo 66"/>
                <wp:cNvGraphicFramePr/>
                <a:graphic xmlns:a="http://schemas.openxmlformats.org/drawingml/2006/main">
                  <a:graphicData uri="http://schemas.microsoft.com/office/word/2010/wordprocessingShape">
                    <wps:wsp>
                      <wps:cNvSpPr/>
                      <wps:spPr>
                        <a:xfrm>
                          <a:off x="0" y="0"/>
                          <a:ext cx="3600450" cy="336499"/>
                        </a:xfrm>
                        <a:prstGeom prst="rect">
                          <a:avLst/>
                        </a:prstGeom>
                        <a:noFill/>
                        <a:ln w="28575" cap="flat" cmpd="sng">
                          <a:solidFill>
                            <a:srgbClr val="000000"/>
                          </a:solidFill>
                          <a:prstDash val="solid"/>
                          <a:miter lim="800000"/>
                          <a:headEnd type="none" w="sm" len="sm"/>
                          <a:tailEnd type="none" w="sm" len="sm"/>
                        </a:ln>
                      </wps:spPr>
                      <wps:txbx>
                        <w:txbxContent>
                          <w:p w14:paraId="6C7DE493" w14:textId="77777777" w:rsidR="00952CBE" w:rsidRDefault="00952CBE" w:rsidP="007778A1">
                            <w:pPr>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53218FAA" id="Rectángulo 66" o:spid="_x0000_s1026" style="position:absolute;left:0;text-align:left;margin-left:54.8pt;margin-top:52.35pt;width:283.5pt;height:2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iEMJgIAAEMEAAAOAAAAZHJzL2Uyb0RvYy54bWysU1uu0zAQ/UdiD5b/adInbdT0Ct1ShHQF&#10;FRcWMHWcxJJf2G6TLoe1sDHGTmkLfCAh8uHM2DPHZ45n1g+9kuTEnRdGl3Q8yinhmplK6KakXz7v&#10;Xi0p8QF0BdJoXtIz9/Rh8/LFurMFn5jWyIo7giDaF50taRuCLbLMs5Yr8CNjucbD2jgFAV3XZJWD&#10;DtGVzCZ5vsg64yrrDOPe4+52OKSbhF/XnIWPde15ILKkyC2k1aX1ENdss4aicWBbwS404B9YKBAa&#10;L71CbSEAOTrxB5QSzBlv6jBiRmWmrgXjqQasZpz/Vs1zC5anWlAcb68y+f8Hyz6c9o6IqqSLBSUa&#10;FL7RJ1Tt+zfdHKUhuIsSddYXGPls9+7ieTRjvX3tVPxjJaRPsp6vsvI+EIab00Wez+aoPsOz6XQx&#10;W60iaHbLts6Hd9woEo2SOiSQ1ITTkw9D6M+QeJk2OyEl7kMhNelKOlnOX88RH7CDagkBTWWxJq+b&#10;hOONFFXMiSneNYdH6cgJYk+k70Lnl7B44RZ8O8SloxgGhRIBW1YKVdLlNRuKlkP1VlcknC1qqLHb&#10;aaTmFSWS42ygkdIDCPn3OBRHatQoKj9oHa3QH3oEiebBVGd8OW/ZTiDTJ/BhDw57d4zXYj/jhV+P&#10;4JCEfK+xYVbj2QQlCveOu3cO9w5o1hocExYcJYPzGNLYDPq/OQZTi/Q0NzIXutip6XEvUxVH4d5P&#10;UbfZ3/wAAAD//wMAUEsDBBQABgAIAAAAIQBjqgFZ3wAAAAsBAAAPAAAAZHJzL2Rvd25yZXYueG1s&#10;TI/NTsMwEITvSLyDtUjcqENVkhLiVIi/C1xakODo2EsSsNdR7LahT8/2BLed2dHst9Vq8k7scIx9&#10;IAWXswwEkgm2p1bB2+vjxRJETJqsdoFQwQ9GWNWnJ5UubdjTGneb1AouoVhqBV1KQyllNB16HWdh&#10;QOLdZxi9TizHVtpR77ncOznPslx63RNf6PSAdx2a783WK2ge3s2zW6zp/sUc2o+nrzBfHoJS52fT&#10;7Q2IhFP6C8MRn9GhZqYmbMlG4Vhn1zlHj8OiAMGJvMjZadi5KgqQdSX//1D/AgAA//8DAFBLAQIt&#10;ABQABgAIAAAAIQC2gziS/gAAAOEBAAATAAAAAAAAAAAAAAAAAAAAAABbQ29udGVudF9UeXBlc10u&#10;eG1sUEsBAi0AFAAGAAgAAAAhADj9If/WAAAAlAEAAAsAAAAAAAAAAAAAAAAALwEAAF9yZWxzLy5y&#10;ZWxzUEsBAi0AFAAGAAgAAAAhAMPeIQwmAgAAQwQAAA4AAAAAAAAAAAAAAAAALgIAAGRycy9lMm9E&#10;b2MueG1sUEsBAi0AFAAGAAgAAAAhAGOqAVnfAAAACwEAAA8AAAAAAAAAAAAAAAAAgAQAAGRycy9k&#10;b3ducmV2LnhtbFBLBQYAAAAABAAEAPMAAACMBQAAAAA=&#10;" filled="f" strokeweight="2.25pt">
                <v:stroke startarrowwidth="narrow" startarrowlength="short" endarrowwidth="narrow" endarrowlength="short"/>
                <v:textbox inset="2.53958mm,2.53958mm,2.53958mm,2.53958mm">
                  <w:txbxContent>
                    <w:p w14:paraId="6C7DE493" w14:textId="77777777" w:rsidR="00952CBE" w:rsidRDefault="00952CBE" w:rsidP="007778A1">
                      <w:pPr>
                        <w:textDirection w:val="btLr"/>
                      </w:pPr>
                    </w:p>
                  </w:txbxContent>
                </v:textbox>
              </v:rect>
            </w:pict>
          </mc:Fallback>
        </mc:AlternateContent>
      </w:r>
      <w:r w:rsidRPr="00582DF2">
        <w:rPr>
          <w:rFonts w:ascii="Palatino Linotype" w:eastAsia="Palatino Linotype" w:hAnsi="Palatino Linotype" w:cs="Palatino Linotype"/>
          <w:noProof/>
          <w:lang w:val="es-MX" w:eastAsia="es-MX"/>
        </w:rPr>
        <w:drawing>
          <wp:inline distT="0" distB="0" distL="0" distR="0" wp14:anchorId="6778F44B" wp14:editId="2640C4E7">
            <wp:extent cx="5189855" cy="1009650"/>
            <wp:effectExtent l="0" t="0" r="0" b="0"/>
            <wp:docPr id="7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5189855" cy="1009650"/>
                    </a:xfrm>
                    <a:prstGeom prst="rect">
                      <a:avLst/>
                    </a:prstGeom>
                    <a:ln/>
                  </pic:spPr>
                </pic:pic>
              </a:graphicData>
            </a:graphic>
          </wp:inline>
        </w:drawing>
      </w:r>
    </w:p>
    <w:p w14:paraId="140BF3C3" w14:textId="77777777" w:rsidR="00F052FB" w:rsidRPr="00582DF2" w:rsidRDefault="00F052FB" w:rsidP="007778A1">
      <w:pPr>
        <w:spacing w:line="360" w:lineRule="auto"/>
        <w:ind w:right="-929"/>
        <w:jc w:val="center"/>
        <w:rPr>
          <w:rFonts w:ascii="Palatino Linotype" w:eastAsia="Palatino Linotype" w:hAnsi="Palatino Linotype" w:cs="Palatino Linotype"/>
          <w:lang w:eastAsia="es-MX"/>
        </w:rPr>
      </w:pPr>
    </w:p>
    <w:p w14:paraId="7E755BDD" w14:textId="77777777" w:rsidR="007778A1" w:rsidRPr="00582DF2" w:rsidRDefault="007778A1" w:rsidP="007778A1">
      <w:pPr>
        <w:numPr>
          <w:ilvl w:val="0"/>
          <w:numId w:val="16"/>
        </w:numPr>
        <w:pBdr>
          <w:top w:val="nil"/>
          <w:left w:val="nil"/>
          <w:bottom w:val="nil"/>
          <w:right w:val="nil"/>
          <w:between w:val="nil"/>
        </w:pBdr>
        <w:spacing w:line="360" w:lineRule="auto"/>
        <w:ind w:left="0" w:firstLine="0"/>
        <w:jc w:val="both"/>
        <w:rPr>
          <w:rFonts w:ascii="Palatino Linotype" w:eastAsia="Palatino Linotype" w:hAnsi="Palatino Linotype" w:cs="Palatino Linotype"/>
          <w:lang w:eastAsia="es-MX"/>
        </w:rPr>
      </w:pPr>
      <w:r w:rsidRPr="00582DF2">
        <w:rPr>
          <w:rFonts w:ascii="Palatino Linotype" w:eastAsia="Palatino Linotype" w:hAnsi="Palatino Linotype" w:cs="Palatino Linotype"/>
          <w:lang w:eastAsia="es-MX"/>
        </w:rPr>
        <w:t xml:space="preserve">Cómo se logra observar, los números de serie del certificado de sello digital no contiene datos personales y con dichos dígitos tampoco se puede obtener información de carácter confidencial, por lo que, tampoco actualizan la causal de clasificación, establecida en el artículo 143, fracción I, de la Ley de Transparencia y Acceso a la Información Pública del Estado de México y Municipios. Máxime que </w:t>
      </w:r>
      <w:r w:rsidRPr="00582DF2">
        <w:rPr>
          <w:rFonts w:ascii="Palatino Linotype" w:eastAsia="Palatino Linotype" w:hAnsi="Palatino Linotype" w:cs="Palatino Linotype"/>
          <w:lang w:eastAsia="es-MX"/>
        </w:rPr>
        <w:lastRenderedPageBreak/>
        <w:t>permite corroborar la legitimidad a la factura, pues amparan la utilización de los certificados de sellos digitales válidos.</w:t>
      </w:r>
    </w:p>
    <w:p w14:paraId="77521848" w14:textId="77777777" w:rsidR="007778A1" w:rsidRDefault="007778A1" w:rsidP="007778A1">
      <w:pPr>
        <w:spacing w:line="360" w:lineRule="auto"/>
        <w:ind w:right="49"/>
        <w:jc w:val="both"/>
        <w:rPr>
          <w:rFonts w:ascii="Palatino Linotype" w:eastAsia="Palatino Linotype" w:hAnsi="Palatino Linotype" w:cs="Palatino Linotype"/>
          <w:lang w:eastAsia="es-MX"/>
        </w:rPr>
      </w:pPr>
    </w:p>
    <w:p w14:paraId="4549F146" w14:textId="77777777" w:rsidR="000F3805" w:rsidRPr="00DB256C" w:rsidRDefault="000F3805" w:rsidP="007778A1">
      <w:pPr>
        <w:spacing w:line="360" w:lineRule="auto"/>
        <w:ind w:right="49"/>
        <w:jc w:val="both"/>
        <w:rPr>
          <w:rFonts w:ascii="Palatino Linotype" w:eastAsia="Palatino Linotype" w:hAnsi="Palatino Linotype" w:cs="Palatino Linotype"/>
          <w:lang w:eastAsia="es-MX"/>
        </w:rPr>
      </w:pPr>
    </w:p>
    <w:p w14:paraId="0B895659" w14:textId="72FE7AFA" w:rsidR="007778A1" w:rsidRPr="005F6E08" w:rsidRDefault="007778A1" w:rsidP="005F6E08">
      <w:pPr>
        <w:numPr>
          <w:ilvl w:val="0"/>
          <w:numId w:val="16"/>
        </w:numPr>
        <w:spacing w:line="360" w:lineRule="auto"/>
        <w:ind w:left="0" w:firstLine="0"/>
        <w:jc w:val="both"/>
        <w:rPr>
          <w:rFonts w:ascii="Palatino Linotype" w:hAnsi="Palatino Linotype"/>
          <w:lang w:val="es-MX"/>
        </w:rPr>
      </w:pPr>
      <w:r w:rsidRPr="00DB256C">
        <w:rPr>
          <w:rFonts w:ascii="Palatino Linotype" w:eastAsia="Palatino Linotype" w:hAnsi="Palatino Linotype" w:cs="Palatino Linotype"/>
          <w:lang w:eastAsia="es-MX"/>
        </w:rPr>
        <w:t xml:space="preserve">En ese sentido, el </w:t>
      </w:r>
      <w:r w:rsidRPr="00DB256C">
        <w:rPr>
          <w:rFonts w:ascii="Palatino Linotype" w:eastAsia="Palatino Linotype" w:hAnsi="Palatino Linotype" w:cs="Palatino Linotype"/>
          <w:b/>
          <w:lang w:eastAsia="es-MX"/>
        </w:rPr>
        <w:t>SUJETO OBLIGADO</w:t>
      </w:r>
      <w:r w:rsidRPr="00DB256C">
        <w:rPr>
          <w:rFonts w:ascii="Palatino Linotype" w:eastAsia="Palatino Linotype" w:hAnsi="Palatino Linotype" w:cs="Palatino Linotype"/>
          <w:lang w:eastAsia="es-MX"/>
        </w:rPr>
        <w:t xml:space="preserve"> deberá de emitir el Acuerdo del Comité de Transparencia, mediante el cual de manera fundada y motivada establezca las razones por las cuales se clasifican como confidenciales los datos expuestos con anterioridad.</w:t>
      </w:r>
    </w:p>
    <w:p w14:paraId="48475209" w14:textId="77777777" w:rsidR="00E77CEB" w:rsidRPr="004F3DDF" w:rsidRDefault="00E77CEB" w:rsidP="0095074F">
      <w:pPr>
        <w:tabs>
          <w:tab w:val="left" w:pos="284"/>
        </w:tabs>
        <w:spacing w:line="360" w:lineRule="auto"/>
        <w:jc w:val="both"/>
        <w:rPr>
          <w:rFonts w:ascii="Palatino Linotype" w:eastAsia="Palatino Linotype" w:hAnsi="Palatino Linotype" w:cs="Palatino Linotype"/>
          <w:color w:val="000000"/>
        </w:rPr>
      </w:pPr>
    </w:p>
    <w:p w14:paraId="165C1FD1" w14:textId="555AED95" w:rsidR="0095074F" w:rsidRPr="004F3DDF" w:rsidRDefault="00134A64" w:rsidP="008C6AEB">
      <w:pPr>
        <w:numPr>
          <w:ilvl w:val="0"/>
          <w:numId w:val="17"/>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Derivado de lo establecido en párrafos anteriores, si</w:t>
      </w:r>
      <w:r w:rsidR="0095074F" w:rsidRPr="004F3DDF">
        <w:rPr>
          <w:rFonts w:ascii="Palatino Linotype" w:eastAsia="Palatino Linotype" w:hAnsi="Palatino Linotype" w:cs="Palatino Linotype"/>
        </w:rPr>
        <w:t xml:space="preserve"> el </w:t>
      </w:r>
      <w:r w:rsidR="004F0C57" w:rsidRPr="00E60462">
        <w:rPr>
          <w:rFonts w:ascii="Palatino Linotype" w:eastAsia="Palatino Linotype" w:hAnsi="Palatino Linotype" w:cs="Palatino Linotype"/>
          <w:b/>
        </w:rPr>
        <w:t>SUJETO OBLIGADO</w:t>
      </w:r>
      <w:r w:rsidR="0095074F" w:rsidRPr="004F3DDF">
        <w:rPr>
          <w:rFonts w:ascii="Palatino Linotype" w:eastAsia="Palatino Linotype" w:hAnsi="Palatino Linotype" w:cs="Palatino Linotype"/>
        </w:rPr>
        <w:t xml:space="preserve"> incumple con estas formalidades y entrega la información sin proteger los datos personales</w:t>
      </w:r>
      <w:r w:rsidR="00207AF7">
        <w:rPr>
          <w:rFonts w:ascii="Palatino Linotype" w:eastAsia="Palatino Linotype" w:hAnsi="Palatino Linotype" w:cs="Palatino Linotype"/>
        </w:rPr>
        <w:t xml:space="preserve"> o testando datos considerados como públicos</w:t>
      </w:r>
      <w:r w:rsidR="0095074F" w:rsidRPr="004F3DDF">
        <w:rPr>
          <w:rFonts w:ascii="Palatino Linotype" w:eastAsia="Palatino Linotype" w:hAnsi="Palatino Linotype" w:cs="Palatino Linotype"/>
        </w:rPr>
        <w:t xml:space="preserve"> incumple con lo que estipula</w:t>
      </w:r>
      <w:r w:rsidR="00EA71A1">
        <w:rPr>
          <w:rFonts w:ascii="Palatino Linotype" w:eastAsia="Palatino Linotype" w:hAnsi="Palatino Linotype" w:cs="Palatino Linotype"/>
        </w:rPr>
        <w:t>n</w:t>
      </w:r>
      <w:r w:rsidR="0095074F" w:rsidRPr="004F3DDF">
        <w:rPr>
          <w:rFonts w:ascii="Palatino Linotype" w:eastAsia="Palatino Linotype" w:hAnsi="Palatino Linotype" w:cs="Palatino Linotype"/>
        </w:rPr>
        <w:t xml:space="preserve"> las disposiciones legales establecidas, asimismo que si entrega un documento testado sin el debido acuerdo de clasificación.</w:t>
      </w:r>
    </w:p>
    <w:p w14:paraId="673D548A" w14:textId="77777777" w:rsidR="0095074F" w:rsidRPr="004F3DDF" w:rsidRDefault="0095074F" w:rsidP="0095074F">
      <w:pPr>
        <w:spacing w:line="360" w:lineRule="auto"/>
        <w:jc w:val="both"/>
        <w:rPr>
          <w:color w:val="000000"/>
        </w:rPr>
      </w:pPr>
    </w:p>
    <w:p w14:paraId="36E11424" w14:textId="0509E82F" w:rsidR="0095074F" w:rsidRDefault="0095074F" w:rsidP="008E2547">
      <w:pPr>
        <w:numPr>
          <w:ilvl w:val="0"/>
          <w:numId w:val="17"/>
        </w:numPr>
        <w:spacing w:line="360" w:lineRule="auto"/>
        <w:ind w:left="0" w:firstLine="0"/>
        <w:jc w:val="both"/>
        <w:rPr>
          <w:color w:val="000000"/>
        </w:rPr>
      </w:pPr>
      <w:r>
        <w:rPr>
          <w:rFonts w:ascii="Palatino Linotype" w:eastAsia="Palatino Linotype" w:hAnsi="Palatino Linotype" w:cs="Palatino Linotype"/>
        </w:rPr>
        <w:t xml:space="preserve">Por lo anteriormente expuesto, este Órgano Garante </w:t>
      </w:r>
      <w:r w:rsidRPr="00F91677">
        <w:rPr>
          <w:rFonts w:ascii="Palatino Linotype" w:eastAsia="Palatino Linotype" w:hAnsi="Palatino Linotype" w:cs="Palatino Linotype"/>
        </w:rPr>
        <w:t xml:space="preserve">considera </w:t>
      </w:r>
      <w:r w:rsidR="00474934">
        <w:rPr>
          <w:rFonts w:ascii="Palatino Linotype" w:eastAsia="Palatino Linotype" w:hAnsi="Palatino Linotype" w:cs="Palatino Linotype"/>
        </w:rPr>
        <w:t xml:space="preserve">parcialmente </w:t>
      </w:r>
      <w:r w:rsidRPr="00F91677">
        <w:rPr>
          <w:rFonts w:ascii="Palatino Linotype" w:eastAsia="Palatino Linotype" w:hAnsi="Palatino Linotype" w:cs="Palatino Linotype"/>
        </w:rPr>
        <w:t>fundadas las razones o motivos de inconformidad que plantea el</w:t>
      </w:r>
      <w:r w:rsidRPr="00F91677">
        <w:rPr>
          <w:rFonts w:ascii="Palatino Linotype" w:eastAsia="Palatino Linotype" w:hAnsi="Palatino Linotype" w:cs="Palatino Linotype"/>
          <w:b/>
        </w:rPr>
        <w:t xml:space="preserve"> RECURRENTE</w:t>
      </w:r>
      <w:r w:rsidRPr="00F91677">
        <w:rPr>
          <w:rFonts w:ascii="Palatino Linotype" w:eastAsia="Palatino Linotype" w:hAnsi="Palatino Linotype" w:cs="Palatino Linotype"/>
        </w:rPr>
        <w:t xml:space="preserve">, determinando </w:t>
      </w:r>
      <w:r w:rsidRPr="00F91677">
        <w:rPr>
          <w:rFonts w:ascii="Palatino Linotype" w:eastAsia="Palatino Linotype" w:hAnsi="Palatino Linotype" w:cs="Palatino Linotype"/>
          <w:b/>
          <w:smallCaps/>
        </w:rPr>
        <w:t>MODIFICAR</w:t>
      </w:r>
      <w:r w:rsidRPr="00F91677">
        <w:rPr>
          <w:rFonts w:ascii="Palatino Linotype" w:eastAsia="Palatino Linotype" w:hAnsi="Palatino Linotype" w:cs="Palatino Linotype"/>
          <w:b/>
        </w:rPr>
        <w:t xml:space="preserve"> </w:t>
      </w:r>
      <w:r w:rsidRPr="00F91677">
        <w:rPr>
          <w:rFonts w:ascii="Palatino Linotype" w:eastAsia="Palatino Linotype" w:hAnsi="Palatino Linotype" w:cs="Palatino Linotype"/>
        </w:rPr>
        <w:t>la</w:t>
      </w:r>
      <w:r>
        <w:rPr>
          <w:rFonts w:ascii="Palatino Linotype" w:eastAsia="Palatino Linotype" w:hAnsi="Palatino Linotype" w:cs="Palatino Linotype"/>
        </w:rPr>
        <w:t xml:space="preserve">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Pr>
          <w:rFonts w:ascii="Palatino Linotype" w:eastAsia="Palatino Linotype" w:hAnsi="Palatino Linotype" w:cs="Palatino Linotype"/>
          <w:color w:val="000000"/>
        </w:rPr>
        <w:t xml:space="preserve">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w:t>
      </w:r>
    </w:p>
    <w:p w14:paraId="5B2CE684" w14:textId="77777777" w:rsidR="00F052FB" w:rsidRDefault="00F052FB" w:rsidP="000F380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0B9EB16" w14:textId="77777777" w:rsidR="000F3805" w:rsidRDefault="000F3805" w:rsidP="000F380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77C90F8" w14:textId="77777777" w:rsidR="000F3805" w:rsidRDefault="000F3805" w:rsidP="000F380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001B6F2" w14:textId="40D25C1A" w:rsidR="0095074F" w:rsidRDefault="0095074F" w:rsidP="000F3805">
      <w:pPr>
        <w:pStyle w:val="Ttulo1"/>
        <w:spacing w:before="0"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 E S O L U T I V O S</w:t>
      </w:r>
    </w:p>
    <w:p w14:paraId="61241B66" w14:textId="77777777" w:rsidR="000F3805" w:rsidRPr="000F3805" w:rsidRDefault="000F3805" w:rsidP="000F3805"/>
    <w:p w14:paraId="7CD4371B" w14:textId="710BCE68" w:rsidR="0095074F" w:rsidRDefault="0095074F" w:rsidP="0095074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xml:space="preserve">. Resultan parcialmente fundadas las razones o motivos de inconformidad hechos valer en el Recurso de Revisión </w:t>
      </w:r>
      <w:r w:rsidR="00C04598" w:rsidRPr="00C04598">
        <w:rPr>
          <w:rFonts w:ascii="Palatino Linotype" w:eastAsia="Palatino Linotype" w:hAnsi="Palatino Linotype" w:cs="Palatino Linotype"/>
          <w:b/>
        </w:rPr>
        <w:t>01393/INFOEM/IP/RR/2024</w:t>
      </w:r>
      <w:r w:rsidR="00C04598">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términos de los Considerandos </w:t>
      </w:r>
      <w:r>
        <w:rPr>
          <w:rFonts w:ascii="Palatino Linotype" w:eastAsia="Palatino Linotype" w:hAnsi="Palatino Linotype" w:cs="Palatino Linotype"/>
          <w:b/>
        </w:rPr>
        <w:t xml:space="preserve">Cuarto y Quinto </w:t>
      </w:r>
      <w:r>
        <w:rPr>
          <w:rFonts w:ascii="Palatino Linotype" w:eastAsia="Palatino Linotype" w:hAnsi="Palatino Linotype" w:cs="Palatino Linotype"/>
        </w:rPr>
        <w:t xml:space="preserve">de la presente resolución. </w:t>
      </w:r>
    </w:p>
    <w:p w14:paraId="7452F4CD" w14:textId="77777777" w:rsidR="0095074F" w:rsidRDefault="0095074F" w:rsidP="0095074F">
      <w:pPr>
        <w:spacing w:line="360" w:lineRule="auto"/>
        <w:jc w:val="both"/>
        <w:rPr>
          <w:rFonts w:ascii="Palatino Linotype" w:eastAsia="Palatino Linotype" w:hAnsi="Palatino Linotype" w:cs="Palatino Linotype"/>
        </w:rPr>
      </w:pPr>
    </w:p>
    <w:p w14:paraId="2D864F30" w14:textId="4C0EE783" w:rsidR="0095074F" w:rsidRDefault="0095074F" w:rsidP="0095074F">
      <w:pPr>
        <w:spacing w:line="360" w:lineRule="auto"/>
        <w:jc w:val="both"/>
        <w:rPr>
          <w:rFonts w:ascii="Palatino Linotype" w:eastAsia="Palatino Linotype" w:hAnsi="Palatino Linotype" w:cs="Palatino Linotype"/>
          <w:highlight w:val="green"/>
        </w:rPr>
      </w:pPr>
      <w:bookmarkStart w:id="150" w:name="_heading=h.1ksv4uv" w:colFirst="0" w:colLast="0"/>
      <w:bookmarkEnd w:id="150"/>
      <w:r>
        <w:rPr>
          <w:rFonts w:ascii="Palatino Linotype" w:eastAsia="Palatino Linotype" w:hAnsi="Palatino Linotype" w:cs="Palatino Linotype"/>
          <w:b/>
        </w:rPr>
        <w:t xml:space="preserve">SEGUNDO.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 xml:space="preserve">MODIFICA </w:t>
      </w:r>
      <w:r>
        <w:rPr>
          <w:rFonts w:ascii="Palatino Linotype" w:eastAsia="Palatino Linotype" w:hAnsi="Palatino Linotype" w:cs="Palatino Linotype"/>
          <w:color w:val="000000"/>
        </w:rPr>
        <w:t xml:space="preserve">la respuesta emitida por el </w:t>
      </w:r>
      <w:r w:rsidR="00564D3F" w:rsidRPr="00564D3F">
        <w:rPr>
          <w:rFonts w:ascii="Palatino Linotype" w:eastAsia="Palatino Linotype" w:hAnsi="Palatino Linotype" w:cs="Palatino Linotype"/>
          <w:b/>
          <w:color w:val="000000"/>
        </w:rPr>
        <w:t xml:space="preserve">Ayuntamiento de </w:t>
      </w:r>
      <w:proofErr w:type="spellStart"/>
      <w:r w:rsidR="00564D3F" w:rsidRPr="00564D3F">
        <w:rPr>
          <w:rFonts w:ascii="Palatino Linotype" w:eastAsia="Palatino Linotype" w:hAnsi="Palatino Linotype" w:cs="Palatino Linotype"/>
          <w:b/>
          <w:color w:val="000000"/>
        </w:rPr>
        <w:t>Tonanitla</w:t>
      </w:r>
      <w:proofErr w:type="spellEnd"/>
      <w:r w:rsidR="00564D3F" w:rsidRPr="00564D3F">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y se </w:t>
      </w:r>
      <w:r>
        <w:rPr>
          <w:rFonts w:ascii="Palatino Linotype" w:eastAsia="Palatino Linotype" w:hAnsi="Palatino Linotype" w:cs="Palatino Linotype"/>
          <w:b/>
          <w:color w:val="000000"/>
        </w:rPr>
        <w:t>ORDENA</w:t>
      </w:r>
      <w:r>
        <w:rPr>
          <w:rFonts w:ascii="Palatino Linotype" w:eastAsia="Palatino Linotype" w:hAnsi="Palatino Linotype" w:cs="Palatino Linotype"/>
          <w:color w:val="000000"/>
        </w:rPr>
        <w:t xml:space="preserve"> entregar vía Sistema de Acceso a la Información Mexiquense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la siguiente </w:t>
      </w:r>
      <w:r w:rsidRPr="00680BFF">
        <w:rPr>
          <w:rFonts w:ascii="Palatino Linotype" w:eastAsia="Palatino Linotype" w:hAnsi="Palatino Linotype" w:cs="Palatino Linotype"/>
          <w:color w:val="000000"/>
        </w:rPr>
        <w:t>informació</w:t>
      </w:r>
      <w:r w:rsidRPr="00680BFF">
        <w:rPr>
          <w:rFonts w:ascii="Palatino Linotype" w:eastAsia="Palatino Linotype" w:hAnsi="Palatino Linotype" w:cs="Palatino Linotype"/>
        </w:rPr>
        <w:t xml:space="preserve">n, </w:t>
      </w:r>
      <w:r w:rsidR="003B590D" w:rsidRPr="00680BFF">
        <w:rPr>
          <w:rFonts w:ascii="Palatino Linotype" w:eastAsia="Palatino Linotype" w:hAnsi="Palatino Linotype" w:cs="Palatino Linotype"/>
          <w:lang w:val="es-MX"/>
        </w:rPr>
        <w:t>previa búsqueda exhaustiva y razonable,</w:t>
      </w:r>
      <w:r w:rsidR="003B590D" w:rsidRPr="00680BFF">
        <w:rPr>
          <w:rFonts w:ascii="Palatino Linotype" w:eastAsia="Palatino Linotype" w:hAnsi="Palatino Linotype" w:cs="Palatino Linotype"/>
        </w:rPr>
        <w:t xml:space="preserve"> </w:t>
      </w:r>
      <w:r w:rsidRPr="00680BFF">
        <w:rPr>
          <w:rFonts w:ascii="Palatino Linotype" w:eastAsia="Palatino Linotype" w:hAnsi="Palatino Linotype" w:cs="Palatino Linotype"/>
        </w:rPr>
        <w:t>en</w:t>
      </w:r>
      <w:r w:rsidR="00915135" w:rsidRPr="00680BFF">
        <w:rPr>
          <w:rFonts w:ascii="Palatino Linotype" w:eastAsia="Palatino Linotype" w:hAnsi="Palatino Linotype" w:cs="Palatino Linotype"/>
        </w:rPr>
        <w:t xml:space="preserve"> su correcta</w:t>
      </w:r>
      <w:r w:rsidRPr="00680BFF">
        <w:rPr>
          <w:rFonts w:ascii="Palatino Linotype" w:eastAsia="Palatino Linotype" w:hAnsi="Palatino Linotype" w:cs="Palatino Linotype"/>
        </w:rPr>
        <w:t xml:space="preserve"> versión pública:</w:t>
      </w:r>
    </w:p>
    <w:p w14:paraId="1498C1E0" w14:textId="77777777" w:rsidR="0095074F" w:rsidRDefault="0095074F" w:rsidP="0095074F">
      <w:pPr>
        <w:spacing w:line="360" w:lineRule="auto"/>
        <w:jc w:val="both"/>
        <w:rPr>
          <w:rFonts w:ascii="Palatino Linotype" w:eastAsia="Palatino Linotype" w:hAnsi="Palatino Linotype" w:cs="Palatino Linotype"/>
          <w:highlight w:val="green"/>
        </w:rPr>
      </w:pPr>
      <w:bookmarkStart w:id="151" w:name="_heading=h.jz1sqpgtor0i" w:colFirst="0" w:colLast="0"/>
      <w:bookmarkEnd w:id="151"/>
    </w:p>
    <w:p w14:paraId="43527542" w14:textId="4AAD8B55" w:rsidR="0095074F" w:rsidRPr="00550B7A" w:rsidRDefault="00915135" w:rsidP="00740FFA">
      <w:pPr>
        <w:numPr>
          <w:ilvl w:val="0"/>
          <w:numId w:val="4"/>
        </w:numPr>
        <w:spacing w:line="360" w:lineRule="auto"/>
        <w:ind w:left="1066" w:hanging="357"/>
        <w:jc w:val="both"/>
        <w:rPr>
          <w:rFonts w:ascii="Palatino Linotype" w:eastAsia="Palatino Linotype" w:hAnsi="Palatino Linotype" w:cs="Palatino Linotype"/>
          <w:b/>
        </w:rPr>
      </w:pPr>
      <w:r>
        <w:rPr>
          <w:rFonts w:ascii="Palatino Linotype" w:eastAsia="Palatino Linotype" w:hAnsi="Palatino Linotype" w:cs="Palatino Linotype"/>
          <w:b/>
        </w:rPr>
        <w:t xml:space="preserve">Últimos dos recibos de nómina del Servidor Público referido en la solicitud de información número </w:t>
      </w:r>
      <w:r w:rsidR="00564D3F" w:rsidRPr="00564D3F">
        <w:rPr>
          <w:rFonts w:ascii="Palatino Linotype" w:eastAsia="Palatino Linotype" w:hAnsi="Palatino Linotype" w:cs="Palatino Linotype"/>
          <w:b/>
        </w:rPr>
        <w:t>00014/TONANI/IP/2024</w:t>
      </w:r>
      <w:r w:rsidR="00564D3F">
        <w:rPr>
          <w:rFonts w:ascii="Palatino Linotype" w:eastAsia="Palatino Linotype" w:hAnsi="Palatino Linotype" w:cs="Palatino Linotype"/>
          <w:b/>
        </w:rPr>
        <w:t xml:space="preserve">, </w:t>
      </w:r>
      <w:r>
        <w:rPr>
          <w:rFonts w:ascii="Palatino Linotype" w:eastAsia="Palatino Linotype" w:hAnsi="Palatino Linotype" w:cs="Palatino Linotype"/>
          <w:b/>
        </w:rPr>
        <w:t xml:space="preserve">remitidos en </w:t>
      </w:r>
      <w:r w:rsidRPr="00550B7A">
        <w:rPr>
          <w:rFonts w:ascii="Palatino Linotype" w:eastAsia="Palatino Linotype" w:hAnsi="Palatino Linotype" w:cs="Palatino Linotype"/>
          <w:b/>
        </w:rPr>
        <w:t>informe justificado.</w:t>
      </w:r>
    </w:p>
    <w:p w14:paraId="6B4C8F7F" w14:textId="0FB66301" w:rsidR="003E30AA" w:rsidRPr="00550B7A" w:rsidRDefault="004525E0" w:rsidP="00740FFA">
      <w:pPr>
        <w:numPr>
          <w:ilvl w:val="0"/>
          <w:numId w:val="4"/>
        </w:numPr>
        <w:spacing w:line="360" w:lineRule="auto"/>
        <w:ind w:left="1066" w:hanging="357"/>
        <w:jc w:val="both"/>
        <w:rPr>
          <w:rFonts w:ascii="Palatino Linotype" w:eastAsia="Palatino Linotype" w:hAnsi="Palatino Linotype" w:cs="Palatino Linotype"/>
          <w:b/>
        </w:rPr>
      </w:pPr>
      <w:r w:rsidRPr="00550B7A">
        <w:rPr>
          <w:rFonts w:ascii="Palatino Linotype" w:eastAsia="Palatino Linotype" w:hAnsi="Palatino Linotype" w:cs="Palatino Linotype"/>
          <w:b/>
        </w:rPr>
        <w:t xml:space="preserve">Documento </w:t>
      </w:r>
      <w:r w:rsidR="003E30AA" w:rsidRPr="00550B7A">
        <w:rPr>
          <w:rFonts w:ascii="Palatino Linotype" w:eastAsia="Palatino Linotype" w:hAnsi="Palatino Linotype" w:cs="Palatino Linotype"/>
          <w:b/>
        </w:rPr>
        <w:t>en que conste o se advierta</w:t>
      </w:r>
      <w:r w:rsidR="003B590D" w:rsidRPr="00550B7A">
        <w:rPr>
          <w:rFonts w:ascii="Palatino Linotype" w:eastAsia="Palatino Linotype" w:hAnsi="Palatino Linotype" w:cs="Palatino Linotype"/>
          <w:b/>
        </w:rPr>
        <w:t xml:space="preserve"> </w:t>
      </w:r>
      <w:r w:rsidR="003B590D" w:rsidRPr="00550B7A">
        <w:rPr>
          <w:rFonts w:ascii="Palatino Linotype" w:eastAsia="Palatino Linotype" w:hAnsi="Palatino Linotype" w:cs="Palatino Linotype"/>
          <w:b/>
          <w:bCs/>
          <w:lang w:val="es-MX"/>
        </w:rPr>
        <w:t>la autorización emitida por autoridad competente, para</w:t>
      </w:r>
      <w:r w:rsidR="003E30AA" w:rsidRPr="00550B7A">
        <w:rPr>
          <w:rFonts w:ascii="Palatino Linotype" w:eastAsia="Palatino Linotype" w:hAnsi="Palatino Linotype" w:cs="Palatino Linotype"/>
          <w:b/>
        </w:rPr>
        <w:t xml:space="preserve"> la exención </w:t>
      </w:r>
      <w:r w:rsidR="003B590D" w:rsidRPr="00550B7A">
        <w:rPr>
          <w:rFonts w:ascii="Palatino Linotype" w:eastAsia="Palatino Linotype" w:hAnsi="Palatino Linotype" w:cs="Palatino Linotype"/>
          <w:b/>
        </w:rPr>
        <w:t>de</w:t>
      </w:r>
      <w:r w:rsidR="003E30AA" w:rsidRPr="00550B7A">
        <w:rPr>
          <w:rFonts w:ascii="Palatino Linotype" w:eastAsia="Palatino Linotype" w:hAnsi="Palatino Linotype" w:cs="Palatino Linotype"/>
          <w:b/>
        </w:rPr>
        <w:t xml:space="preserve"> registro de asistencia</w:t>
      </w:r>
      <w:r w:rsidRPr="00550B7A">
        <w:rPr>
          <w:rFonts w:ascii="Palatino Linotype" w:eastAsia="Palatino Linotype" w:hAnsi="Palatino Linotype" w:cs="Palatino Linotype"/>
          <w:b/>
        </w:rPr>
        <w:t xml:space="preserve"> del Servidor Público referido en la solicitud de información número 00014/TONANI/IP/2024</w:t>
      </w:r>
      <w:r w:rsidR="003B590D" w:rsidRPr="00550B7A">
        <w:rPr>
          <w:rFonts w:ascii="Palatino Linotype" w:eastAsia="Palatino Linotype" w:hAnsi="Palatino Linotype" w:cs="Palatino Linotype"/>
          <w:b/>
        </w:rPr>
        <w:t>, vigente al</w:t>
      </w:r>
      <w:r w:rsidR="002117B2" w:rsidRPr="00550B7A">
        <w:rPr>
          <w:rFonts w:ascii="Palatino Linotype" w:eastAsia="Palatino Linotype" w:hAnsi="Palatino Linotype" w:cs="Palatino Linotype"/>
          <w:b/>
        </w:rPr>
        <w:t xml:space="preserve"> catorce de febrero de dos mil veinticuatro.</w:t>
      </w:r>
    </w:p>
    <w:p w14:paraId="381E9960" w14:textId="77777777" w:rsidR="0095074F" w:rsidRPr="004F075A" w:rsidRDefault="0095074F" w:rsidP="00B2147D">
      <w:pPr>
        <w:tabs>
          <w:tab w:val="left" w:pos="8080"/>
        </w:tabs>
        <w:spacing w:line="360" w:lineRule="auto"/>
        <w:ind w:right="49"/>
        <w:jc w:val="both"/>
        <w:rPr>
          <w:rFonts w:ascii="Palatino Linotype" w:eastAsia="Calibri" w:hAnsi="Palatino Linotype" w:cs="Arial"/>
        </w:rPr>
      </w:pPr>
    </w:p>
    <w:p w14:paraId="323A4F06" w14:textId="77777777" w:rsidR="004525E0" w:rsidRDefault="0095074F" w:rsidP="004525E0">
      <w:pPr>
        <w:tabs>
          <w:tab w:val="left" w:pos="8080"/>
        </w:tabs>
        <w:spacing w:line="360" w:lineRule="auto"/>
        <w:ind w:right="49"/>
        <w:jc w:val="both"/>
        <w:rPr>
          <w:rFonts w:ascii="Palatino Linotype" w:eastAsia="Calibri" w:hAnsi="Palatino Linotype" w:cs="Arial"/>
          <w:b/>
        </w:rPr>
      </w:pPr>
      <w:r w:rsidRPr="004F075A">
        <w:rPr>
          <w:rFonts w:ascii="Palatino Linotype" w:eastAsia="Calibri" w:hAnsi="Palatino Linotype" w:cs="Arial"/>
        </w:rPr>
        <w:t>Para efectos de lo anterior, se deberá emitir el Acuerdo del Comité de Transparencia en términos de los artículos 49, fracción VIII y 132, fracción II</w:t>
      </w:r>
      <w:r w:rsidR="002171DD">
        <w:rPr>
          <w:rFonts w:ascii="Palatino Linotype" w:eastAsia="Calibri" w:hAnsi="Palatino Linotype" w:cs="Arial"/>
        </w:rPr>
        <w:t>,</w:t>
      </w:r>
      <w:r w:rsidRPr="004F075A">
        <w:rPr>
          <w:rFonts w:ascii="Palatino Linotype" w:eastAsia="Calibri" w:hAnsi="Palatino Linotype" w:cs="Arial"/>
        </w:rPr>
        <w:t xml:space="preserve"> de la Ley de Transparencia y Acceso a la Información Pública del Estado de México y </w:t>
      </w:r>
      <w:r w:rsidRPr="004F075A">
        <w:rPr>
          <w:rFonts w:ascii="Palatino Linotype" w:eastAsia="Calibri" w:hAnsi="Palatino Linotype" w:cs="Arial"/>
        </w:rPr>
        <w:lastRenderedPageBreak/>
        <w:t xml:space="preserve">Municipios, en el que funde y motive las razones sobre los datos que se supriman o eliminen dentro del soporte documental respectivo objeto de las versiones públicas que se formulen y se pongan a disposición del </w:t>
      </w:r>
      <w:r w:rsidRPr="004F075A">
        <w:rPr>
          <w:rFonts w:ascii="Palatino Linotype" w:eastAsia="Calibri" w:hAnsi="Palatino Linotype" w:cs="Arial"/>
          <w:b/>
        </w:rPr>
        <w:t>RECURRENTE.</w:t>
      </w:r>
    </w:p>
    <w:p w14:paraId="6403D6E1" w14:textId="77777777" w:rsidR="004525E0" w:rsidRDefault="004525E0" w:rsidP="004525E0">
      <w:pPr>
        <w:tabs>
          <w:tab w:val="left" w:pos="8080"/>
        </w:tabs>
        <w:spacing w:line="360" w:lineRule="auto"/>
        <w:ind w:right="49"/>
        <w:jc w:val="both"/>
        <w:rPr>
          <w:rFonts w:ascii="Palatino Linotype" w:eastAsia="Calibri" w:hAnsi="Palatino Linotype" w:cs="Arial"/>
          <w:b/>
        </w:rPr>
      </w:pPr>
    </w:p>
    <w:p w14:paraId="3AB7EF60" w14:textId="58B637D1" w:rsidR="004525E0" w:rsidRPr="004525E0" w:rsidRDefault="004525E0" w:rsidP="004525E0">
      <w:pPr>
        <w:tabs>
          <w:tab w:val="left" w:pos="8080"/>
        </w:tabs>
        <w:spacing w:line="360" w:lineRule="auto"/>
        <w:ind w:right="49"/>
        <w:jc w:val="both"/>
        <w:rPr>
          <w:rFonts w:ascii="Palatino Linotype" w:eastAsia="Calibri" w:hAnsi="Palatino Linotype" w:cs="Arial"/>
          <w:b/>
        </w:rPr>
      </w:pPr>
      <w:r w:rsidRPr="005E7A65">
        <w:rPr>
          <w:rFonts w:ascii="Palatino Linotype" w:eastAsia="Palatino Linotype" w:hAnsi="Palatino Linotype" w:cs="Palatino Linotype"/>
        </w:rPr>
        <w:t xml:space="preserve">En caso de no contar con el documento que acredite la exención para el registro de asistencia del Servidor Público, se deberá emitir el acuerdo del Comité de Transparencia en el </w:t>
      </w:r>
      <w:proofErr w:type="gramStart"/>
      <w:r w:rsidRPr="005E7A65">
        <w:rPr>
          <w:rFonts w:ascii="Palatino Linotype" w:eastAsia="Palatino Linotype" w:hAnsi="Palatino Linotype" w:cs="Palatino Linotype"/>
        </w:rPr>
        <w:t>que</w:t>
      </w:r>
      <w:proofErr w:type="gramEnd"/>
      <w:r w:rsidRPr="005E7A65">
        <w:rPr>
          <w:rFonts w:ascii="Palatino Linotype" w:eastAsia="Palatino Linotype" w:hAnsi="Palatino Linotype" w:cs="Palatino Linotype"/>
        </w:rPr>
        <w:t xml:space="preserve"> de manera fundada y motivada, declare la inexistencia de la información</w:t>
      </w:r>
      <w:r w:rsidRPr="005E7A65">
        <w:rPr>
          <w:rFonts w:ascii="Palatino Linotype" w:eastAsia="Calibri" w:hAnsi="Palatino Linotype" w:cs="Arial"/>
        </w:rPr>
        <w:t xml:space="preserve"> en términos de los artículos 49, fracciones II y XIII, 169 y 170 de la Ley de Transparencia y Acceso a la Información Pública de</w:t>
      </w:r>
      <w:r w:rsidR="002A6F98" w:rsidRPr="005E7A65">
        <w:rPr>
          <w:rFonts w:ascii="Palatino Linotype" w:eastAsia="Calibri" w:hAnsi="Palatino Linotype" w:cs="Arial"/>
        </w:rPr>
        <w:t xml:space="preserve">l Estado de México y Municipios, </w:t>
      </w:r>
      <w:r w:rsidR="002A6F98" w:rsidRPr="005E7A65">
        <w:rPr>
          <w:rFonts w:ascii="Palatino Linotype" w:eastAsia="Calibri" w:hAnsi="Palatino Linotype" w:cs="Arial"/>
          <w:lang w:val="es-MX"/>
        </w:rPr>
        <w:t>poniéndolo a disposición del</w:t>
      </w:r>
      <w:r w:rsidR="002A6F98" w:rsidRPr="005E7A65">
        <w:rPr>
          <w:rFonts w:ascii="Palatino Linotype" w:eastAsia="Calibri" w:hAnsi="Palatino Linotype" w:cs="Arial"/>
          <w:b/>
          <w:lang w:val="es-MX"/>
        </w:rPr>
        <w:t xml:space="preserve"> RECURRENTE</w:t>
      </w:r>
      <w:r w:rsidR="002A6F98" w:rsidRPr="005E7A65">
        <w:rPr>
          <w:rFonts w:ascii="Palatino Linotype" w:eastAsia="Calibri" w:hAnsi="Palatino Linotype" w:cs="Arial"/>
          <w:lang w:val="es-MX"/>
        </w:rPr>
        <w:t>.</w:t>
      </w:r>
    </w:p>
    <w:p w14:paraId="4C1E5498" w14:textId="77777777" w:rsidR="0095074F" w:rsidRDefault="0095074F" w:rsidP="0095074F">
      <w:pPr>
        <w:tabs>
          <w:tab w:val="left" w:pos="8080"/>
        </w:tabs>
        <w:spacing w:line="360" w:lineRule="auto"/>
        <w:ind w:right="49"/>
        <w:jc w:val="both"/>
        <w:rPr>
          <w:rFonts w:ascii="Palatino Linotype" w:eastAsia="Palatino Linotype" w:hAnsi="Palatino Linotype" w:cs="Palatino Linotype"/>
        </w:rPr>
      </w:pPr>
    </w:p>
    <w:p w14:paraId="42A01E8A" w14:textId="77777777" w:rsidR="0095074F" w:rsidRDefault="0095074F" w:rsidP="008E435C">
      <w:pPr>
        <w:tabs>
          <w:tab w:val="left" w:pos="8080"/>
        </w:tabs>
        <w:spacing w:line="360" w:lineRule="auto"/>
        <w:ind w:right="51"/>
        <w:jc w:val="both"/>
        <w:rPr>
          <w:rFonts w:ascii="Palatino Linotype" w:eastAsia="Palatino Linotype" w:hAnsi="Palatino Linotype" w:cs="Palatino Linotype"/>
          <w:color w:val="222222"/>
        </w:rPr>
      </w:pPr>
      <w:r>
        <w:rPr>
          <w:rFonts w:ascii="Palatino Linotype" w:eastAsia="Palatino Linotype" w:hAnsi="Palatino Linotype" w:cs="Palatino Linotype"/>
          <w:b/>
        </w:rPr>
        <w:t xml:space="preserve">TERCERO. </w:t>
      </w:r>
      <w:r w:rsidRPr="007C5EA9">
        <w:rPr>
          <w:rFonts w:ascii="Palatino Linotype" w:eastAsia="Palatino Linotype" w:hAnsi="Palatino Linotype" w:cs="Palatino Linotype"/>
          <w:b/>
          <w:color w:val="222222"/>
        </w:rPr>
        <w:t>NOTIFÍQUESE</w:t>
      </w:r>
      <w:r>
        <w:rPr>
          <w:rFonts w:ascii="Palatino Linotype" w:eastAsia="Palatino Linotype" w:hAnsi="Palatino Linotype" w:cs="Palatino Linotype"/>
          <w:color w:val="222222"/>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color w:val="222222"/>
        </w:rPr>
        <w:t xml:space="preserve">dé cumplimiento a lo ordenado dentro del plazo de diez días hábiles, </w:t>
      </w:r>
      <w:r>
        <w:rPr>
          <w:rFonts w:ascii="Palatino Linotype" w:eastAsia="Palatino Linotype" w:hAnsi="Palatino Linotype" w:cs="Palatino Linotype"/>
          <w:color w:val="222222"/>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13C06D60" w14:textId="77777777" w:rsidR="0095074F" w:rsidRDefault="0095074F" w:rsidP="000C2CA5">
      <w:pPr>
        <w:tabs>
          <w:tab w:val="left" w:pos="8080"/>
        </w:tabs>
        <w:ind w:right="51"/>
        <w:jc w:val="both"/>
        <w:rPr>
          <w:rFonts w:ascii="Palatino Linotype" w:eastAsia="Palatino Linotype" w:hAnsi="Palatino Linotype" w:cs="Palatino Linotype"/>
          <w:color w:val="222222"/>
        </w:rPr>
      </w:pPr>
    </w:p>
    <w:p w14:paraId="5830BC2A" w14:textId="77777777" w:rsidR="0095074F" w:rsidRDefault="0095074F" w:rsidP="0095074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w:t>
      </w:r>
      <w:r>
        <w:rPr>
          <w:rFonts w:ascii="Palatino Linotype" w:eastAsia="Palatino Linotype" w:hAnsi="Palatino Linotype" w:cs="Palatino Linotype"/>
        </w:rPr>
        <w:lastRenderedPageBreak/>
        <w:t xml:space="preserve">procedente,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14:paraId="60AF6B40" w14:textId="77777777" w:rsidR="0095074F" w:rsidRDefault="0095074F" w:rsidP="00F94A4B">
      <w:pPr>
        <w:jc w:val="both"/>
        <w:rPr>
          <w:rFonts w:ascii="Palatino Linotype" w:eastAsia="Palatino Linotype" w:hAnsi="Palatino Linotype" w:cs="Palatino Linotype"/>
        </w:rPr>
      </w:pPr>
    </w:p>
    <w:p w14:paraId="0B468B09" w14:textId="2C81BB15" w:rsidR="0095074F" w:rsidRPr="00834AB1" w:rsidRDefault="0095074F" w:rsidP="0095074F">
      <w:pPr>
        <w:shd w:val="clear" w:color="auto" w:fill="FFFFFF"/>
        <w:spacing w:line="360" w:lineRule="auto"/>
        <w:jc w:val="both"/>
        <w:rPr>
          <w:rFonts w:ascii="Palatino Linotype" w:eastAsia="Palatino Linotype" w:hAnsi="Palatino Linotype" w:cs="Palatino Linotype"/>
          <w:lang w:val="es-ES"/>
        </w:rPr>
      </w:pPr>
      <w:bookmarkStart w:id="152" w:name="_heading=h.2jxsxqh" w:colFirst="0" w:colLast="0"/>
      <w:bookmarkStart w:id="153" w:name="_Toc492590393"/>
      <w:bookmarkStart w:id="154" w:name="_Toc503891611"/>
      <w:bookmarkStart w:id="155" w:name="_Toc511647759"/>
      <w:bookmarkStart w:id="156" w:name="_Toc511647820"/>
      <w:bookmarkEnd w:id="152"/>
      <w:r w:rsidRPr="00834AB1">
        <w:rPr>
          <w:rFonts w:ascii="Palatino Linotype" w:eastAsia="Palatino Linotype" w:hAnsi="Palatino Linotype" w:cs="Palatino Linotype"/>
          <w:b/>
          <w:lang w:val="es-MX"/>
        </w:rPr>
        <w:t xml:space="preserve">QUINTO. </w:t>
      </w:r>
      <w:r w:rsidRPr="00834AB1">
        <w:rPr>
          <w:rFonts w:ascii="Palatino Linotype" w:eastAsia="Palatino Linotype" w:hAnsi="Palatino Linotype" w:cs="Palatino Linotype"/>
          <w:lang w:val="es-MX"/>
        </w:rPr>
        <w:t>Notifíquese</w:t>
      </w:r>
      <w:bookmarkEnd w:id="153"/>
      <w:bookmarkEnd w:id="154"/>
      <w:bookmarkEnd w:id="155"/>
      <w:bookmarkEnd w:id="156"/>
      <w:r w:rsidRPr="00834AB1">
        <w:rPr>
          <w:rFonts w:ascii="Palatino Linotype" w:eastAsia="Palatino Linotype" w:hAnsi="Palatino Linotype" w:cs="Palatino Linotype"/>
          <w:lang w:val="es-MX"/>
        </w:rPr>
        <w:t xml:space="preserve"> </w:t>
      </w:r>
      <w:r w:rsidR="00A1657E">
        <w:rPr>
          <w:rFonts w:ascii="Palatino Linotype" w:eastAsia="Palatino Linotype" w:hAnsi="Palatino Linotype" w:cs="Palatino Linotype"/>
          <w:lang w:val="es-MX"/>
        </w:rPr>
        <w:t>al</w:t>
      </w:r>
      <w:r w:rsidRPr="00834AB1">
        <w:rPr>
          <w:rFonts w:ascii="Palatino Linotype" w:eastAsia="Palatino Linotype" w:hAnsi="Palatino Linotype" w:cs="Palatino Linotype"/>
          <w:b/>
          <w:lang w:val="es-MX"/>
        </w:rPr>
        <w:t xml:space="preserve"> RECURRENTE</w:t>
      </w:r>
      <w:r w:rsidRPr="00834AB1">
        <w:rPr>
          <w:rFonts w:ascii="Palatino Linotype" w:eastAsia="Palatino Linotype" w:hAnsi="Palatino Linotype" w:cs="Palatino Linotype"/>
          <w:lang w:val="es-MX"/>
        </w:rPr>
        <w:t xml:space="preserve"> la presente</w:t>
      </w:r>
      <w:r w:rsidRPr="00834AB1">
        <w:rPr>
          <w:rFonts w:ascii="Palatino Linotype" w:eastAsia="Palatino Linotype" w:hAnsi="Palatino Linotype" w:cs="Palatino Linotype"/>
          <w:lang w:val="es-ES"/>
        </w:rPr>
        <w:t xml:space="preserve"> resolución, vía SAIMEX.</w:t>
      </w:r>
    </w:p>
    <w:p w14:paraId="28AF1454" w14:textId="0C8FEABC" w:rsidR="0095074F" w:rsidRPr="00F94A4B" w:rsidRDefault="0095074F" w:rsidP="00F94A4B">
      <w:pPr>
        <w:shd w:val="clear" w:color="auto" w:fill="FFFFFF"/>
        <w:spacing w:before="240" w:after="360" w:line="360" w:lineRule="auto"/>
        <w:jc w:val="both"/>
        <w:rPr>
          <w:rFonts w:ascii="Palatino Linotype" w:eastAsia="Palatino Linotype" w:hAnsi="Palatino Linotype" w:cs="Palatino Linotype"/>
          <w:color w:val="222222"/>
          <w:lang w:val="es-MX"/>
        </w:rPr>
      </w:pPr>
      <w:r w:rsidRPr="004F075A">
        <w:rPr>
          <w:rFonts w:ascii="Palatino Linotype" w:eastAsia="Palatino Linotype" w:hAnsi="Palatino Linotype" w:cs="Palatino Linotype"/>
          <w:b/>
          <w:lang w:val="es-MX"/>
        </w:rPr>
        <w:t>SEXTO.</w:t>
      </w:r>
      <w:r w:rsidRPr="004F075A">
        <w:rPr>
          <w:rFonts w:ascii="Palatino Linotype" w:eastAsia="Palatino Linotype" w:hAnsi="Palatino Linotype" w:cs="Palatino Linotype"/>
          <w:color w:val="222222"/>
          <w:lang w:val="es-MX"/>
        </w:rPr>
        <w:t xml:space="preserve"> </w:t>
      </w:r>
      <w:r w:rsidRPr="004F075A">
        <w:rPr>
          <w:rFonts w:ascii="Palatino Linotype" w:eastAsia="Palatino Linotype" w:hAnsi="Palatino Linotype" w:cs="Palatino Linotype"/>
          <w:lang w:val="es-MX"/>
        </w:rPr>
        <w:t xml:space="preserve">Se hace del conocimiento del </w:t>
      </w:r>
      <w:r w:rsidRPr="00A1657E">
        <w:rPr>
          <w:rFonts w:ascii="Palatino Linotype" w:eastAsia="Palatino Linotype" w:hAnsi="Palatino Linotype" w:cs="Palatino Linotype"/>
          <w:b/>
          <w:lang w:val="es-MX"/>
        </w:rPr>
        <w:t>RECURRENTE</w:t>
      </w:r>
      <w:r w:rsidRPr="004F075A">
        <w:rPr>
          <w:rFonts w:ascii="Palatino Linotype" w:eastAsia="Palatino Linotype" w:hAnsi="Palatino Linotype" w:cs="Palatino Linotype"/>
          <w:lang w:val="es-MX"/>
        </w:rPr>
        <w:t xml:space="preserve"> que, de conformidad con lo establecido en el artículo 196 de la Ley de Transparencia y Acceso a la Información Pública del Estado de México y Municipios, </w:t>
      </w:r>
      <w:r w:rsidRPr="004F075A">
        <w:rPr>
          <w:rFonts w:ascii="Palatino Linotype" w:eastAsia="Palatino Linotype" w:hAnsi="Palatino Linotype" w:cs="Palatino Linotype"/>
          <w:color w:val="000000"/>
          <w:lang w:val="es-MX"/>
        </w:rPr>
        <w:t xml:space="preserve">en caso de que considere que la resolución le cause algún perjuicio podrá </w:t>
      </w:r>
      <w:r w:rsidRPr="004F075A">
        <w:rPr>
          <w:rFonts w:ascii="Palatino Linotype" w:eastAsia="Palatino Linotype" w:hAnsi="Palatino Linotype" w:cs="Palatino Linotype"/>
          <w:lang w:val="es-MX"/>
        </w:rPr>
        <w:t>impugnar vía</w:t>
      </w:r>
      <w:r w:rsidRPr="004F075A">
        <w:rPr>
          <w:rFonts w:ascii="Palatino Linotype" w:eastAsia="Palatino Linotype" w:hAnsi="Palatino Linotype" w:cs="Palatino Linotype"/>
          <w:color w:val="000000"/>
          <w:lang w:val="es-MX"/>
        </w:rPr>
        <w:t xml:space="preserve"> </w:t>
      </w:r>
      <w:r w:rsidRPr="004F075A">
        <w:rPr>
          <w:rFonts w:ascii="Palatino Linotype" w:eastAsia="Palatino Linotype" w:hAnsi="Palatino Linotype" w:cs="Palatino Linotype"/>
          <w:lang w:val="es-MX"/>
        </w:rPr>
        <w:t>juicio de amparo en los términos de las leyes aplicables.</w:t>
      </w:r>
    </w:p>
    <w:p w14:paraId="11D9CE7A" w14:textId="77777777" w:rsidR="005E7A65" w:rsidRPr="003C7186" w:rsidRDefault="005E7A65" w:rsidP="005E7A65">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SEXTA </w:t>
      </w:r>
      <w:r w:rsidRPr="003C7186">
        <w:rPr>
          <w:rFonts w:ascii="Palatino Linotype" w:hAnsi="Palatino Linotype"/>
        </w:rPr>
        <w:t xml:space="preserve">SESIÓN ORDINARIA CELEBRADA EL </w:t>
      </w:r>
      <w:r>
        <w:rPr>
          <w:rFonts w:ascii="Palatino Linotype" w:hAnsi="Palatino Linotype"/>
        </w:rPr>
        <w:t>NUEVE</w:t>
      </w:r>
      <w:r w:rsidRPr="003C7186">
        <w:rPr>
          <w:rFonts w:ascii="Palatino Linotype" w:hAnsi="Palatino Linotype"/>
        </w:rPr>
        <w:t xml:space="preserve"> </w:t>
      </w:r>
      <w:r>
        <w:rPr>
          <w:rFonts w:ascii="Palatino Linotype" w:hAnsi="Palatino Linotype"/>
        </w:rPr>
        <w:t>(09) DE OCTUBRE</w:t>
      </w:r>
      <w:r w:rsidRPr="003C7186">
        <w:rPr>
          <w:rFonts w:ascii="Palatino Linotype" w:hAnsi="Palatino Linotype"/>
        </w:rPr>
        <w:t xml:space="preserve"> DE DOS MIL VEINTICUATRO, ANTE EL SECRETARIO TÉCNICO DEL PLENO ALEXIS TAPIA RAMÍREZ. </w:t>
      </w:r>
    </w:p>
    <w:p w14:paraId="6BD2DBFC" w14:textId="77777777" w:rsidR="005E7A65" w:rsidRPr="00902BA4" w:rsidRDefault="005E7A65" w:rsidP="005E7A65">
      <w:pPr>
        <w:widowControl w:val="0"/>
        <w:autoSpaceDE w:val="0"/>
        <w:autoSpaceDN w:val="0"/>
        <w:adjustRightInd w:val="0"/>
        <w:spacing w:after="200" w:line="276" w:lineRule="auto"/>
        <w:ind w:left="-142" w:right="-234"/>
        <w:rPr>
          <w:rFonts w:ascii="Calibri" w:hAnsi="Calibri" w:cs="Calibri"/>
        </w:rPr>
      </w:pPr>
    </w:p>
    <w:p w14:paraId="55093037" w14:textId="77777777" w:rsidR="0095074F" w:rsidRDefault="0095074F" w:rsidP="0095074F">
      <w:pPr>
        <w:spacing w:line="360" w:lineRule="auto"/>
        <w:jc w:val="both"/>
        <w:rPr>
          <w:rFonts w:ascii="Palatino Linotype" w:eastAsia="Palatino Linotype" w:hAnsi="Palatino Linotype" w:cs="Palatino Linotype"/>
        </w:rPr>
      </w:pPr>
    </w:p>
    <w:p w14:paraId="5C8B9D3F" w14:textId="77777777" w:rsidR="0095074F" w:rsidRDefault="0095074F" w:rsidP="0095074F">
      <w:pPr>
        <w:spacing w:line="360" w:lineRule="auto"/>
        <w:jc w:val="both"/>
        <w:rPr>
          <w:rFonts w:ascii="Palatino Linotype" w:eastAsia="Palatino Linotype" w:hAnsi="Palatino Linotype" w:cs="Palatino Linotype"/>
        </w:rPr>
      </w:pPr>
    </w:p>
    <w:p w14:paraId="731C6FF9" w14:textId="77777777" w:rsidR="0095074F" w:rsidRDefault="0095074F" w:rsidP="0095074F">
      <w:pPr>
        <w:spacing w:line="360" w:lineRule="auto"/>
        <w:jc w:val="both"/>
        <w:rPr>
          <w:rFonts w:ascii="Palatino Linotype" w:eastAsia="Palatino Linotype" w:hAnsi="Palatino Linotype" w:cs="Palatino Linotype"/>
        </w:rPr>
      </w:pPr>
    </w:p>
    <w:p w14:paraId="2500877D" w14:textId="77777777" w:rsidR="0095074F" w:rsidRDefault="0095074F" w:rsidP="0095074F">
      <w:pPr>
        <w:spacing w:line="360" w:lineRule="auto"/>
        <w:jc w:val="both"/>
        <w:rPr>
          <w:rFonts w:ascii="Palatino Linotype" w:eastAsia="Palatino Linotype" w:hAnsi="Palatino Linotype" w:cs="Palatino Linotype"/>
        </w:rPr>
      </w:pPr>
    </w:p>
    <w:p w14:paraId="205A8CC5" w14:textId="77777777" w:rsidR="0095074F" w:rsidRDefault="0095074F" w:rsidP="0095074F">
      <w:pPr>
        <w:spacing w:line="360" w:lineRule="auto"/>
        <w:jc w:val="both"/>
        <w:rPr>
          <w:rFonts w:ascii="Palatino Linotype" w:eastAsia="Palatino Linotype" w:hAnsi="Palatino Linotype" w:cs="Palatino Linotype"/>
        </w:rPr>
      </w:pPr>
      <w:bookmarkStart w:id="157" w:name="_heading=h.gjdgxs" w:colFirst="0" w:colLast="0"/>
      <w:bookmarkEnd w:id="157"/>
    </w:p>
    <w:p w14:paraId="4CD72A8C" w14:textId="77777777" w:rsidR="0095074F" w:rsidRDefault="0095074F" w:rsidP="0095074F">
      <w:pPr>
        <w:spacing w:line="360" w:lineRule="auto"/>
        <w:jc w:val="both"/>
        <w:rPr>
          <w:rFonts w:ascii="Palatino Linotype" w:eastAsia="Palatino Linotype" w:hAnsi="Palatino Linotype" w:cs="Palatino Linotype"/>
        </w:rPr>
      </w:pPr>
    </w:p>
    <w:p w14:paraId="7588138C" w14:textId="77777777" w:rsidR="0095074F" w:rsidRDefault="0095074F" w:rsidP="0095074F">
      <w:pPr>
        <w:spacing w:line="360" w:lineRule="auto"/>
        <w:jc w:val="both"/>
        <w:rPr>
          <w:rFonts w:ascii="Palatino Linotype" w:eastAsia="Palatino Linotype" w:hAnsi="Palatino Linotype" w:cs="Palatino Linotype"/>
        </w:rPr>
      </w:pPr>
    </w:p>
    <w:p w14:paraId="0062E823" w14:textId="77777777" w:rsidR="0095074F" w:rsidRDefault="0095074F" w:rsidP="0095074F">
      <w:pPr>
        <w:spacing w:line="360" w:lineRule="auto"/>
        <w:rPr>
          <w:rFonts w:ascii="Palatino Linotype" w:eastAsia="Palatino Linotype" w:hAnsi="Palatino Linotype" w:cs="Palatino Linotype"/>
        </w:rPr>
      </w:pPr>
    </w:p>
    <w:p w14:paraId="6D702702" w14:textId="77777777" w:rsidR="0095074F" w:rsidRDefault="0095074F" w:rsidP="0095074F">
      <w:pPr>
        <w:spacing w:line="360" w:lineRule="auto"/>
        <w:rPr>
          <w:rFonts w:ascii="Palatino Linotype" w:eastAsia="Palatino Linotype" w:hAnsi="Palatino Linotype" w:cs="Palatino Linotype"/>
        </w:rPr>
      </w:pPr>
    </w:p>
    <w:p w14:paraId="02955C96" w14:textId="77777777" w:rsidR="0095074F" w:rsidRDefault="0095074F" w:rsidP="0095074F">
      <w:pPr>
        <w:spacing w:line="360" w:lineRule="auto"/>
        <w:rPr>
          <w:rFonts w:ascii="Palatino Linotype" w:eastAsia="Palatino Linotype" w:hAnsi="Palatino Linotype" w:cs="Palatino Linotype"/>
        </w:rPr>
      </w:pPr>
    </w:p>
    <w:p w14:paraId="370D94B9" w14:textId="77777777" w:rsidR="0095074F" w:rsidRDefault="0095074F" w:rsidP="0095074F">
      <w:pPr>
        <w:spacing w:line="360" w:lineRule="auto"/>
        <w:rPr>
          <w:rFonts w:ascii="Palatino Linotype" w:eastAsia="Palatino Linotype" w:hAnsi="Palatino Linotype" w:cs="Palatino Linotype"/>
        </w:rPr>
      </w:pPr>
    </w:p>
    <w:p w14:paraId="1F0F59D3" w14:textId="77777777" w:rsidR="0095074F" w:rsidRDefault="0095074F" w:rsidP="0095074F">
      <w:pPr>
        <w:spacing w:line="360" w:lineRule="auto"/>
        <w:rPr>
          <w:rFonts w:ascii="Palatino Linotype" w:eastAsia="Palatino Linotype" w:hAnsi="Palatino Linotype" w:cs="Palatino Linotype"/>
        </w:rPr>
      </w:pPr>
    </w:p>
    <w:p w14:paraId="2AF5AB40" w14:textId="77777777" w:rsidR="0095074F" w:rsidRDefault="0095074F" w:rsidP="0095074F">
      <w:pPr>
        <w:spacing w:line="360" w:lineRule="auto"/>
        <w:rPr>
          <w:rFonts w:ascii="Palatino Linotype" w:eastAsia="Palatino Linotype" w:hAnsi="Palatino Linotype" w:cs="Palatino Linotype"/>
        </w:rPr>
      </w:pPr>
    </w:p>
    <w:p w14:paraId="2DB7878C" w14:textId="77777777" w:rsidR="0095074F" w:rsidRDefault="0095074F" w:rsidP="0095074F">
      <w:pPr>
        <w:spacing w:line="360" w:lineRule="auto"/>
        <w:rPr>
          <w:rFonts w:ascii="Palatino Linotype" w:eastAsia="Palatino Linotype" w:hAnsi="Palatino Linotype" w:cs="Palatino Linotype"/>
        </w:rPr>
      </w:pPr>
    </w:p>
    <w:p w14:paraId="74D7E2C4" w14:textId="77777777" w:rsidR="0095074F" w:rsidRDefault="0095074F" w:rsidP="0095074F">
      <w:pPr>
        <w:tabs>
          <w:tab w:val="left" w:pos="3374"/>
        </w:tabs>
        <w:spacing w:line="360" w:lineRule="auto"/>
        <w:rPr>
          <w:rFonts w:ascii="Palatino Linotype" w:eastAsia="Palatino Linotype" w:hAnsi="Palatino Linotype" w:cs="Palatino Linotype"/>
        </w:rPr>
      </w:pPr>
      <w:r>
        <w:rPr>
          <w:rFonts w:ascii="Palatino Linotype" w:eastAsia="Palatino Linotype" w:hAnsi="Palatino Linotype" w:cs="Palatino Linotype"/>
        </w:rPr>
        <w:tab/>
      </w:r>
    </w:p>
    <w:p w14:paraId="19238266" w14:textId="77777777" w:rsidR="0095074F" w:rsidRDefault="0095074F" w:rsidP="0095074F">
      <w:pPr>
        <w:tabs>
          <w:tab w:val="left" w:pos="3374"/>
        </w:tabs>
        <w:spacing w:line="360" w:lineRule="auto"/>
        <w:rPr>
          <w:rFonts w:ascii="Palatino Linotype" w:eastAsia="Palatino Linotype" w:hAnsi="Palatino Linotype" w:cs="Palatino Linotype"/>
        </w:rPr>
      </w:pPr>
    </w:p>
    <w:p w14:paraId="024E4D03" w14:textId="77777777" w:rsidR="0095074F" w:rsidRDefault="0095074F" w:rsidP="0095074F">
      <w:pPr>
        <w:tabs>
          <w:tab w:val="left" w:pos="3374"/>
        </w:tabs>
        <w:spacing w:line="360" w:lineRule="auto"/>
        <w:rPr>
          <w:rFonts w:ascii="Palatino Linotype" w:eastAsia="Palatino Linotype" w:hAnsi="Palatino Linotype" w:cs="Palatino Linotype"/>
        </w:rPr>
      </w:pPr>
    </w:p>
    <w:p w14:paraId="10ED2A49" w14:textId="77777777" w:rsidR="0095074F" w:rsidRDefault="0095074F" w:rsidP="0095074F">
      <w:pPr>
        <w:tabs>
          <w:tab w:val="left" w:pos="3374"/>
        </w:tabs>
        <w:spacing w:line="360" w:lineRule="auto"/>
        <w:rPr>
          <w:rFonts w:ascii="Palatino Linotype" w:eastAsia="Palatino Linotype" w:hAnsi="Palatino Linotype" w:cs="Palatino Linotype"/>
        </w:rPr>
      </w:pPr>
    </w:p>
    <w:p w14:paraId="757BDCDA" w14:textId="77777777" w:rsidR="0095074F" w:rsidRDefault="0095074F" w:rsidP="0095074F">
      <w:pPr>
        <w:tabs>
          <w:tab w:val="left" w:pos="3374"/>
        </w:tabs>
        <w:spacing w:line="360" w:lineRule="auto"/>
        <w:rPr>
          <w:rFonts w:ascii="Palatino Linotype" w:eastAsia="Palatino Linotype" w:hAnsi="Palatino Linotype" w:cs="Palatino Linotype"/>
        </w:rPr>
      </w:pPr>
    </w:p>
    <w:p w14:paraId="2BD4A017" w14:textId="77777777" w:rsidR="0095074F" w:rsidRDefault="0095074F" w:rsidP="0095074F">
      <w:pPr>
        <w:tabs>
          <w:tab w:val="left" w:pos="3374"/>
        </w:tabs>
        <w:spacing w:line="360" w:lineRule="auto"/>
        <w:rPr>
          <w:rFonts w:ascii="Palatino Linotype" w:eastAsia="Palatino Linotype" w:hAnsi="Palatino Linotype" w:cs="Palatino Linotype"/>
        </w:rPr>
      </w:pPr>
    </w:p>
    <w:p w14:paraId="170E66CD" w14:textId="77777777" w:rsidR="0095074F" w:rsidRDefault="0095074F" w:rsidP="0095074F"/>
    <w:p w14:paraId="1E8A9526" w14:textId="77777777" w:rsidR="0095074F" w:rsidRDefault="0095074F" w:rsidP="0095074F">
      <w:r>
        <w:t xml:space="preserve"> </w:t>
      </w:r>
      <w:r>
        <w:tab/>
        <w:t xml:space="preserve"> </w:t>
      </w:r>
      <w:r>
        <w:tab/>
      </w:r>
    </w:p>
    <w:p w14:paraId="4588A201" w14:textId="77777777" w:rsidR="0095074F" w:rsidRDefault="0095074F" w:rsidP="0095074F"/>
    <w:p w14:paraId="25BBD9FB" w14:textId="77777777" w:rsidR="0095074F" w:rsidRDefault="0095074F" w:rsidP="0095074F"/>
    <w:p w14:paraId="32A62EF4" w14:textId="77777777" w:rsidR="0095074F" w:rsidRDefault="0095074F" w:rsidP="0095074F"/>
    <w:sectPr w:rsidR="0095074F" w:rsidSect="00537651">
      <w:headerReference w:type="even" r:id="rId12"/>
      <w:headerReference w:type="default" r:id="rId13"/>
      <w:footerReference w:type="default" r:id="rId14"/>
      <w:headerReference w:type="first" r:id="rId15"/>
      <w:footerReference w:type="first" r:id="rId16"/>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A2113" w14:textId="77777777" w:rsidR="000C3BAD" w:rsidRDefault="000C3BAD" w:rsidP="00942616">
      <w:r>
        <w:separator/>
      </w:r>
    </w:p>
  </w:endnote>
  <w:endnote w:type="continuationSeparator" w:id="0">
    <w:p w14:paraId="0455C4C1" w14:textId="77777777" w:rsidR="000C3BAD" w:rsidRDefault="000C3BAD"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952CBE" w:rsidRPr="002D6DD8" w:rsidRDefault="00952CBE"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44788">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144788">
              <w:rPr>
                <w:rFonts w:ascii="Palatino Linotype" w:hAnsi="Palatino Linotype"/>
                <w:bCs/>
                <w:noProof/>
                <w:sz w:val="20"/>
              </w:rPr>
              <w:t>68</w:t>
            </w:r>
            <w:r>
              <w:rPr>
                <w:rFonts w:ascii="Palatino Linotype" w:hAnsi="Palatino Linotype"/>
                <w:bCs/>
                <w:noProof/>
                <w:sz w:val="20"/>
              </w:rPr>
              <w:fldChar w:fldCharType="end"/>
            </w:r>
          </w:p>
        </w:sdtContent>
      </w:sdt>
    </w:sdtContent>
  </w:sdt>
  <w:p w14:paraId="4B3C5062" w14:textId="77777777" w:rsidR="00952CBE" w:rsidRDefault="00952C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5357" w14:textId="77777777" w:rsidR="00952CBE" w:rsidRPr="000B69FA" w:rsidRDefault="00952CBE"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44788">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144788">
      <w:rPr>
        <w:rFonts w:ascii="Palatino Linotype" w:hAnsi="Palatino Linotype"/>
        <w:bCs/>
        <w:noProof/>
        <w:sz w:val="20"/>
      </w:rPr>
      <w:t>68</w:t>
    </w:r>
    <w:r>
      <w:rPr>
        <w:rFonts w:ascii="Palatino Linotype" w:hAnsi="Palatino Linotype"/>
        <w:bCs/>
        <w:noProof/>
        <w:sz w:val="20"/>
      </w:rPr>
      <w:fldChar w:fldCharType="end"/>
    </w:r>
  </w:p>
  <w:p w14:paraId="5FDB238B" w14:textId="77777777" w:rsidR="00952CBE" w:rsidRDefault="00952C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26253" w14:textId="77777777" w:rsidR="000C3BAD" w:rsidRDefault="000C3BAD" w:rsidP="00942616">
      <w:r>
        <w:separator/>
      </w:r>
    </w:p>
  </w:footnote>
  <w:footnote w:type="continuationSeparator" w:id="0">
    <w:p w14:paraId="3115D536" w14:textId="77777777" w:rsidR="000C3BAD" w:rsidRDefault="000C3BAD" w:rsidP="00942616">
      <w:r>
        <w:continuationSeparator/>
      </w:r>
    </w:p>
  </w:footnote>
  <w:footnote w:id="1">
    <w:p w14:paraId="0118619C" w14:textId="77777777" w:rsidR="00952CBE" w:rsidRDefault="00952CBE" w:rsidP="0095074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14:paraId="1F65575E" w14:textId="77777777" w:rsidR="00952CBE" w:rsidRDefault="00952CBE" w:rsidP="0095074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14:paraId="0DD585BF" w14:textId="77777777" w:rsidR="00952CBE" w:rsidRDefault="00952CBE" w:rsidP="0095074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14:paraId="5378B223" w14:textId="77777777" w:rsidR="00952CBE" w:rsidRDefault="00952CBE" w:rsidP="0095074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B7E9" w14:textId="77777777" w:rsidR="00952CBE" w:rsidRDefault="000C3BAD">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952CBE" w14:paraId="6AF93912" w14:textId="77777777" w:rsidTr="002C00F5">
      <w:trPr>
        <w:trHeight w:val="227"/>
      </w:trPr>
      <w:tc>
        <w:tcPr>
          <w:tcW w:w="2977" w:type="dxa"/>
          <w:vAlign w:val="center"/>
          <w:hideMark/>
        </w:tcPr>
        <w:p w14:paraId="496D8BAB" w14:textId="77777777" w:rsidR="00952CBE" w:rsidRPr="00674A46" w:rsidRDefault="00952CBE" w:rsidP="00B54543">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A94010E" w14:textId="77777777" w:rsidR="00952CBE" w:rsidRPr="00361600" w:rsidRDefault="00952CBE" w:rsidP="00B54543">
          <w:pPr>
            <w:pStyle w:val="Encabezado"/>
            <w:rPr>
              <w:rFonts w:ascii="Palatino Linotype" w:hAnsi="Palatino Linotype"/>
              <w:b/>
              <w:sz w:val="22"/>
              <w:szCs w:val="22"/>
              <w:highlight w:val="green"/>
            </w:rPr>
          </w:pPr>
          <w:r w:rsidRPr="00B54543">
            <w:rPr>
              <w:rFonts w:ascii="Palatino Linotype" w:hAnsi="Palatino Linotype" w:cs="Arial"/>
              <w:b/>
              <w:bCs/>
              <w:sz w:val="22"/>
              <w:szCs w:val="22"/>
              <w:lang w:eastAsia="es-MX"/>
            </w:rPr>
            <w:t>01393/INFOEM/IP/RR/2024</w:t>
          </w:r>
        </w:p>
      </w:tc>
    </w:tr>
    <w:tr w:rsidR="00952CBE" w14:paraId="77719EED" w14:textId="77777777" w:rsidTr="002C00F5">
      <w:trPr>
        <w:trHeight w:val="342"/>
      </w:trPr>
      <w:tc>
        <w:tcPr>
          <w:tcW w:w="2977" w:type="dxa"/>
          <w:vAlign w:val="center"/>
        </w:tcPr>
        <w:p w14:paraId="79CF9C67" w14:textId="77777777" w:rsidR="00952CBE" w:rsidRPr="00674A46" w:rsidRDefault="00952CBE" w:rsidP="00B54543">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2CB0030C" w14:textId="77777777" w:rsidR="00952CBE" w:rsidRPr="00361600" w:rsidRDefault="00952CBE" w:rsidP="00B54543">
          <w:pPr>
            <w:pStyle w:val="Encabezado"/>
            <w:jc w:val="both"/>
            <w:rPr>
              <w:rFonts w:ascii="Palatino Linotype" w:hAnsi="Palatino Linotype"/>
              <w:b/>
              <w:sz w:val="22"/>
              <w:szCs w:val="22"/>
              <w:highlight w:val="green"/>
            </w:rPr>
          </w:pPr>
          <w:r w:rsidRPr="00B54543">
            <w:rPr>
              <w:rFonts w:ascii="Palatino Linotype" w:hAnsi="Palatino Linotype"/>
              <w:b/>
              <w:bCs/>
              <w:color w:val="000000"/>
              <w:sz w:val="22"/>
              <w:szCs w:val="22"/>
            </w:rPr>
            <w:t xml:space="preserve">Ayuntamiento de </w:t>
          </w:r>
          <w:proofErr w:type="spellStart"/>
          <w:r w:rsidRPr="00B54543">
            <w:rPr>
              <w:rFonts w:ascii="Palatino Linotype" w:hAnsi="Palatino Linotype"/>
              <w:b/>
              <w:bCs/>
              <w:color w:val="000000"/>
              <w:sz w:val="22"/>
              <w:szCs w:val="22"/>
            </w:rPr>
            <w:t>Tonanitla</w:t>
          </w:r>
          <w:proofErr w:type="spellEnd"/>
        </w:p>
      </w:tc>
    </w:tr>
    <w:tr w:rsidR="00952CBE" w14:paraId="27D5F36C" w14:textId="77777777" w:rsidTr="002C00F5">
      <w:trPr>
        <w:trHeight w:val="342"/>
      </w:trPr>
      <w:tc>
        <w:tcPr>
          <w:tcW w:w="2977" w:type="dxa"/>
          <w:vAlign w:val="center"/>
        </w:tcPr>
        <w:p w14:paraId="5CEAD372" w14:textId="77777777" w:rsidR="00952CBE" w:rsidRPr="00674A46" w:rsidRDefault="00952CBE" w:rsidP="00B54543">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37BEA53D" w14:textId="77777777" w:rsidR="00952CBE" w:rsidRPr="00674A46" w:rsidRDefault="00952CBE" w:rsidP="00B54543">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5582F32" w14:textId="77777777" w:rsidR="00952CBE" w:rsidRPr="00AE046A" w:rsidRDefault="000C3BAD"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82.8pt;margin-top:-119.85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952CBE" w14:paraId="109D31C7" w14:textId="77777777" w:rsidTr="00B5153D">
      <w:trPr>
        <w:trHeight w:val="227"/>
      </w:trPr>
      <w:tc>
        <w:tcPr>
          <w:tcW w:w="2977" w:type="dxa"/>
          <w:vAlign w:val="center"/>
          <w:hideMark/>
        </w:tcPr>
        <w:p w14:paraId="52EDE096" w14:textId="77777777" w:rsidR="00952CBE" w:rsidRPr="00674A46" w:rsidRDefault="00952CBE" w:rsidP="00B5153D">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ACDB4C9" w14:textId="34006868" w:rsidR="00952CBE" w:rsidRPr="00361600" w:rsidRDefault="00952CBE" w:rsidP="00B5153D">
          <w:pPr>
            <w:pStyle w:val="Encabezado"/>
            <w:rPr>
              <w:rFonts w:ascii="Palatino Linotype" w:hAnsi="Palatino Linotype"/>
              <w:b/>
              <w:sz w:val="22"/>
              <w:szCs w:val="22"/>
              <w:highlight w:val="green"/>
            </w:rPr>
          </w:pPr>
          <w:r w:rsidRPr="00B54543">
            <w:rPr>
              <w:rFonts w:ascii="Palatino Linotype" w:hAnsi="Palatino Linotype" w:cs="Arial"/>
              <w:b/>
              <w:bCs/>
              <w:sz w:val="22"/>
              <w:szCs w:val="22"/>
              <w:lang w:eastAsia="es-MX"/>
            </w:rPr>
            <w:t>01393/INFOEM/IP/RR/2024</w:t>
          </w:r>
        </w:p>
      </w:tc>
    </w:tr>
    <w:tr w:rsidR="00952CBE" w14:paraId="0AB7C776" w14:textId="77777777" w:rsidTr="00B5153D">
      <w:trPr>
        <w:trHeight w:val="242"/>
      </w:trPr>
      <w:tc>
        <w:tcPr>
          <w:tcW w:w="2977" w:type="dxa"/>
          <w:vAlign w:val="center"/>
          <w:hideMark/>
        </w:tcPr>
        <w:p w14:paraId="798B5FF4" w14:textId="77777777" w:rsidR="00952CBE" w:rsidRPr="00674A46" w:rsidRDefault="00952CBE" w:rsidP="00B5153D">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72ED0A79" w14:textId="7F752D61" w:rsidR="00952CBE" w:rsidRPr="00361600" w:rsidRDefault="00031C04" w:rsidP="00B5153D">
          <w:pPr>
            <w:pStyle w:val="Encabezado"/>
            <w:tabs>
              <w:tab w:val="left" w:pos="521"/>
            </w:tabs>
            <w:rPr>
              <w:rFonts w:ascii="Palatino Linotype" w:hAnsi="Palatino Linotype"/>
              <w:b/>
              <w:sz w:val="22"/>
              <w:szCs w:val="22"/>
              <w:highlight w:val="green"/>
            </w:rPr>
          </w:pPr>
          <w:r>
            <w:rPr>
              <w:rFonts w:ascii="Palatino Linotype" w:hAnsi="Palatino Linotype"/>
              <w:b/>
              <w:bCs/>
              <w:sz w:val="22"/>
              <w:szCs w:val="22"/>
            </w:rPr>
            <w:t xml:space="preserve">XXX </w:t>
          </w:r>
          <w:proofErr w:type="spellStart"/>
          <w:r>
            <w:rPr>
              <w:rFonts w:ascii="Palatino Linotype" w:hAnsi="Palatino Linotype"/>
              <w:b/>
              <w:bCs/>
              <w:sz w:val="22"/>
              <w:szCs w:val="22"/>
            </w:rPr>
            <w:t>XXX</w:t>
          </w:r>
          <w:proofErr w:type="spellEnd"/>
        </w:p>
      </w:tc>
    </w:tr>
    <w:tr w:rsidR="00952CBE" w14:paraId="36334B37" w14:textId="77777777" w:rsidTr="00B5153D">
      <w:trPr>
        <w:trHeight w:val="342"/>
      </w:trPr>
      <w:tc>
        <w:tcPr>
          <w:tcW w:w="2977" w:type="dxa"/>
          <w:vAlign w:val="center"/>
        </w:tcPr>
        <w:p w14:paraId="476BA4F3" w14:textId="77777777" w:rsidR="00952CBE" w:rsidRPr="00674A46" w:rsidRDefault="00952CBE" w:rsidP="00B5153D">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A3E921" w14:textId="398BDF1C" w:rsidR="00952CBE" w:rsidRPr="00361600" w:rsidRDefault="00952CBE" w:rsidP="003441EF">
          <w:pPr>
            <w:pStyle w:val="Encabezado"/>
            <w:jc w:val="both"/>
            <w:rPr>
              <w:rFonts w:ascii="Palatino Linotype" w:hAnsi="Palatino Linotype"/>
              <w:b/>
              <w:sz w:val="22"/>
              <w:szCs w:val="22"/>
              <w:highlight w:val="green"/>
            </w:rPr>
          </w:pPr>
          <w:r w:rsidRPr="00B54543">
            <w:rPr>
              <w:rFonts w:ascii="Palatino Linotype" w:hAnsi="Palatino Linotype"/>
              <w:b/>
              <w:bCs/>
              <w:color w:val="000000"/>
              <w:sz w:val="22"/>
              <w:szCs w:val="22"/>
            </w:rPr>
            <w:t xml:space="preserve">Ayuntamiento de </w:t>
          </w:r>
          <w:proofErr w:type="spellStart"/>
          <w:r w:rsidRPr="00B54543">
            <w:rPr>
              <w:rFonts w:ascii="Palatino Linotype" w:hAnsi="Palatino Linotype"/>
              <w:b/>
              <w:bCs/>
              <w:color w:val="000000"/>
              <w:sz w:val="22"/>
              <w:szCs w:val="22"/>
            </w:rPr>
            <w:t>Tonanitla</w:t>
          </w:r>
          <w:proofErr w:type="spellEnd"/>
        </w:p>
      </w:tc>
    </w:tr>
    <w:tr w:rsidR="00952CBE" w14:paraId="0C6AC9F5" w14:textId="77777777" w:rsidTr="00B5153D">
      <w:trPr>
        <w:trHeight w:val="342"/>
      </w:trPr>
      <w:tc>
        <w:tcPr>
          <w:tcW w:w="2977" w:type="dxa"/>
          <w:vAlign w:val="center"/>
        </w:tcPr>
        <w:p w14:paraId="68D9479B" w14:textId="77777777" w:rsidR="00952CBE" w:rsidRPr="00674A46" w:rsidRDefault="00952CBE" w:rsidP="00B5153D">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29D0236" w14:textId="77777777" w:rsidR="00952CBE" w:rsidRPr="00674A46" w:rsidRDefault="00952CBE" w:rsidP="00B5153D">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7D264B0" w14:textId="77777777" w:rsidR="00952CBE" w:rsidRPr="00C222C0" w:rsidRDefault="000C3BAD">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32.95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4DB"/>
    <w:multiLevelType w:val="multilevel"/>
    <w:tmpl w:val="34E0E4E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72D7EFA"/>
    <w:multiLevelType w:val="multilevel"/>
    <w:tmpl w:val="3E38681C"/>
    <w:lvl w:ilvl="0">
      <w:start w:val="73"/>
      <w:numFmt w:val="decimal"/>
      <w:lvlText w:val="%1."/>
      <w:lvlJc w:val="left"/>
      <w:pPr>
        <w:ind w:left="360" w:hanging="360"/>
      </w:pPr>
      <w:rPr>
        <w:rFonts w:ascii="Palatino Linotype" w:eastAsia="Palatino Linotype" w:hAnsi="Palatino Linotype" w:cs="Palatino Linotype" w:hint="default"/>
        <w:b/>
        <w:i w:val="0"/>
        <w:color w:val="00000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146C7D"/>
    <w:multiLevelType w:val="hybridMultilevel"/>
    <w:tmpl w:val="AA2E2E0C"/>
    <w:lvl w:ilvl="0" w:tplc="BD5CF246">
      <w:start w:val="45"/>
      <w:numFmt w:val="decimal"/>
      <w:lvlText w:val="%1."/>
      <w:lvlJc w:val="left"/>
      <w:pPr>
        <w:ind w:left="360"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7D50CE"/>
    <w:multiLevelType w:val="multilevel"/>
    <w:tmpl w:val="63F648D2"/>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5" w15:restartNumberingAfterBreak="0">
    <w:nsid w:val="12161270"/>
    <w:multiLevelType w:val="hybridMultilevel"/>
    <w:tmpl w:val="C3C4BB70"/>
    <w:lvl w:ilvl="0" w:tplc="F0F2F2C8">
      <w:start w:val="1"/>
      <w:numFmt w:val="decimal"/>
      <w:lvlText w:val="%1."/>
      <w:lvlJc w:val="left"/>
      <w:pPr>
        <w:ind w:left="720" w:hanging="360"/>
      </w:pPr>
      <w:rPr>
        <w:rFonts w:eastAsia="Calibri" w:hint="default"/>
        <w:b/>
        <w:i w:val="0"/>
        <w:sz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F6690E"/>
    <w:multiLevelType w:val="multilevel"/>
    <w:tmpl w:val="5CDA72BA"/>
    <w:lvl w:ilvl="0">
      <w:start w:val="99"/>
      <w:numFmt w:val="decimal"/>
      <w:lvlText w:val="%1."/>
      <w:lvlJc w:val="left"/>
      <w:pPr>
        <w:ind w:left="360" w:hanging="360"/>
      </w:pPr>
      <w:rPr>
        <w:rFonts w:ascii="Palatino Linotype" w:eastAsia="Palatino Linotype" w:hAnsi="Palatino Linotype" w:cs="Palatino Linotype" w:hint="default"/>
        <w:b/>
        <w:i w:val="0"/>
        <w:color w:val="00000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31580E"/>
    <w:multiLevelType w:val="multilevel"/>
    <w:tmpl w:val="A22276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160E48"/>
    <w:multiLevelType w:val="multilevel"/>
    <w:tmpl w:val="2EBE7B72"/>
    <w:lvl w:ilvl="0">
      <w:start w:val="1"/>
      <w:numFmt w:val="upperRoman"/>
      <w:pStyle w:val="Listaconvietas2"/>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317490"/>
    <w:multiLevelType w:val="hybridMultilevel"/>
    <w:tmpl w:val="325675FA"/>
    <w:lvl w:ilvl="0" w:tplc="E1C02436">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79B7345"/>
    <w:multiLevelType w:val="hybridMultilevel"/>
    <w:tmpl w:val="EADE0724"/>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C1B1D4B"/>
    <w:multiLevelType w:val="hybridMultilevel"/>
    <w:tmpl w:val="0658C238"/>
    <w:lvl w:ilvl="0" w:tplc="3FB6B642">
      <w:start w:val="40"/>
      <w:numFmt w:val="decimal"/>
      <w:lvlText w:val="%1."/>
      <w:lvlJc w:val="left"/>
      <w:pPr>
        <w:ind w:left="360"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F6C6280"/>
    <w:multiLevelType w:val="hybridMultilevel"/>
    <w:tmpl w:val="2806D9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5C303A"/>
    <w:multiLevelType w:val="multilevel"/>
    <w:tmpl w:val="CBD65F52"/>
    <w:lvl w:ilvl="0">
      <w:start w:val="45"/>
      <w:numFmt w:val="decimal"/>
      <w:lvlText w:val="%1."/>
      <w:lvlJc w:val="left"/>
      <w:pPr>
        <w:ind w:left="360" w:hanging="360"/>
      </w:pPr>
      <w:rPr>
        <w:rFonts w:ascii="Palatino Linotype" w:eastAsia="Palatino Linotype" w:hAnsi="Palatino Linotype" w:cs="Palatino Linotype" w:hint="default"/>
        <w:b/>
        <w:i w:val="0"/>
        <w:color w:val="00000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EDA417C"/>
    <w:multiLevelType w:val="multilevel"/>
    <w:tmpl w:val="D7EADC34"/>
    <w:lvl w:ilvl="0">
      <w:start w:val="70"/>
      <w:numFmt w:val="decimal"/>
      <w:lvlText w:val="%1."/>
      <w:lvlJc w:val="left"/>
      <w:pPr>
        <w:ind w:left="360" w:hanging="360"/>
      </w:pPr>
      <w:rPr>
        <w:rFonts w:ascii="Palatino Linotype" w:eastAsia="Palatino Linotype" w:hAnsi="Palatino Linotype" w:cs="Palatino Linotype" w:hint="default"/>
        <w:b/>
        <w:i w:val="0"/>
        <w:color w:val="00000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2246ACA"/>
    <w:multiLevelType w:val="multilevel"/>
    <w:tmpl w:val="88209794"/>
    <w:lvl w:ilvl="0">
      <w:start w:val="75"/>
      <w:numFmt w:val="decimal"/>
      <w:lvlText w:val="%1."/>
      <w:lvlJc w:val="left"/>
      <w:pPr>
        <w:ind w:left="4613" w:hanging="360"/>
      </w:pPr>
      <w:rPr>
        <w:rFonts w:ascii="Palatino Linotype" w:eastAsia="Palatino Linotype" w:hAnsi="Palatino Linotype" w:cs="Palatino Linotype" w:hint="default"/>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hint="default"/>
        <w:b/>
        <w:color w:val="000000"/>
        <w:sz w:val="24"/>
        <w:szCs w:val="24"/>
      </w:rPr>
    </w:lvl>
    <w:lvl w:ilvl="2">
      <w:start w:val="4"/>
      <w:numFmt w:val="lowerRoman"/>
      <w:lvlText w:val="%3."/>
      <w:lvlJc w:val="right"/>
      <w:pPr>
        <w:ind w:left="2160" w:hanging="180"/>
      </w:pPr>
      <w:rPr>
        <w:rFonts w:hint="default"/>
      </w:rPr>
    </w:lvl>
    <w:lvl w:ilvl="3">
      <w:start w:val="1"/>
      <w:numFmt w:val="lowerLetter"/>
      <w:lvlText w:val="%4)"/>
      <w:lvlJc w:val="left"/>
      <w:pPr>
        <w:ind w:left="644" w:hanging="359"/>
      </w:pPr>
      <w:rPr>
        <w:rFonts w:hint="default"/>
      </w:rPr>
    </w:lvl>
    <w:lvl w:ilvl="4">
      <w:start w:val="104"/>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60839D1"/>
    <w:multiLevelType w:val="hybridMultilevel"/>
    <w:tmpl w:val="85B60A3A"/>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57965300"/>
    <w:multiLevelType w:val="multilevel"/>
    <w:tmpl w:val="65C22EA4"/>
    <w:lvl w:ilvl="0">
      <w:start w:val="25"/>
      <w:numFmt w:val="decimal"/>
      <w:lvlText w:val="%1."/>
      <w:lvlJc w:val="left"/>
      <w:pPr>
        <w:ind w:left="360" w:hanging="360"/>
      </w:pPr>
      <w:rPr>
        <w:rFonts w:ascii="Palatino Linotype" w:eastAsia="Palatino Linotype" w:hAnsi="Palatino Linotype" w:cs="Palatino Linotype" w:hint="default"/>
        <w:b/>
        <w:i w:val="0"/>
        <w:color w:val="00000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0582283"/>
    <w:multiLevelType w:val="hybridMultilevel"/>
    <w:tmpl w:val="3E6C03DC"/>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9" w15:restartNumberingAfterBreak="0">
    <w:nsid w:val="751C1051"/>
    <w:multiLevelType w:val="multilevel"/>
    <w:tmpl w:val="DBF24EBE"/>
    <w:lvl w:ilvl="0">
      <w:start w:val="57"/>
      <w:numFmt w:val="decimal"/>
      <w:lvlText w:val="%1."/>
      <w:lvlJc w:val="left"/>
      <w:pPr>
        <w:ind w:left="928" w:hanging="360"/>
      </w:pPr>
      <w:rPr>
        <w:rFonts w:hint="default"/>
        <w:b/>
        <w:i w:val="0"/>
        <w:color w:val="00000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70136A0"/>
    <w:multiLevelType w:val="hybridMultilevel"/>
    <w:tmpl w:val="F072DB56"/>
    <w:lvl w:ilvl="0" w:tplc="080A000F">
      <w:start w:val="1"/>
      <w:numFmt w:val="decimal"/>
      <w:lvlText w:val="%1."/>
      <w:lvlJc w:val="left"/>
      <w:pPr>
        <w:ind w:left="2629"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AA84DFF"/>
    <w:multiLevelType w:val="hybridMultilevel"/>
    <w:tmpl w:val="C58ABC50"/>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22" w15:restartNumberingAfterBreak="0">
    <w:nsid w:val="7BAF3DB4"/>
    <w:multiLevelType w:val="hybridMultilevel"/>
    <w:tmpl w:val="A6F80E58"/>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3" w15:restartNumberingAfterBreak="0">
    <w:nsid w:val="7E572E98"/>
    <w:multiLevelType w:val="multilevel"/>
    <w:tmpl w:val="69BEFF86"/>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F87251B"/>
    <w:multiLevelType w:val="hybridMultilevel"/>
    <w:tmpl w:val="66E03BBE"/>
    <w:lvl w:ilvl="0" w:tplc="080A0011">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5"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038580394">
    <w:abstractNumId w:val="9"/>
  </w:num>
  <w:num w:numId="2" w16cid:durableId="606734010">
    <w:abstractNumId w:val="22"/>
  </w:num>
  <w:num w:numId="3" w16cid:durableId="1750073700">
    <w:abstractNumId w:val="25"/>
  </w:num>
  <w:num w:numId="4" w16cid:durableId="1581326750">
    <w:abstractNumId w:val="1"/>
  </w:num>
  <w:num w:numId="5" w16cid:durableId="2073042253">
    <w:abstractNumId w:val="8"/>
  </w:num>
  <w:num w:numId="6" w16cid:durableId="970550727">
    <w:abstractNumId w:val="18"/>
  </w:num>
  <w:num w:numId="7" w16cid:durableId="622466630">
    <w:abstractNumId w:val="12"/>
  </w:num>
  <w:num w:numId="8" w16cid:durableId="233125725">
    <w:abstractNumId w:val="24"/>
  </w:num>
  <w:num w:numId="9" w16cid:durableId="1279992207">
    <w:abstractNumId w:val="0"/>
  </w:num>
  <w:num w:numId="10" w16cid:durableId="298651146">
    <w:abstractNumId w:val="17"/>
  </w:num>
  <w:num w:numId="11" w16cid:durableId="901138973">
    <w:abstractNumId w:val="7"/>
  </w:num>
  <w:num w:numId="12" w16cid:durableId="1373771534">
    <w:abstractNumId w:val="11"/>
  </w:num>
  <w:num w:numId="13" w16cid:durableId="1520661167">
    <w:abstractNumId w:val="13"/>
  </w:num>
  <w:num w:numId="14" w16cid:durableId="1567455500">
    <w:abstractNumId w:val="3"/>
  </w:num>
  <w:num w:numId="15" w16cid:durableId="1670255394">
    <w:abstractNumId w:val="2"/>
  </w:num>
  <w:num w:numId="16" w16cid:durableId="1620725789">
    <w:abstractNumId w:val="15"/>
  </w:num>
  <w:num w:numId="17" w16cid:durableId="583298211">
    <w:abstractNumId w:val="6"/>
  </w:num>
  <w:num w:numId="18" w16cid:durableId="1886477952">
    <w:abstractNumId w:val="21"/>
  </w:num>
  <w:num w:numId="19" w16cid:durableId="790325799">
    <w:abstractNumId w:val="10"/>
  </w:num>
  <w:num w:numId="20" w16cid:durableId="611864128">
    <w:abstractNumId w:val="19"/>
  </w:num>
  <w:num w:numId="21" w16cid:durableId="1428161912">
    <w:abstractNumId w:val="4"/>
  </w:num>
  <w:num w:numId="22" w16cid:durableId="449666096">
    <w:abstractNumId w:val="14"/>
  </w:num>
  <w:num w:numId="23" w16cid:durableId="13398905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3709569">
    <w:abstractNumId w:val="16"/>
  </w:num>
  <w:num w:numId="25" w16cid:durableId="343242450">
    <w:abstractNumId w:val="23"/>
  </w:num>
  <w:num w:numId="26" w16cid:durableId="2032800375">
    <w:abstractNumId w:val="20"/>
  </w:num>
  <w:num w:numId="27" w16cid:durableId="163789803">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16"/>
    <w:rsid w:val="00031C04"/>
    <w:rsid w:val="00033D9B"/>
    <w:rsid w:val="000377BA"/>
    <w:rsid w:val="00052F1C"/>
    <w:rsid w:val="00054C9F"/>
    <w:rsid w:val="00063B07"/>
    <w:rsid w:val="00064325"/>
    <w:rsid w:val="00070D11"/>
    <w:rsid w:val="000942DF"/>
    <w:rsid w:val="00094C20"/>
    <w:rsid w:val="000A27B5"/>
    <w:rsid w:val="000A47B2"/>
    <w:rsid w:val="000B3BB8"/>
    <w:rsid w:val="000C2CA5"/>
    <w:rsid w:val="000C3BAD"/>
    <w:rsid w:val="000D4C87"/>
    <w:rsid w:val="000D6692"/>
    <w:rsid w:val="000E6D6D"/>
    <w:rsid w:val="000F3805"/>
    <w:rsid w:val="000F78C3"/>
    <w:rsid w:val="001065E3"/>
    <w:rsid w:val="00113410"/>
    <w:rsid w:val="00115664"/>
    <w:rsid w:val="00122586"/>
    <w:rsid w:val="00133699"/>
    <w:rsid w:val="00134A64"/>
    <w:rsid w:val="00144788"/>
    <w:rsid w:val="00151556"/>
    <w:rsid w:val="00156625"/>
    <w:rsid w:val="00161537"/>
    <w:rsid w:val="001621CD"/>
    <w:rsid w:val="00170C5D"/>
    <w:rsid w:val="0017524F"/>
    <w:rsid w:val="00175E79"/>
    <w:rsid w:val="00177927"/>
    <w:rsid w:val="0018393D"/>
    <w:rsid w:val="001955BC"/>
    <w:rsid w:val="001967C6"/>
    <w:rsid w:val="001A045A"/>
    <w:rsid w:val="001A720B"/>
    <w:rsid w:val="001B24AC"/>
    <w:rsid w:val="001B47B6"/>
    <w:rsid w:val="001B5DC5"/>
    <w:rsid w:val="001C5E09"/>
    <w:rsid w:val="001C7C8E"/>
    <w:rsid w:val="001D45C5"/>
    <w:rsid w:val="001E2770"/>
    <w:rsid w:val="001E7732"/>
    <w:rsid w:val="001F3DF0"/>
    <w:rsid w:val="00207AF7"/>
    <w:rsid w:val="00211674"/>
    <w:rsid w:val="002117B2"/>
    <w:rsid w:val="002153D1"/>
    <w:rsid w:val="0021696C"/>
    <w:rsid w:val="00216EC1"/>
    <w:rsid w:val="002171DD"/>
    <w:rsid w:val="00222293"/>
    <w:rsid w:val="00224EED"/>
    <w:rsid w:val="002261D5"/>
    <w:rsid w:val="00227F08"/>
    <w:rsid w:val="00232B5A"/>
    <w:rsid w:val="0024437A"/>
    <w:rsid w:val="00251D31"/>
    <w:rsid w:val="00264692"/>
    <w:rsid w:val="00270BB6"/>
    <w:rsid w:val="00274620"/>
    <w:rsid w:val="002765D6"/>
    <w:rsid w:val="00283181"/>
    <w:rsid w:val="002847CD"/>
    <w:rsid w:val="00292A8D"/>
    <w:rsid w:val="00292ACC"/>
    <w:rsid w:val="002943FC"/>
    <w:rsid w:val="002A1DCF"/>
    <w:rsid w:val="002A5304"/>
    <w:rsid w:val="002A64C9"/>
    <w:rsid w:val="002A6F98"/>
    <w:rsid w:val="002B20F7"/>
    <w:rsid w:val="002B3533"/>
    <w:rsid w:val="002B5336"/>
    <w:rsid w:val="002B540C"/>
    <w:rsid w:val="002C00F5"/>
    <w:rsid w:val="002C42D7"/>
    <w:rsid w:val="002C4E3F"/>
    <w:rsid w:val="002C7BA1"/>
    <w:rsid w:val="002D5994"/>
    <w:rsid w:val="002D7D22"/>
    <w:rsid w:val="00311798"/>
    <w:rsid w:val="003348B8"/>
    <w:rsid w:val="003441EF"/>
    <w:rsid w:val="003502F3"/>
    <w:rsid w:val="003562FA"/>
    <w:rsid w:val="00361600"/>
    <w:rsid w:val="00365C70"/>
    <w:rsid w:val="00367A92"/>
    <w:rsid w:val="00372E51"/>
    <w:rsid w:val="003874D4"/>
    <w:rsid w:val="00390065"/>
    <w:rsid w:val="003A235A"/>
    <w:rsid w:val="003B246F"/>
    <w:rsid w:val="003B590D"/>
    <w:rsid w:val="003D26D9"/>
    <w:rsid w:val="003D46E3"/>
    <w:rsid w:val="003E230B"/>
    <w:rsid w:val="003E30AA"/>
    <w:rsid w:val="003E76A0"/>
    <w:rsid w:val="003F2400"/>
    <w:rsid w:val="00407F38"/>
    <w:rsid w:val="00411E14"/>
    <w:rsid w:val="00412A88"/>
    <w:rsid w:val="00414DAB"/>
    <w:rsid w:val="004236B2"/>
    <w:rsid w:val="004265BB"/>
    <w:rsid w:val="004278C7"/>
    <w:rsid w:val="00432766"/>
    <w:rsid w:val="00435EAB"/>
    <w:rsid w:val="004360CE"/>
    <w:rsid w:val="00437A3C"/>
    <w:rsid w:val="004525E0"/>
    <w:rsid w:val="00452990"/>
    <w:rsid w:val="00453D30"/>
    <w:rsid w:val="00455370"/>
    <w:rsid w:val="00470EDD"/>
    <w:rsid w:val="00474934"/>
    <w:rsid w:val="00477735"/>
    <w:rsid w:val="00483939"/>
    <w:rsid w:val="00490422"/>
    <w:rsid w:val="004968BD"/>
    <w:rsid w:val="00497DB5"/>
    <w:rsid w:val="004A091A"/>
    <w:rsid w:val="004A7BAD"/>
    <w:rsid w:val="004B07FE"/>
    <w:rsid w:val="004B65C0"/>
    <w:rsid w:val="004C0173"/>
    <w:rsid w:val="004C67A5"/>
    <w:rsid w:val="004D1B9C"/>
    <w:rsid w:val="004D25E5"/>
    <w:rsid w:val="004D3CDC"/>
    <w:rsid w:val="004E6B1A"/>
    <w:rsid w:val="004F003E"/>
    <w:rsid w:val="004F0C57"/>
    <w:rsid w:val="004F49FE"/>
    <w:rsid w:val="004F6E0F"/>
    <w:rsid w:val="00517876"/>
    <w:rsid w:val="00522F39"/>
    <w:rsid w:val="00525313"/>
    <w:rsid w:val="0053694C"/>
    <w:rsid w:val="00537651"/>
    <w:rsid w:val="00540F91"/>
    <w:rsid w:val="00541479"/>
    <w:rsid w:val="00546CFB"/>
    <w:rsid w:val="00550B7A"/>
    <w:rsid w:val="005628F5"/>
    <w:rsid w:val="00564D3F"/>
    <w:rsid w:val="005658FE"/>
    <w:rsid w:val="00582DF2"/>
    <w:rsid w:val="0059052D"/>
    <w:rsid w:val="005A1D80"/>
    <w:rsid w:val="005A56AC"/>
    <w:rsid w:val="005B46B3"/>
    <w:rsid w:val="005C5B88"/>
    <w:rsid w:val="005D63E1"/>
    <w:rsid w:val="005E71DE"/>
    <w:rsid w:val="005E7A65"/>
    <w:rsid w:val="005F0257"/>
    <w:rsid w:val="005F1B2B"/>
    <w:rsid w:val="005F3A0A"/>
    <w:rsid w:val="005F6E08"/>
    <w:rsid w:val="005F6FF1"/>
    <w:rsid w:val="006177D3"/>
    <w:rsid w:val="006219EE"/>
    <w:rsid w:val="00626E5B"/>
    <w:rsid w:val="0065402F"/>
    <w:rsid w:val="006603F1"/>
    <w:rsid w:val="0066217C"/>
    <w:rsid w:val="00665E76"/>
    <w:rsid w:val="00672316"/>
    <w:rsid w:val="0067244C"/>
    <w:rsid w:val="00677AAB"/>
    <w:rsid w:val="00680BFF"/>
    <w:rsid w:val="00690AC7"/>
    <w:rsid w:val="00690C07"/>
    <w:rsid w:val="006B08A5"/>
    <w:rsid w:val="006C5DB2"/>
    <w:rsid w:val="006D00FA"/>
    <w:rsid w:val="006D0B08"/>
    <w:rsid w:val="006D1412"/>
    <w:rsid w:val="006D238B"/>
    <w:rsid w:val="006D6524"/>
    <w:rsid w:val="006E27A6"/>
    <w:rsid w:val="006E53A7"/>
    <w:rsid w:val="006E76C7"/>
    <w:rsid w:val="00702BB7"/>
    <w:rsid w:val="00711ED3"/>
    <w:rsid w:val="00720AD3"/>
    <w:rsid w:val="0072151D"/>
    <w:rsid w:val="00722086"/>
    <w:rsid w:val="00727550"/>
    <w:rsid w:val="00735A14"/>
    <w:rsid w:val="0073747A"/>
    <w:rsid w:val="0074082A"/>
    <w:rsid w:val="00740FFA"/>
    <w:rsid w:val="00744F11"/>
    <w:rsid w:val="007505E5"/>
    <w:rsid w:val="0075112E"/>
    <w:rsid w:val="007563F2"/>
    <w:rsid w:val="00763DAB"/>
    <w:rsid w:val="00771F30"/>
    <w:rsid w:val="00772E4A"/>
    <w:rsid w:val="007778A1"/>
    <w:rsid w:val="00786B75"/>
    <w:rsid w:val="00790E1F"/>
    <w:rsid w:val="007A4F70"/>
    <w:rsid w:val="007A57C1"/>
    <w:rsid w:val="007A7051"/>
    <w:rsid w:val="007A7B97"/>
    <w:rsid w:val="007B0077"/>
    <w:rsid w:val="007B0F0D"/>
    <w:rsid w:val="007B21AE"/>
    <w:rsid w:val="007C0931"/>
    <w:rsid w:val="007C50BE"/>
    <w:rsid w:val="007C5EA9"/>
    <w:rsid w:val="007D0B3A"/>
    <w:rsid w:val="007D113B"/>
    <w:rsid w:val="007E0F24"/>
    <w:rsid w:val="007E4052"/>
    <w:rsid w:val="008002B3"/>
    <w:rsid w:val="00830432"/>
    <w:rsid w:val="0084030D"/>
    <w:rsid w:val="00842C41"/>
    <w:rsid w:val="0084371C"/>
    <w:rsid w:val="00844CA2"/>
    <w:rsid w:val="00852DB7"/>
    <w:rsid w:val="00856295"/>
    <w:rsid w:val="0087292D"/>
    <w:rsid w:val="00874ECF"/>
    <w:rsid w:val="0088638D"/>
    <w:rsid w:val="00887A17"/>
    <w:rsid w:val="008A7701"/>
    <w:rsid w:val="008B0565"/>
    <w:rsid w:val="008B1D6C"/>
    <w:rsid w:val="008B1F6B"/>
    <w:rsid w:val="008C20F4"/>
    <w:rsid w:val="008C6AEB"/>
    <w:rsid w:val="008E2547"/>
    <w:rsid w:val="008E32D6"/>
    <w:rsid w:val="008E435C"/>
    <w:rsid w:val="008E52E6"/>
    <w:rsid w:val="008F4743"/>
    <w:rsid w:val="0090745B"/>
    <w:rsid w:val="00915135"/>
    <w:rsid w:val="0091775A"/>
    <w:rsid w:val="00923E55"/>
    <w:rsid w:val="009269D7"/>
    <w:rsid w:val="00930271"/>
    <w:rsid w:val="009304C1"/>
    <w:rsid w:val="009330EC"/>
    <w:rsid w:val="009356A9"/>
    <w:rsid w:val="0093749B"/>
    <w:rsid w:val="00942616"/>
    <w:rsid w:val="0094325C"/>
    <w:rsid w:val="0095074F"/>
    <w:rsid w:val="00952CBE"/>
    <w:rsid w:val="0096402B"/>
    <w:rsid w:val="00965046"/>
    <w:rsid w:val="00967F83"/>
    <w:rsid w:val="009706E9"/>
    <w:rsid w:val="00983501"/>
    <w:rsid w:val="009863DB"/>
    <w:rsid w:val="009868D6"/>
    <w:rsid w:val="009870EA"/>
    <w:rsid w:val="009A3D3B"/>
    <w:rsid w:val="009B32EB"/>
    <w:rsid w:val="009C37FF"/>
    <w:rsid w:val="009D041E"/>
    <w:rsid w:val="009D2E60"/>
    <w:rsid w:val="009D742C"/>
    <w:rsid w:val="009E07A6"/>
    <w:rsid w:val="009E5470"/>
    <w:rsid w:val="009E6CAC"/>
    <w:rsid w:val="009F045A"/>
    <w:rsid w:val="009F76CA"/>
    <w:rsid w:val="00A057F3"/>
    <w:rsid w:val="00A14A1C"/>
    <w:rsid w:val="00A1657E"/>
    <w:rsid w:val="00A23C77"/>
    <w:rsid w:val="00A36B78"/>
    <w:rsid w:val="00A378C9"/>
    <w:rsid w:val="00A41B47"/>
    <w:rsid w:val="00A41E9B"/>
    <w:rsid w:val="00A43A58"/>
    <w:rsid w:val="00A474E7"/>
    <w:rsid w:val="00A50E06"/>
    <w:rsid w:val="00A51F95"/>
    <w:rsid w:val="00A60511"/>
    <w:rsid w:val="00A6168B"/>
    <w:rsid w:val="00A6300D"/>
    <w:rsid w:val="00A6723B"/>
    <w:rsid w:val="00A727B4"/>
    <w:rsid w:val="00A733AE"/>
    <w:rsid w:val="00A7427C"/>
    <w:rsid w:val="00A74900"/>
    <w:rsid w:val="00A81EAE"/>
    <w:rsid w:val="00A83DEA"/>
    <w:rsid w:val="00A95E8C"/>
    <w:rsid w:val="00AA00FB"/>
    <w:rsid w:val="00AA5652"/>
    <w:rsid w:val="00AC0B60"/>
    <w:rsid w:val="00AC417D"/>
    <w:rsid w:val="00AC6ADD"/>
    <w:rsid w:val="00AC7CF4"/>
    <w:rsid w:val="00AD3C7F"/>
    <w:rsid w:val="00AD43C7"/>
    <w:rsid w:val="00AD44A3"/>
    <w:rsid w:val="00AD720F"/>
    <w:rsid w:val="00AE253C"/>
    <w:rsid w:val="00AF5F6E"/>
    <w:rsid w:val="00AF6678"/>
    <w:rsid w:val="00B00043"/>
    <w:rsid w:val="00B0134A"/>
    <w:rsid w:val="00B05B7A"/>
    <w:rsid w:val="00B1666B"/>
    <w:rsid w:val="00B2147D"/>
    <w:rsid w:val="00B22EC9"/>
    <w:rsid w:val="00B24D25"/>
    <w:rsid w:val="00B3217E"/>
    <w:rsid w:val="00B4149E"/>
    <w:rsid w:val="00B423B9"/>
    <w:rsid w:val="00B5153D"/>
    <w:rsid w:val="00B54543"/>
    <w:rsid w:val="00B821B5"/>
    <w:rsid w:val="00B863D0"/>
    <w:rsid w:val="00B96015"/>
    <w:rsid w:val="00BC1A99"/>
    <w:rsid w:val="00BC5F48"/>
    <w:rsid w:val="00BF272D"/>
    <w:rsid w:val="00BF3705"/>
    <w:rsid w:val="00C04598"/>
    <w:rsid w:val="00C13023"/>
    <w:rsid w:val="00C16196"/>
    <w:rsid w:val="00C2729F"/>
    <w:rsid w:val="00C33C4A"/>
    <w:rsid w:val="00C45417"/>
    <w:rsid w:val="00C461ED"/>
    <w:rsid w:val="00C46402"/>
    <w:rsid w:val="00C479BF"/>
    <w:rsid w:val="00C6054D"/>
    <w:rsid w:val="00C60AD0"/>
    <w:rsid w:val="00C633BA"/>
    <w:rsid w:val="00C64C3E"/>
    <w:rsid w:val="00C76A62"/>
    <w:rsid w:val="00C825D8"/>
    <w:rsid w:val="00C95193"/>
    <w:rsid w:val="00C97EA5"/>
    <w:rsid w:val="00CA3460"/>
    <w:rsid w:val="00CB21DE"/>
    <w:rsid w:val="00CB3AAC"/>
    <w:rsid w:val="00CC2012"/>
    <w:rsid w:val="00CC56ED"/>
    <w:rsid w:val="00CD40B6"/>
    <w:rsid w:val="00CE66D7"/>
    <w:rsid w:val="00CE7C32"/>
    <w:rsid w:val="00CF0F0B"/>
    <w:rsid w:val="00CF0FB7"/>
    <w:rsid w:val="00CF3A20"/>
    <w:rsid w:val="00CF6FE8"/>
    <w:rsid w:val="00CF7691"/>
    <w:rsid w:val="00D00D74"/>
    <w:rsid w:val="00D02172"/>
    <w:rsid w:val="00D04A36"/>
    <w:rsid w:val="00D208D1"/>
    <w:rsid w:val="00D22052"/>
    <w:rsid w:val="00D23459"/>
    <w:rsid w:val="00D277A7"/>
    <w:rsid w:val="00D27B90"/>
    <w:rsid w:val="00D34C3E"/>
    <w:rsid w:val="00D45631"/>
    <w:rsid w:val="00D55B13"/>
    <w:rsid w:val="00D6138F"/>
    <w:rsid w:val="00D61599"/>
    <w:rsid w:val="00D7279B"/>
    <w:rsid w:val="00D743D5"/>
    <w:rsid w:val="00D806CA"/>
    <w:rsid w:val="00D87972"/>
    <w:rsid w:val="00D926B8"/>
    <w:rsid w:val="00D93E4B"/>
    <w:rsid w:val="00D95520"/>
    <w:rsid w:val="00D97091"/>
    <w:rsid w:val="00DA2DEE"/>
    <w:rsid w:val="00DB6A95"/>
    <w:rsid w:val="00DC0A07"/>
    <w:rsid w:val="00DC47EB"/>
    <w:rsid w:val="00DC5550"/>
    <w:rsid w:val="00DD45B5"/>
    <w:rsid w:val="00DD6A50"/>
    <w:rsid w:val="00DD7D7D"/>
    <w:rsid w:val="00DF034A"/>
    <w:rsid w:val="00E02594"/>
    <w:rsid w:val="00E06F7D"/>
    <w:rsid w:val="00E1287E"/>
    <w:rsid w:val="00E16DE5"/>
    <w:rsid w:val="00E25D0B"/>
    <w:rsid w:val="00E271A6"/>
    <w:rsid w:val="00E45663"/>
    <w:rsid w:val="00E52E11"/>
    <w:rsid w:val="00E578F0"/>
    <w:rsid w:val="00E60462"/>
    <w:rsid w:val="00E620F7"/>
    <w:rsid w:val="00E626A4"/>
    <w:rsid w:val="00E77CEB"/>
    <w:rsid w:val="00E82518"/>
    <w:rsid w:val="00E91501"/>
    <w:rsid w:val="00E91E53"/>
    <w:rsid w:val="00E975E8"/>
    <w:rsid w:val="00E9762F"/>
    <w:rsid w:val="00EA2B2E"/>
    <w:rsid w:val="00EA3488"/>
    <w:rsid w:val="00EA71A1"/>
    <w:rsid w:val="00EB0BF9"/>
    <w:rsid w:val="00EB3867"/>
    <w:rsid w:val="00EB7975"/>
    <w:rsid w:val="00EE5D31"/>
    <w:rsid w:val="00EF6DB1"/>
    <w:rsid w:val="00F01855"/>
    <w:rsid w:val="00F050F9"/>
    <w:rsid w:val="00F052FB"/>
    <w:rsid w:val="00F133C2"/>
    <w:rsid w:val="00F24289"/>
    <w:rsid w:val="00F247CB"/>
    <w:rsid w:val="00F3329F"/>
    <w:rsid w:val="00F3684E"/>
    <w:rsid w:val="00F4005F"/>
    <w:rsid w:val="00F4028D"/>
    <w:rsid w:val="00F53CDC"/>
    <w:rsid w:val="00F626F3"/>
    <w:rsid w:val="00F66E32"/>
    <w:rsid w:val="00F80334"/>
    <w:rsid w:val="00F808AF"/>
    <w:rsid w:val="00F85628"/>
    <w:rsid w:val="00F91677"/>
    <w:rsid w:val="00F94A4B"/>
    <w:rsid w:val="00F966B1"/>
    <w:rsid w:val="00F973C7"/>
    <w:rsid w:val="00FB2B34"/>
    <w:rsid w:val="00FC662C"/>
    <w:rsid w:val="00FD453E"/>
    <w:rsid w:val="00FE02A7"/>
    <w:rsid w:val="00FE24A5"/>
    <w:rsid w:val="00FE2702"/>
    <w:rsid w:val="00FE53C6"/>
    <w:rsid w:val="00FE6537"/>
    <w:rsid w:val="00FE655D"/>
    <w:rsid w:val="00FF2F7A"/>
    <w:rsid w:val="00FF4F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FB547"/>
  <w15:chartTrackingRefBased/>
  <w15:docId w15:val="{F5D181A3-6C16-4468-B66B-4E40976C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1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2">
    <w:name w:val="List Bullet 2"/>
    <w:basedOn w:val="Normal"/>
    <w:uiPriority w:val="99"/>
    <w:unhideWhenUsed/>
    <w:qFormat/>
    <w:rsid w:val="009706E9"/>
    <w:pPr>
      <w:numPr>
        <w:numId w:val="5"/>
      </w:numPr>
      <w:contextualSpacing/>
    </w:pPr>
    <w:rPr>
      <w:rFonts w:ascii="Times New Roman" w:eastAsia="Times New Roman" w:hAnsi="Times New Roman" w:cs="Times New Roman"/>
      <w:sz w:val="20"/>
      <w:szCs w:val="20"/>
    </w:rPr>
  </w:style>
  <w:style w:type="paragraph" w:customStyle="1" w:styleId="Citas">
    <w:name w:val="Citas"/>
    <w:basedOn w:val="Normal"/>
    <w:qFormat/>
    <w:rsid w:val="00FE53C6"/>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Fundamentos">
    <w:name w:val="Fundamentos"/>
    <w:basedOn w:val="Normal"/>
    <w:qFormat/>
    <w:rsid w:val="00B00043"/>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customStyle="1" w:styleId="Default">
    <w:name w:val="Default"/>
    <w:rsid w:val="00744F11"/>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CF0F0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0F0B"/>
    <w:rPr>
      <w:rFonts w:ascii="Segoe UI" w:eastAsiaTheme="minorEastAsia" w:hAnsi="Segoe UI" w:cs="Segoe UI"/>
      <w:sz w:val="18"/>
      <w:szCs w:val="18"/>
      <w:lang w:val="es-ES_tradnl" w:eastAsia="es-ES"/>
    </w:rPr>
  </w:style>
  <w:style w:type="paragraph" w:customStyle="1" w:styleId="Texto">
    <w:name w:val="Texto"/>
    <w:basedOn w:val="Normal"/>
    <w:link w:val="TextoCar"/>
    <w:rsid w:val="00FE02A7"/>
    <w:pPr>
      <w:spacing w:after="101" w:line="216" w:lineRule="exact"/>
      <w:ind w:firstLine="288"/>
      <w:jc w:val="both"/>
    </w:pPr>
    <w:rPr>
      <w:rFonts w:ascii="Arial" w:eastAsia="Times New Roman" w:hAnsi="Arial" w:cs="Arial"/>
      <w:sz w:val="18"/>
      <w:szCs w:val="18"/>
      <w:lang w:val="es-MX"/>
    </w:rPr>
  </w:style>
  <w:style w:type="character" w:customStyle="1" w:styleId="TextoCar">
    <w:name w:val="Texto Car"/>
    <w:link w:val="Texto"/>
    <w:locked/>
    <w:rsid w:val="00FE02A7"/>
    <w:rPr>
      <w:rFonts w:ascii="Arial" w:eastAsia="Times New Roman" w:hAnsi="Arial" w:cs="Arial"/>
      <w:sz w:val="18"/>
      <w:szCs w:val="18"/>
      <w:lang w:eastAsia="es-ES"/>
    </w:rPr>
  </w:style>
  <w:style w:type="paragraph" w:styleId="Textosinformato">
    <w:name w:val="Plain Text"/>
    <w:basedOn w:val="Normal"/>
    <w:link w:val="TextosinformatoCar"/>
    <w:rsid w:val="00DC0A07"/>
    <w:rPr>
      <w:rFonts w:ascii="Courier New" w:eastAsia="Times New Roman" w:hAnsi="Courier New" w:cs="Times New Roman"/>
      <w:sz w:val="20"/>
      <w:szCs w:val="20"/>
      <w:lang w:val="es-ES"/>
    </w:rPr>
  </w:style>
  <w:style w:type="character" w:customStyle="1" w:styleId="TextosinformatoCar">
    <w:name w:val="Texto sin formato Car"/>
    <w:basedOn w:val="Fuentedeprrafopredeter"/>
    <w:link w:val="Textosinformato"/>
    <w:rsid w:val="00DC0A07"/>
    <w:rPr>
      <w:rFonts w:ascii="Courier New" w:eastAsia="Times New Roman" w:hAnsi="Courier New" w:cs="Times New Roman"/>
      <w:sz w:val="20"/>
      <w:szCs w:val="20"/>
      <w:lang w:val="es-ES" w:eastAsia="es-ES"/>
    </w:rPr>
  </w:style>
  <w:style w:type="character" w:customStyle="1" w:styleId="SinespaciadoCar">
    <w:name w:val="Sin espaciado Car"/>
    <w:aliases w:val="Francesa Car,INAI Car"/>
    <w:link w:val="Sinespaciado"/>
    <w:uiPriority w:val="1"/>
    <w:locked/>
    <w:rsid w:val="00A83DEA"/>
    <w:rPr>
      <w:rFonts w:ascii="Times New Roman" w:eastAsia="Times New Roman" w:hAnsi="Times New Roman" w:cs="Times New Roman"/>
    </w:rPr>
  </w:style>
  <w:style w:type="paragraph" w:styleId="Sinespaciado">
    <w:name w:val="No Spacing"/>
    <w:aliases w:val="Francesa,INAI"/>
    <w:link w:val="SinespaciadoCar"/>
    <w:uiPriority w:val="1"/>
    <w:qFormat/>
    <w:rsid w:val="00A83DEA"/>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8447">
      <w:bodyDiv w:val="1"/>
      <w:marLeft w:val="0"/>
      <w:marRight w:val="0"/>
      <w:marTop w:val="0"/>
      <w:marBottom w:val="0"/>
      <w:divBdr>
        <w:top w:val="none" w:sz="0" w:space="0" w:color="auto"/>
        <w:left w:val="none" w:sz="0" w:space="0" w:color="auto"/>
        <w:bottom w:val="none" w:sz="0" w:space="0" w:color="auto"/>
        <w:right w:val="none" w:sz="0" w:space="0" w:color="auto"/>
      </w:divBdr>
    </w:div>
    <w:div w:id="205412848">
      <w:bodyDiv w:val="1"/>
      <w:marLeft w:val="0"/>
      <w:marRight w:val="0"/>
      <w:marTop w:val="0"/>
      <w:marBottom w:val="0"/>
      <w:divBdr>
        <w:top w:val="none" w:sz="0" w:space="0" w:color="auto"/>
        <w:left w:val="none" w:sz="0" w:space="0" w:color="auto"/>
        <w:bottom w:val="none" w:sz="0" w:space="0" w:color="auto"/>
        <w:right w:val="none" w:sz="0" w:space="0" w:color="auto"/>
      </w:divBdr>
    </w:div>
    <w:div w:id="495148178">
      <w:bodyDiv w:val="1"/>
      <w:marLeft w:val="0"/>
      <w:marRight w:val="0"/>
      <w:marTop w:val="0"/>
      <w:marBottom w:val="0"/>
      <w:divBdr>
        <w:top w:val="none" w:sz="0" w:space="0" w:color="auto"/>
        <w:left w:val="none" w:sz="0" w:space="0" w:color="auto"/>
        <w:bottom w:val="none" w:sz="0" w:space="0" w:color="auto"/>
        <w:right w:val="none" w:sz="0" w:space="0" w:color="auto"/>
      </w:divBdr>
    </w:div>
    <w:div w:id="899512296">
      <w:bodyDiv w:val="1"/>
      <w:marLeft w:val="0"/>
      <w:marRight w:val="0"/>
      <w:marTop w:val="0"/>
      <w:marBottom w:val="0"/>
      <w:divBdr>
        <w:top w:val="none" w:sz="0" w:space="0" w:color="auto"/>
        <w:left w:val="none" w:sz="0" w:space="0" w:color="auto"/>
        <w:bottom w:val="none" w:sz="0" w:space="0" w:color="auto"/>
        <w:right w:val="none" w:sz="0" w:space="0" w:color="auto"/>
      </w:divBdr>
    </w:div>
    <w:div w:id="921328277">
      <w:bodyDiv w:val="1"/>
      <w:marLeft w:val="0"/>
      <w:marRight w:val="0"/>
      <w:marTop w:val="0"/>
      <w:marBottom w:val="0"/>
      <w:divBdr>
        <w:top w:val="none" w:sz="0" w:space="0" w:color="auto"/>
        <w:left w:val="none" w:sz="0" w:space="0" w:color="auto"/>
        <w:bottom w:val="none" w:sz="0" w:space="0" w:color="auto"/>
        <w:right w:val="none" w:sz="0" w:space="0" w:color="auto"/>
      </w:divBdr>
    </w:div>
    <w:div w:id="959721791">
      <w:bodyDiv w:val="1"/>
      <w:marLeft w:val="0"/>
      <w:marRight w:val="0"/>
      <w:marTop w:val="0"/>
      <w:marBottom w:val="0"/>
      <w:divBdr>
        <w:top w:val="none" w:sz="0" w:space="0" w:color="auto"/>
        <w:left w:val="none" w:sz="0" w:space="0" w:color="auto"/>
        <w:bottom w:val="none" w:sz="0" w:space="0" w:color="auto"/>
        <w:right w:val="none" w:sz="0" w:space="0" w:color="auto"/>
      </w:divBdr>
    </w:div>
    <w:div w:id="962350968">
      <w:bodyDiv w:val="1"/>
      <w:marLeft w:val="0"/>
      <w:marRight w:val="0"/>
      <w:marTop w:val="0"/>
      <w:marBottom w:val="0"/>
      <w:divBdr>
        <w:top w:val="none" w:sz="0" w:space="0" w:color="auto"/>
        <w:left w:val="none" w:sz="0" w:space="0" w:color="auto"/>
        <w:bottom w:val="none" w:sz="0" w:space="0" w:color="auto"/>
        <w:right w:val="none" w:sz="0" w:space="0" w:color="auto"/>
      </w:divBdr>
    </w:div>
    <w:div w:id="967397408">
      <w:bodyDiv w:val="1"/>
      <w:marLeft w:val="0"/>
      <w:marRight w:val="0"/>
      <w:marTop w:val="0"/>
      <w:marBottom w:val="0"/>
      <w:divBdr>
        <w:top w:val="none" w:sz="0" w:space="0" w:color="auto"/>
        <w:left w:val="none" w:sz="0" w:space="0" w:color="auto"/>
        <w:bottom w:val="none" w:sz="0" w:space="0" w:color="auto"/>
        <w:right w:val="none" w:sz="0" w:space="0" w:color="auto"/>
      </w:divBdr>
    </w:div>
    <w:div w:id="1013190921">
      <w:bodyDiv w:val="1"/>
      <w:marLeft w:val="0"/>
      <w:marRight w:val="0"/>
      <w:marTop w:val="0"/>
      <w:marBottom w:val="0"/>
      <w:divBdr>
        <w:top w:val="none" w:sz="0" w:space="0" w:color="auto"/>
        <w:left w:val="none" w:sz="0" w:space="0" w:color="auto"/>
        <w:bottom w:val="none" w:sz="0" w:space="0" w:color="auto"/>
        <w:right w:val="none" w:sz="0" w:space="0" w:color="auto"/>
      </w:divBdr>
    </w:div>
    <w:div w:id="1316954293">
      <w:bodyDiv w:val="1"/>
      <w:marLeft w:val="0"/>
      <w:marRight w:val="0"/>
      <w:marTop w:val="0"/>
      <w:marBottom w:val="0"/>
      <w:divBdr>
        <w:top w:val="none" w:sz="0" w:space="0" w:color="auto"/>
        <w:left w:val="none" w:sz="0" w:space="0" w:color="auto"/>
        <w:bottom w:val="none" w:sz="0" w:space="0" w:color="auto"/>
        <w:right w:val="none" w:sz="0" w:space="0" w:color="auto"/>
      </w:divBdr>
      <w:divsChild>
        <w:div w:id="1491555082">
          <w:marLeft w:val="0"/>
          <w:marRight w:val="0"/>
          <w:marTop w:val="0"/>
          <w:marBottom w:val="0"/>
          <w:divBdr>
            <w:top w:val="none" w:sz="0" w:space="0" w:color="auto"/>
            <w:left w:val="none" w:sz="0" w:space="0" w:color="auto"/>
            <w:bottom w:val="none" w:sz="0" w:space="0" w:color="auto"/>
            <w:right w:val="none" w:sz="0" w:space="0" w:color="auto"/>
          </w:divBdr>
        </w:div>
      </w:divsChild>
    </w:div>
    <w:div w:id="1712265876">
      <w:bodyDiv w:val="1"/>
      <w:marLeft w:val="0"/>
      <w:marRight w:val="0"/>
      <w:marTop w:val="0"/>
      <w:marBottom w:val="0"/>
      <w:divBdr>
        <w:top w:val="none" w:sz="0" w:space="0" w:color="auto"/>
        <w:left w:val="none" w:sz="0" w:space="0" w:color="auto"/>
        <w:bottom w:val="none" w:sz="0" w:space="0" w:color="auto"/>
        <w:right w:val="none" w:sz="0" w:space="0" w:color="auto"/>
      </w:divBdr>
    </w:div>
    <w:div w:id="1970091076">
      <w:bodyDiv w:val="1"/>
      <w:marLeft w:val="0"/>
      <w:marRight w:val="0"/>
      <w:marTop w:val="0"/>
      <w:marBottom w:val="0"/>
      <w:divBdr>
        <w:top w:val="none" w:sz="0" w:space="0" w:color="auto"/>
        <w:left w:val="none" w:sz="0" w:space="0" w:color="auto"/>
        <w:bottom w:val="none" w:sz="0" w:space="0" w:color="auto"/>
        <w:right w:val="none" w:sz="0" w:space="0" w:color="auto"/>
      </w:divBdr>
    </w:div>
    <w:div w:id="2056613425">
      <w:bodyDiv w:val="1"/>
      <w:marLeft w:val="0"/>
      <w:marRight w:val="0"/>
      <w:marTop w:val="0"/>
      <w:marBottom w:val="0"/>
      <w:divBdr>
        <w:top w:val="none" w:sz="0" w:space="0" w:color="auto"/>
        <w:left w:val="none" w:sz="0" w:space="0" w:color="auto"/>
        <w:bottom w:val="none" w:sz="0" w:space="0" w:color="auto"/>
        <w:right w:val="none" w:sz="0" w:space="0" w:color="auto"/>
      </w:divBdr>
    </w:div>
    <w:div w:id="213556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f.gob.mx/nota_detalle.php?codigo=5492254&amp;fecha=28/07/2017"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ortalanterior.ine.mx/archivos2/tutoriales/sistemas/ApoyoInstitucional/SIF/docs/candidatos/folioFiscalFactura.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78DBD-A654-4810-9911-55622E51D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68</Pages>
  <Words>15548</Words>
  <Characters>85515</Characters>
  <Application>Microsoft Office Word</Application>
  <DocSecurity>0</DocSecurity>
  <Lines>712</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inf03m612@outlook.com</cp:lastModifiedBy>
  <cp:revision>138</cp:revision>
  <cp:lastPrinted>2024-10-10T21:16:00Z</cp:lastPrinted>
  <dcterms:created xsi:type="dcterms:W3CDTF">2024-10-02T17:11:00Z</dcterms:created>
  <dcterms:modified xsi:type="dcterms:W3CDTF">2024-10-25T17:58:00Z</dcterms:modified>
</cp:coreProperties>
</file>