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918C" w14:textId="77777777" w:rsidR="003565F3" w:rsidRDefault="003565F3">
      <w:pPr>
        <w:widowControl w:val="0"/>
        <w:pBdr>
          <w:top w:val="nil"/>
          <w:left w:val="nil"/>
          <w:bottom w:val="nil"/>
          <w:right w:val="nil"/>
          <w:between w:val="nil"/>
        </w:pBdr>
        <w:spacing w:line="276" w:lineRule="auto"/>
      </w:pPr>
    </w:p>
    <w:p w14:paraId="0A7490C3" w14:textId="77777777" w:rsidR="003565F3" w:rsidRDefault="003565F3">
      <w:pPr>
        <w:widowControl w:val="0"/>
        <w:pBdr>
          <w:top w:val="nil"/>
          <w:left w:val="nil"/>
          <w:bottom w:val="nil"/>
          <w:right w:val="nil"/>
          <w:between w:val="nil"/>
        </w:pBdr>
        <w:spacing w:line="276" w:lineRule="auto"/>
      </w:pPr>
    </w:p>
    <w:p w14:paraId="34E247B5" w14:textId="77777777" w:rsidR="003565F3" w:rsidRDefault="007A3F17">
      <w:pPr>
        <w:tabs>
          <w:tab w:val="left" w:pos="3465"/>
        </w:tabs>
        <w:spacing w:line="360" w:lineRule="auto"/>
        <w:ind w:right="-1071"/>
        <w:jc w:val="both"/>
        <w:rPr>
          <w:rFonts w:ascii="Palatino Linotype" w:eastAsia="Palatino Linotype" w:hAnsi="Palatino Linotype" w:cs="Palatino Linotype"/>
        </w:rPr>
      </w:pPr>
      <w:bookmarkStart w:id="0" w:name="_heading=h.gjdgxs" w:colFirst="0" w:colLast="0"/>
      <w:bookmarkEnd w:id="0"/>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veinticinco (25) de septiembre de dos mil veinticuatro.</w:t>
      </w:r>
    </w:p>
    <w:p w14:paraId="67E5AD70" w14:textId="77777777" w:rsidR="003565F3" w:rsidRDefault="003565F3">
      <w:pPr>
        <w:tabs>
          <w:tab w:val="left" w:pos="3465"/>
        </w:tabs>
        <w:spacing w:line="360" w:lineRule="auto"/>
        <w:ind w:right="-1071"/>
        <w:jc w:val="both"/>
        <w:rPr>
          <w:rFonts w:ascii="Palatino Linotype" w:eastAsia="Palatino Linotype" w:hAnsi="Palatino Linotype" w:cs="Palatino Linotype"/>
        </w:rPr>
      </w:pPr>
    </w:p>
    <w:p w14:paraId="713B94D9" w14:textId="7FB0F14B" w:rsidR="003565F3" w:rsidRDefault="007A3F17">
      <w:pPr>
        <w:spacing w:line="360" w:lineRule="auto"/>
        <w:ind w:right="-1071"/>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04873/INFOEM/IP/RR/2024,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w:t>
      </w:r>
      <w:r w:rsidR="00BD358C">
        <w:rPr>
          <w:rFonts w:ascii="Palatino Linotype" w:eastAsia="Palatino Linotype" w:hAnsi="Palatino Linotype" w:cs="Palatino Linotype"/>
          <w:b/>
        </w:rPr>
        <w:t>XXX XXX</w:t>
      </w:r>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Ecatepec de Morelos,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14:paraId="15CA5001" w14:textId="77777777" w:rsidR="003565F3" w:rsidRDefault="003565F3">
      <w:pPr>
        <w:spacing w:line="360" w:lineRule="auto"/>
        <w:ind w:right="-1071"/>
        <w:jc w:val="both"/>
        <w:rPr>
          <w:rFonts w:ascii="Palatino Linotype" w:eastAsia="Palatino Linotype" w:hAnsi="Palatino Linotype" w:cs="Palatino Linotype"/>
          <w:b/>
        </w:rPr>
      </w:pPr>
    </w:p>
    <w:p w14:paraId="0D6C03EB" w14:textId="77777777" w:rsidR="003565F3" w:rsidRDefault="007A3F17">
      <w:pPr>
        <w:keepNext/>
        <w:keepLines/>
        <w:pBdr>
          <w:top w:val="nil"/>
          <w:left w:val="nil"/>
          <w:bottom w:val="nil"/>
          <w:right w:val="nil"/>
          <w:between w:val="nil"/>
        </w:pBdr>
        <w:spacing w:line="360" w:lineRule="auto"/>
        <w:ind w:right="-1071"/>
        <w:jc w:val="center"/>
        <w:rPr>
          <w:rFonts w:ascii="Palatino Linotype" w:eastAsia="Palatino Linotype" w:hAnsi="Palatino Linotype" w:cs="Palatino Linotype"/>
          <w:b/>
          <w:color w:val="000000"/>
        </w:rPr>
      </w:pPr>
      <w:bookmarkStart w:id="1" w:name="_heading=h.30j0zll" w:colFirst="0" w:colLast="0"/>
      <w:bookmarkEnd w:id="1"/>
      <w:r>
        <w:rPr>
          <w:rFonts w:ascii="Palatino Linotype" w:eastAsia="Palatino Linotype" w:hAnsi="Palatino Linotype" w:cs="Palatino Linotype"/>
          <w:b/>
          <w:color w:val="000000"/>
        </w:rPr>
        <w:t>A N T E C E D E N T E S</w:t>
      </w:r>
    </w:p>
    <w:p w14:paraId="03DF01C7" w14:textId="77777777" w:rsidR="003565F3" w:rsidRDefault="003565F3">
      <w:pPr>
        <w:ind w:right="-1071"/>
      </w:pPr>
    </w:p>
    <w:p w14:paraId="1D53D3A3" w14:textId="77777777" w:rsidR="003565F3" w:rsidRDefault="007A3F17">
      <w:pPr>
        <w:numPr>
          <w:ilvl w:val="0"/>
          <w:numId w:val="2"/>
        </w:numPr>
        <w:pBdr>
          <w:top w:val="nil"/>
          <w:left w:val="nil"/>
          <w:bottom w:val="nil"/>
          <w:right w:val="nil"/>
          <w:between w:val="nil"/>
        </w:pBdr>
        <w:tabs>
          <w:tab w:val="left" w:pos="0"/>
        </w:tabs>
        <w:spacing w:line="360" w:lineRule="auto"/>
        <w:ind w:left="0" w:right="-1071" w:firstLine="0"/>
        <w:jc w:val="both"/>
        <w:rPr>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seis de agosto de dos mil veinticuatro,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número</w:t>
      </w:r>
      <w:r>
        <w:rPr>
          <w:rFonts w:ascii="Palatino Linotype" w:eastAsia="Palatino Linotype" w:hAnsi="Palatino Linotype" w:cs="Palatino Linotype"/>
          <w:b/>
          <w:color w:val="000000"/>
        </w:rPr>
        <w:t xml:space="preserve">   01109/ECATEPEC/IP/2024; </w:t>
      </w:r>
      <w:r>
        <w:rPr>
          <w:rFonts w:ascii="Palatino Linotype" w:eastAsia="Palatino Linotype" w:hAnsi="Palatino Linotype" w:cs="Palatino Linotype"/>
        </w:rPr>
        <w:t>en la que</w:t>
      </w:r>
      <w:r>
        <w:rPr>
          <w:rFonts w:ascii="Palatino Linotype" w:eastAsia="Palatino Linotype" w:hAnsi="Palatino Linotype" w:cs="Palatino Linotype"/>
          <w:color w:val="000000"/>
        </w:rPr>
        <w:t xml:space="preserve"> se solicitó la siguiente información:</w:t>
      </w:r>
    </w:p>
    <w:p w14:paraId="33EACB5D" w14:textId="77777777" w:rsidR="003565F3" w:rsidRDefault="003565F3">
      <w:pPr>
        <w:pBdr>
          <w:top w:val="nil"/>
          <w:left w:val="nil"/>
          <w:bottom w:val="nil"/>
          <w:right w:val="nil"/>
          <w:between w:val="nil"/>
        </w:pBdr>
        <w:spacing w:line="360" w:lineRule="auto"/>
        <w:ind w:right="-1071"/>
        <w:jc w:val="both"/>
        <w:rPr>
          <w:rFonts w:ascii="Palatino Linotype" w:eastAsia="Palatino Linotype" w:hAnsi="Palatino Linotype" w:cs="Palatino Linotype"/>
          <w:color w:val="000000"/>
        </w:rPr>
      </w:pPr>
    </w:p>
    <w:p w14:paraId="51887CA3" w14:textId="77777777" w:rsidR="003565F3" w:rsidRDefault="007A3F17">
      <w:pPr>
        <w:pBdr>
          <w:top w:val="nil"/>
          <w:left w:val="nil"/>
          <w:bottom w:val="nil"/>
          <w:right w:val="nil"/>
          <w:between w:val="nil"/>
        </w:pBdr>
        <w:ind w:left="1134" w:right="-79"/>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“1.- el numero de trabajadores sindicalizados que se encontraban trabajando en el Municipio de Ecatepec de Morelos al 30 de junio del 2024. y 2.- Numero de patrullas con que cuenta el Municipio de Ecatepec de Morelos al 30 de junio del 2024.”</w:t>
      </w:r>
    </w:p>
    <w:p w14:paraId="7C22487C" w14:textId="77777777" w:rsidR="003565F3" w:rsidRDefault="003565F3">
      <w:pPr>
        <w:pBdr>
          <w:top w:val="nil"/>
          <w:left w:val="nil"/>
          <w:bottom w:val="nil"/>
          <w:right w:val="nil"/>
          <w:between w:val="nil"/>
        </w:pBdr>
        <w:spacing w:line="360" w:lineRule="auto"/>
        <w:ind w:left="851" w:right="-1071"/>
        <w:jc w:val="both"/>
        <w:rPr>
          <w:rFonts w:ascii="Palatino Linotype" w:eastAsia="Palatino Linotype" w:hAnsi="Palatino Linotype" w:cs="Palatino Linotype"/>
          <w:color w:val="000000"/>
        </w:rPr>
      </w:pPr>
    </w:p>
    <w:p w14:paraId="4A43C3FE" w14:textId="77777777" w:rsidR="003565F3" w:rsidRDefault="007A3F17">
      <w:pPr>
        <w:numPr>
          <w:ilvl w:val="0"/>
          <w:numId w:val="3"/>
        </w:numPr>
        <w:pBdr>
          <w:top w:val="nil"/>
          <w:left w:val="nil"/>
          <w:bottom w:val="nil"/>
          <w:right w:val="nil"/>
          <w:between w:val="nil"/>
        </w:pBdr>
        <w:spacing w:line="360" w:lineRule="auto"/>
        <w:ind w:left="851" w:right="-107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24C2C65C" w14:textId="77777777" w:rsidR="003565F3" w:rsidRDefault="003565F3">
      <w:pPr>
        <w:pBdr>
          <w:top w:val="nil"/>
          <w:left w:val="nil"/>
          <w:bottom w:val="nil"/>
          <w:right w:val="nil"/>
          <w:between w:val="nil"/>
        </w:pBdr>
        <w:spacing w:line="360" w:lineRule="auto"/>
        <w:ind w:left="851" w:right="-1071"/>
        <w:jc w:val="both"/>
        <w:rPr>
          <w:rFonts w:ascii="Palatino Linotype" w:eastAsia="Palatino Linotype" w:hAnsi="Palatino Linotype" w:cs="Palatino Linotype"/>
          <w:color w:val="000000"/>
        </w:rPr>
      </w:pPr>
    </w:p>
    <w:p w14:paraId="5F407E27" w14:textId="77777777" w:rsidR="003565F3" w:rsidRDefault="007A3F17">
      <w:pPr>
        <w:numPr>
          <w:ilvl w:val="0"/>
          <w:numId w:val="2"/>
        </w:numPr>
        <w:pBdr>
          <w:top w:val="nil"/>
          <w:left w:val="nil"/>
          <w:bottom w:val="nil"/>
          <w:right w:val="nil"/>
          <w:between w:val="nil"/>
        </w:pBdr>
        <w:tabs>
          <w:tab w:val="left" w:pos="0"/>
        </w:tabs>
        <w:spacing w:line="360" w:lineRule="auto"/>
        <w:ind w:left="0" w:right="-1071" w:firstLine="0"/>
        <w:jc w:val="both"/>
        <w:rPr>
          <w:color w:val="000000"/>
        </w:rPr>
      </w:pPr>
      <w:r>
        <w:rPr>
          <w:rFonts w:ascii="Palatino Linotype" w:eastAsia="Palatino Linotype" w:hAnsi="Palatino Linotype" w:cs="Palatino Linotype"/>
          <w:color w:val="000000"/>
        </w:rPr>
        <w:lastRenderedPageBreak/>
        <w:t xml:space="preserve">El </w:t>
      </w:r>
      <w:r>
        <w:rPr>
          <w:rFonts w:ascii="Palatino Linotype" w:eastAsia="Palatino Linotype" w:hAnsi="Palatino Linotype" w:cs="Palatino Linotype"/>
          <w:b/>
          <w:color w:val="000000"/>
        </w:rPr>
        <w:t xml:space="preserve">seis de agosto de dos mil veinticuatro, el SUJETO OBLIGADO </w:t>
      </w:r>
      <w:r>
        <w:rPr>
          <w:rFonts w:ascii="Palatino Linotype" w:eastAsia="Palatino Linotype" w:hAnsi="Palatino Linotype" w:cs="Palatino Linotype"/>
        </w:rPr>
        <w:t>giró</w:t>
      </w:r>
      <w:r>
        <w:rPr>
          <w:rFonts w:ascii="Palatino Linotype" w:eastAsia="Palatino Linotype" w:hAnsi="Palatino Linotype" w:cs="Palatino Linotype"/>
          <w:color w:val="000000"/>
        </w:rPr>
        <w:t xml:space="preserve"> requerimiento a la Tesorería Municipal, a la Dirección de </w:t>
      </w:r>
      <w:r>
        <w:rPr>
          <w:rFonts w:ascii="Palatino Linotype" w:eastAsia="Palatino Linotype" w:hAnsi="Palatino Linotype" w:cs="Palatino Linotype"/>
        </w:rPr>
        <w:t>Administración</w:t>
      </w:r>
      <w:r>
        <w:rPr>
          <w:rFonts w:ascii="Palatino Linotype" w:eastAsia="Palatino Linotype" w:hAnsi="Palatino Linotype" w:cs="Palatino Linotype"/>
          <w:color w:val="000000"/>
        </w:rPr>
        <w:t xml:space="preserve"> y a la Dirección de Servidos Públicos. </w:t>
      </w:r>
    </w:p>
    <w:p w14:paraId="483489FD" w14:textId="77777777" w:rsidR="003565F3" w:rsidRDefault="007A3F17">
      <w:pPr>
        <w:pBdr>
          <w:top w:val="nil"/>
          <w:left w:val="nil"/>
          <w:bottom w:val="nil"/>
          <w:right w:val="nil"/>
          <w:between w:val="nil"/>
        </w:pBdr>
        <w:tabs>
          <w:tab w:val="left" w:pos="0"/>
        </w:tabs>
        <w:spacing w:line="360" w:lineRule="auto"/>
        <w:ind w:right="-1071"/>
        <w:jc w:val="both"/>
        <w:rPr>
          <w:color w:val="000000"/>
        </w:rPr>
      </w:pPr>
      <w:r>
        <w:rPr>
          <w:rFonts w:ascii="Palatino Linotype" w:eastAsia="Palatino Linotype" w:hAnsi="Palatino Linotype" w:cs="Palatino Linotype"/>
          <w:color w:val="000000"/>
        </w:rPr>
        <w:t xml:space="preserve"> El</w:t>
      </w:r>
      <w:r>
        <w:rPr>
          <w:rFonts w:ascii="Palatino Linotype" w:eastAsia="Palatino Linotype" w:hAnsi="Palatino Linotype" w:cs="Palatino Linotype"/>
          <w:b/>
          <w:color w:val="000000"/>
        </w:rPr>
        <w:t xml:space="preserve"> quince de agosto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través de dos archivos electrónicos en formato PDF, cuyo contenido grosso modo es el siguiente: </w:t>
      </w:r>
    </w:p>
    <w:p w14:paraId="229E975D" w14:textId="77777777" w:rsidR="003565F3" w:rsidRDefault="007A3F17">
      <w:pPr>
        <w:pBdr>
          <w:top w:val="nil"/>
          <w:left w:val="nil"/>
          <w:bottom w:val="nil"/>
          <w:right w:val="nil"/>
          <w:between w:val="nil"/>
        </w:pBdr>
        <w:tabs>
          <w:tab w:val="left" w:pos="0"/>
        </w:tabs>
        <w:ind w:left="1134"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1109 RES TESO.pdf</w:t>
      </w:r>
      <w:r>
        <w:rPr>
          <w:rFonts w:ascii="Palatino Linotype" w:eastAsia="Palatino Linotype" w:hAnsi="Palatino Linotype" w:cs="Palatino Linotype"/>
          <w:i/>
          <w:color w:val="000000"/>
          <w:sz w:val="22"/>
          <w:szCs w:val="22"/>
        </w:rPr>
        <w:t>: oficio de la Tesorera Municipal, mediante el cual informa que derivado de las atribuciones de la unidad administrativa, no esta dentro de su competencia entregar la información solicitada, toda vez que de acuerdo con el Bando Municipal le corresponde a la Dirección de Administración.</w:t>
      </w:r>
    </w:p>
    <w:p w14:paraId="39218634" w14:textId="77777777" w:rsidR="003565F3" w:rsidRDefault="007A3F17">
      <w:pPr>
        <w:pBdr>
          <w:top w:val="nil"/>
          <w:left w:val="nil"/>
          <w:bottom w:val="nil"/>
          <w:right w:val="nil"/>
          <w:between w:val="nil"/>
        </w:pBdr>
        <w:tabs>
          <w:tab w:val="left" w:pos="0"/>
        </w:tabs>
        <w:ind w:left="1134"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1109 RES RH.pdf: </w:t>
      </w:r>
      <w:r>
        <w:rPr>
          <w:rFonts w:ascii="Palatino Linotype" w:eastAsia="Palatino Linotype" w:hAnsi="Palatino Linotype" w:cs="Palatino Linotype"/>
          <w:i/>
          <w:color w:val="000000"/>
          <w:sz w:val="22"/>
          <w:szCs w:val="22"/>
        </w:rPr>
        <w:t xml:space="preserve">oficio de la Subdirectora de Recursos Humanos, mediante el cual informa que el número de trabajadores sindicalizados que se encontraban laborando al treinta de junio de dos mil veinticuatro, asciende a 2,621 (dos mil seiscientos veintiuno), siendo la única información que se encuentra dentro del ámbito de su competencia.  </w:t>
      </w:r>
    </w:p>
    <w:p w14:paraId="5626544D" w14:textId="77777777" w:rsidR="003565F3" w:rsidRDefault="003565F3">
      <w:pPr>
        <w:pBdr>
          <w:top w:val="nil"/>
          <w:left w:val="nil"/>
          <w:bottom w:val="nil"/>
          <w:right w:val="nil"/>
          <w:between w:val="nil"/>
        </w:pBdr>
        <w:tabs>
          <w:tab w:val="left" w:pos="0"/>
        </w:tabs>
        <w:ind w:left="1134" w:right="-79"/>
        <w:jc w:val="both"/>
        <w:rPr>
          <w:rFonts w:ascii="Palatino Linotype" w:eastAsia="Palatino Linotype" w:hAnsi="Palatino Linotype" w:cs="Palatino Linotype"/>
          <w:i/>
          <w:sz w:val="22"/>
          <w:szCs w:val="22"/>
        </w:rPr>
      </w:pPr>
    </w:p>
    <w:p w14:paraId="177CFEE4" w14:textId="77777777" w:rsidR="003565F3" w:rsidRDefault="003565F3">
      <w:pPr>
        <w:pBdr>
          <w:top w:val="nil"/>
          <w:left w:val="nil"/>
          <w:bottom w:val="nil"/>
          <w:right w:val="nil"/>
          <w:between w:val="nil"/>
        </w:pBdr>
        <w:tabs>
          <w:tab w:val="left" w:pos="0"/>
        </w:tabs>
        <w:ind w:left="1134" w:right="-79"/>
        <w:jc w:val="both"/>
        <w:rPr>
          <w:rFonts w:ascii="Palatino Linotype" w:eastAsia="Palatino Linotype" w:hAnsi="Palatino Linotype" w:cs="Palatino Linotype"/>
          <w:i/>
          <w:sz w:val="22"/>
          <w:szCs w:val="22"/>
        </w:rPr>
      </w:pPr>
    </w:p>
    <w:p w14:paraId="314B4067" w14:textId="77777777" w:rsidR="003565F3" w:rsidRDefault="007A3F17">
      <w:pPr>
        <w:numPr>
          <w:ilvl w:val="0"/>
          <w:numId w:val="2"/>
        </w:numPr>
        <w:pBdr>
          <w:top w:val="nil"/>
          <w:left w:val="nil"/>
          <w:bottom w:val="nil"/>
          <w:right w:val="nil"/>
          <w:between w:val="nil"/>
        </w:pBdr>
        <w:tabs>
          <w:tab w:val="left" w:pos="0"/>
        </w:tabs>
        <w:spacing w:line="360" w:lineRule="auto"/>
        <w:ind w:left="0" w:right="-1071"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dieciséis de agosto de dos mil veinticuatro</w:t>
      </w:r>
      <w:r>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14:paraId="2EF28583" w14:textId="77777777" w:rsidR="003565F3" w:rsidRDefault="007A3F17">
      <w:pPr>
        <w:numPr>
          <w:ilvl w:val="0"/>
          <w:numId w:val="4"/>
        </w:numPr>
        <w:pBdr>
          <w:top w:val="nil"/>
          <w:left w:val="nil"/>
          <w:bottom w:val="nil"/>
          <w:right w:val="nil"/>
          <w:between w:val="nil"/>
        </w:pBdr>
        <w:ind w:right="-79"/>
        <w:jc w:val="both"/>
        <w:rPr>
          <w:rFonts w:ascii="Palatino Linotype" w:eastAsia="Palatino Linotype" w:hAnsi="Palatino Linotype" w:cs="Palatino Linotype"/>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“NO SE ENTREGO LA INFORMACION SOLICITADA”</w:t>
      </w:r>
    </w:p>
    <w:p w14:paraId="28F8C11E" w14:textId="77777777" w:rsidR="003565F3" w:rsidRDefault="003565F3">
      <w:pPr>
        <w:pBdr>
          <w:top w:val="nil"/>
          <w:left w:val="nil"/>
          <w:bottom w:val="nil"/>
          <w:right w:val="nil"/>
          <w:between w:val="nil"/>
        </w:pBdr>
        <w:ind w:left="1440" w:right="-79"/>
        <w:jc w:val="both"/>
        <w:rPr>
          <w:rFonts w:ascii="Palatino Linotype" w:eastAsia="Palatino Linotype" w:hAnsi="Palatino Linotype" w:cs="Palatino Linotype"/>
          <w:i/>
          <w:color w:val="000000"/>
          <w:sz w:val="22"/>
          <w:szCs w:val="22"/>
        </w:rPr>
      </w:pPr>
    </w:p>
    <w:p w14:paraId="6A155D29" w14:textId="77777777" w:rsidR="003565F3" w:rsidRDefault="007A3F17">
      <w:pPr>
        <w:numPr>
          <w:ilvl w:val="0"/>
          <w:numId w:val="4"/>
        </w:numPr>
        <w:pBdr>
          <w:top w:val="nil"/>
          <w:left w:val="nil"/>
          <w:bottom w:val="nil"/>
          <w:right w:val="nil"/>
          <w:between w:val="nil"/>
        </w:pBdr>
        <w:ind w:right="-79"/>
        <w:jc w:val="both"/>
        <w:rPr>
          <w:rFonts w:ascii="Palatino Linotype" w:eastAsia="Palatino Linotype" w:hAnsi="Palatino Linotype" w:cs="Palatino Linotype"/>
          <w:color w:val="000000"/>
          <w:sz w:val="22"/>
          <w:szCs w:val="22"/>
        </w:rPr>
      </w:pPr>
      <w:bookmarkStart w:id="3" w:name="_heading=h.3znysh7" w:colFirst="0" w:colLast="0"/>
      <w:bookmarkEnd w:id="3"/>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“1.- No se entrego la información solicitada 2.- No se solicito la información a todas las áreas correspondientes.”</w:t>
      </w:r>
    </w:p>
    <w:p w14:paraId="50A3CFC0" w14:textId="77777777" w:rsidR="003565F3" w:rsidRDefault="003565F3">
      <w:pPr>
        <w:spacing w:line="360" w:lineRule="auto"/>
        <w:ind w:right="-1071"/>
        <w:rPr>
          <w:rFonts w:ascii="Palatino Linotype" w:eastAsia="Palatino Linotype" w:hAnsi="Palatino Linotype" w:cs="Palatino Linotype"/>
          <w:i/>
          <w:color w:val="000000"/>
        </w:rPr>
      </w:pPr>
    </w:p>
    <w:p w14:paraId="3765DB22" w14:textId="77777777" w:rsidR="003565F3" w:rsidRDefault="007A3F17">
      <w:pPr>
        <w:numPr>
          <w:ilvl w:val="0"/>
          <w:numId w:val="2"/>
        </w:numPr>
        <w:pBdr>
          <w:top w:val="nil"/>
          <w:left w:val="nil"/>
          <w:bottom w:val="nil"/>
          <w:right w:val="nil"/>
          <w:between w:val="nil"/>
        </w:pBdr>
        <w:spacing w:line="360" w:lineRule="auto"/>
        <w:ind w:left="0" w:right="-1071" w:firstLine="0"/>
        <w:jc w:val="both"/>
        <w:rPr>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Pr>
          <w:rFonts w:ascii="Palatino Linotype" w:eastAsia="Palatino Linotype" w:hAnsi="Palatino Linotype" w:cs="Palatino Linotype"/>
          <w:b/>
          <w:color w:val="000000"/>
        </w:rPr>
        <w:t>veinte de agosto de dos mil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presentará el Informe Justificado procedente.</w:t>
      </w:r>
    </w:p>
    <w:p w14:paraId="59946DC8" w14:textId="77777777" w:rsidR="003565F3" w:rsidRDefault="003565F3">
      <w:pPr>
        <w:pBdr>
          <w:top w:val="nil"/>
          <w:left w:val="nil"/>
          <w:bottom w:val="nil"/>
          <w:right w:val="nil"/>
          <w:between w:val="nil"/>
        </w:pBdr>
        <w:spacing w:line="360" w:lineRule="auto"/>
        <w:ind w:right="-1071"/>
        <w:jc w:val="both"/>
        <w:rPr>
          <w:rFonts w:ascii="Palatino Linotype" w:eastAsia="Palatino Linotype" w:hAnsi="Palatino Linotype" w:cs="Palatino Linotype"/>
          <w:color w:val="000000"/>
        </w:rPr>
      </w:pPr>
    </w:p>
    <w:p w14:paraId="2E4487F8" w14:textId="77777777" w:rsidR="003565F3" w:rsidRDefault="007A3F17">
      <w:pPr>
        <w:numPr>
          <w:ilvl w:val="0"/>
          <w:numId w:val="2"/>
        </w:numPr>
        <w:pBdr>
          <w:top w:val="nil"/>
          <w:left w:val="nil"/>
          <w:bottom w:val="nil"/>
          <w:right w:val="nil"/>
          <w:between w:val="nil"/>
        </w:pBdr>
        <w:spacing w:line="360" w:lineRule="auto"/>
        <w:ind w:left="0" w:right="-1071" w:firstLine="0"/>
        <w:jc w:val="both"/>
        <w:rPr>
          <w:color w:val="000000"/>
        </w:rPr>
      </w:pPr>
      <w:r>
        <w:rPr>
          <w:rFonts w:ascii="Palatino Linotype" w:eastAsia="Palatino Linotype" w:hAnsi="Palatino Linotype" w:cs="Palatino Linotype"/>
          <w:color w:val="000000"/>
        </w:rPr>
        <w:lastRenderedPageBreak/>
        <w:t xml:space="preserve">De lo anterior, el </w:t>
      </w:r>
      <w:r>
        <w:rPr>
          <w:rFonts w:ascii="Palatino Linotype" w:eastAsia="Palatino Linotype" w:hAnsi="Palatino Linotype" w:cs="Palatino Linotype"/>
          <w:b/>
          <w:color w:val="000000"/>
        </w:rPr>
        <w:t>SUJETO OBLIGADO el once de septiembre de dos mil veintitrés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entregó</w:t>
      </w:r>
      <w:r>
        <w:rPr>
          <w:rFonts w:ascii="Palatino Linotype" w:eastAsia="Palatino Linotype" w:hAnsi="Palatino Linotype" w:cs="Palatino Linotype"/>
          <w:color w:val="000000"/>
        </w:rPr>
        <w:t xml:space="preserve"> un archivo electrónico, en formato pdf, como alcance de informe justificado, cuyo contenido grosso modo es el siguiente</w:t>
      </w:r>
      <w:r>
        <w:rPr>
          <w:rFonts w:ascii="Palatino Linotype" w:eastAsia="Palatino Linotype" w:hAnsi="Palatino Linotype" w:cs="Palatino Linotype"/>
        </w:rPr>
        <w:t>:</w:t>
      </w:r>
    </w:p>
    <w:p w14:paraId="162107AB" w14:textId="77777777" w:rsidR="003565F3" w:rsidRDefault="007A3F17">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R.R.-4873-.pdf: </w:t>
      </w:r>
      <w:r>
        <w:rPr>
          <w:rFonts w:ascii="Palatino Linotype" w:eastAsia="Palatino Linotype" w:hAnsi="Palatino Linotype" w:cs="Palatino Linotype"/>
          <w:i/>
          <w:color w:val="000000"/>
          <w:sz w:val="22"/>
          <w:szCs w:val="22"/>
        </w:rPr>
        <w:t>oficio del Tesorero Municipal, mediante el cual  informa que el número de patrullas al treinta de junio de dos mil veinticuatro asciende a cuatrocientas treinta y seis</w:t>
      </w:r>
    </w:p>
    <w:p w14:paraId="0C2FE50B" w14:textId="77777777" w:rsidR="003565F3" w:rsidRDefault="003565F3">
      <w:pPr>
        <w:pBdr>
          <w:top w:val="nil"/>
          <w:left w:val="nil"/>
          <w:bottom w:val="nil"/>
          <w:right w:val="nil"/>
          <w:between w:val="nil"/>
        </w:pBdr>
        <w:ind w:left="720" w:right="-1071"/>
        <w:rPr>
          <w:rFonts w:ascii="Palatino Linotype" w:eastAsia="Palatino Linotype" w:hAnsi="Palatino Linotype" w:cs="Palatino Linotype"/>
          <w:color w:val="000000"/>
        </w:rPr>
      </w:pPr>
    </w:p>
    <w:p w14:paraId="24729A22" w14:textId="77777777" w:rsidR="003565F3" w:rsidRDefault="007A3F17">
      <w:pPr>
        <w:numPr>
          <w:ilvl w:val="0"/>
          <w:numId w:val="2"/>
        </w:numPr>
        <w:pBdr>
          <w:top w:val="nil"/>
          <w:left w:val="nil"/>
          <w:bottom w:val="nil"/>
          <w:right w:val="nil"/>
          <w:between w:val="nil"/>
        </w:pBdr>
        <w:spacing w:line="360" w:lineRule="auto"/>
        <w:ind w:left="0" w:right="-1071" w:firstLine="0"/>
        <w:jc w:val="both"/>
        <w:rPr>
          <w:color w:val="000000"/>
        </w:rPr>
      </w:pPr>
      <w:r>
        <w:rPr>
          <w:rFonts w:ascii="Palatino Linotype" w:eastAsia="Palatino Linotype" w:hAnsi="Palatino Linotype" w:cs="Palatino Linotype"/>
          <w:color w:val="000000"/>
        </w:rPr>
        <w:t xml:space="preserve">Por cuanto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subió un archivo electrónico en formato pdf, el cual consiste en la respuesta de la Subdirección de Recursos Humanos. </w:t>
      </w:r>
    </w:p>
    <w:p w14:paraId="5B8FDA99" w14:textId="77777777" w:rsidR="003565F3" w:rsidRDefault="003565F3">
      <w:pPr>
        <w:pBdr>
          <w:top w:val="nil"/>
          <w:left w:val="nil"/>
          <w:bottom w:val="nil"/>
          <w:right w:val="nil"/>
          <w:between w:val="nil"/>
        </w:pBdr>
        <w:ind w:left="720" w:right="-1071"/>
        <w:rPr>
          <w:rFonts w:ascii="Palatino Linotype" w:eastAsia="Palatino Linotype" w:hAnsi="Palatino Linotype" w:cs="Palatino Linotype"/>
          <w:color w:val="000000"/>
        </w:rPr>
      </w:pPr>
    </w:p>
    <w:p w14:paraId="38C20E07" w14:textId="77777777" w:rsidR="003565F3" w:rsidRDefault="007A3F17">
      <w:pPr>
        <w:numPr>
          <w:ilvl w:val="0"/>
          <w:numId w:val="2"/>
        </w:numPr>
        <w:pBdr>
          <w:top w:val="nil"/>
          <w:left w:val="nil"/>
          <w:bottom w:val="nil"/>
          <w:right w:val="nil"/>
          <w:between w:val="nil"/>
        </w:pBdr>
        <w:spacing w:line="360" w:lineRule="auto"/>
        <w:ind w:left="0" w:right="-1071" w:firstLine="0"/>
        <w:jc w:val="both"/>
        <w:rPr>
          <w:color w:val="000000"/>
        </w:rPr>
      </w:pPr>
      <w:bookmarkStart w:id="4" w:name="_heading=h.2et92p0" w:colFirst="0" w:colLast="0"/>
      <w:bookmarkEnd w:id="4"/>
      <w:r>
        <w:rPr>
          <w:rFonts w:ascii="Palatino Linotype" w:eastAsia="Palatino Linotype" w:hAnsi="Palatino Linotype" w:cs="Palatino Linotype"/>
          <w:color w:val="000000"/>
          <w:highlight w:val="white"/>
        </w:rPr>
        <w:t xml:space="preserve">Seguidamente, mediante acuerdo de fecha </w:t>
      </w:r>
      <w:r>
        <w:rPr>
          <w:rFonts w:ascii="Palatino Linotype" w:eastAsia="Palatino Linotype" w:hAnsi="Palatino Linotype" w:cs="Palatino Linotype"/>
          <w:b/>
          <w:color w:val="000000"/>
          <w:highlight w:val="white"/>
        </w:rPr>
        <w:t xml:space="preserve">once de septiembre de dos mil veinticuatro, </w:t>
      </w:r>
      <w:r>
        <w:rPr>
          <w:rFonts w:ascii="Palatino Linotype" w:eastAsia="Palatino Linotype" w:hAnsi="Palatino Linotype" w:cs="Palatino Linotype"/>
          <w:color w:val="000000"/>
          <w:highlight w:val="white"/>
        </w:rPr>
        <w:t xml:space="preserve"> se decretó el cierre de instrucción, por lo que no habiendo más que hacer constar, y---------------------------------------------------------------------</w:t>
      </w:r>
      <w:r>
        <w:rPr>
          <w:rFonts w:ascii="Palatino Linotype" w:eastAsia="Palatino Linotype" w:hAnsi="Palatino Linotype" w:cs="Palatino Linotype"/>
          <w:color w:val="000000"/>
        </w:rPr>
        <w:t>----------</w:t>
      </w:r>
      <w:r>
        <w:rPr>
          <w:rFonts w:ascii="Palatino Linotype" w:eastAsia="Palatino Linotype" w:hAnsi="Palatino Linotype" w:cs="Palatino Linotype"/>
        </w:rPr>
        <w:t>--------------------------------</w:t>
      </w:r>
    </w:p>
    <w:p w14:paraId="07A0F258" w14:textId="77777777" w:rsidR="003565F3" w:rsidRDefault="003565F3">
      <w:pPr>
        <w:pBdr>
          <w:top w:val="nil"/>
          <w:left w:val="nil"/>
          <w:bottom w:val="nil"/>
          <w:right w:val="nil"/>
          <w:between w:val="nil"/>
        </w:pBdr>
        <w:spacing w:line="360" w:lineRule="auto"/>
        <w:ind w:right="-1071"/>
        <w:jc w:val="center"/>
        <w:rPr>
          <w:rFonts w:ascii="Palatino Linotype" w:eastAsia="Palatino Linotype" w:hAnsi="Palatino Linotype" w:cs="Palatino Linotype"/>
          <w:b/>
          <w:color w:val="000000"/>
        </w:rPr>
      </w:pPr>
    </w:p>
    <w:p w14:paraId="447DDE9A" w14:textId="77777777" w:rsidR="003565F3" w:rsidRDefault="007A3F17">
      <w:pPr>
        <w:pBdr>
          <w:top w:val="nil"/>
          <w:left w:val="nil"/>
          <w:bottom w:val="nil"/>
          <w:right w:val="nil"/>
          <w:between w:val="nil"/>
        </w:pBdr>
        <w:spacing w:line="360" w:lineRule="auto"/>
        <w:ind w:right="-1071"/>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14:paraId="2BD1A279" w14:textId="77777777" w:rsidR="003565F3" w:rsidRDefault="003565F3">
      <w:pPr>
        <w:pBdr>
          <w:top w:val="nil"/>
          <w:left w:val="nil"/>
          <w:bottom w:val="nil"/>
          <w:right w:val="nil"/>
          <w:between w:val="nil"/>
        </w:pBdr>
        <w:spacing w:line="360" w:lineRule="auto"/>
        <w:ind w:right="-1071"/>
        <w:jc w:val="center"/>
        <w:rPr>
          <w:rFonts w:ascii="Palatino Linotype" w:eastAsia="Palatino Linotype" w:hAnsi="Palatino Linotype" w:cs="Palatino Linotype"/>
          <w:b/>
          <w:color w:val="000000"/>
        </w:rPr>
      </w:pPr>
    </w:p>
    <w:p w14:paraId="2452BE58" w14:textId="77777777" w:rsidR="003565F3" w:rsidRDefault="007A3F17">
      <w:pPr>
        <w:keepNext/>
        <w:keepLines/>
        <w:pBdr>
          <w:top w:val="nil"/>
          <w:left w:val="nil"/>
          <w:bottom w:val="nil"/>
          <w:right w:val="nil"/>
          <w:between w:val="nil"/>
        </w:pBdr>
        <w:spacing w:line="360" w:lineRule="auto"/>
        <w:ind w:right="-1071"/>
        <w:rPr>
          <w:rFonts w:ascii="Palatino Linotype" w:eastAsia="Palatino Linotype" w:hAnsi="Palatino Linotype" w:cs="Palatino Linotype"/>
          <w:b/>
          <w:color w:val="000000"/>
        </w:rPr>
      </w:pPr>
      <w:bookmarkStart w:id="5" w:name="_heading=h.tyjcwt" w:colFirst="0" w:colLast="0"/>
      <w:bookmarkEnd w:id="5"/>
      <w:r>
        <w:rPr>
          <w:rFonts w:ascii="Palatino Linotype" w:eastAsia="Palatino Linotype" w:hAnsi="Palatino Linotype" w:cs="Palatino Linotype"/>
          <w:b/>
          <w:color w:val="000000"/>
        </w:rPr>
        <w:t>PRIMERO. De la competencia</w:t>
      </w:r>
    </w:p>
    <w:p w14:paraId="155D0D43" w14:textId="77777777" w:rsidR="003565F3" w:rsidRDefault="007A3F17">
      <w:pPr>
        <w:numPr>
          <w:ilvl w:val="0"/>
          <w:numId w:val="2"/>
        </w:numPr>
        <w:pBdr>
          <w:top w:val="nil"/>
          <w:left w:val="nil"/>
          <w:bottom w:val="nil"/>
          <w:right w:val="nil"/>
          <w:between w:val="nil"/>
        </w:pBdr>
        <w:spacing w:line="360" w:lineRule="auto"/>
        <w:ind w:left="0" w:right="-1071" w:firstLine="0"/>
        <w:jc w:val="both"/>
        <w:rPr>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Pr>
          <w:rFonts w:ascii="Palatino Linotype" w:eastAsia="Palatino Linotype" w:hAnsi="Palatino Linotype" w:cs="Palatino Linotype"/>
          <w:color w:val="000000"/>
        </w:rPr>
        <w:lastRenderedPageBreak/>
        <w:t>Transparencia, Acceso a la Información Pública y Protección de Datos Personales del Estado de México y Municipios.</w:t>
      </w:r>
    </w:p>
    <w:p w14:paraId="2DD28E45" w14:textId="77777777" w:rsidR="003565F3" w:rsidRDefault="003565F3">
      <w:pPr>
        <w:pBdr>
          <w:top w:val="nil"/>
          <w:left w:val="nil"/>
          <w:bottom w:val="nil"/>
          <w:right w:val="nil"/>
          <w:between w:val="nil"/>
        </w:pBdr>
        <w:spacing w:line="360" w:lineRule="auto"/>
        <w:ind w:right="-1071"/>
        <w:jc w:val="both"/>
        <w:rPr>
          <w:rFonts w:ascii="Palatino Linotype" w:eastAsia="Palatino Linotype" w:hAnsi="Palatino Linotype" w:cs="Palatino Linotype"/>
          <w:b/>
          <w:color w:val="000000"/>
        </w:rPr>
      </w:pPr>
    </w:p>
    <w:p w14:paraId="01A8B91F" w14:textId="77777777" w:rsidR="003565F3" w:rsidRDefault="007A3F17">
      <w:pPr>
        <w:keepNext/>
        <w:keepLines/>
        <w:pBdr>
          <w:top w:val="nil"/>
          <w:left w:val="nil"/>
          <w:bottom w:val="nil"/>
          <w:right w:val="nil"/>
          <w:between w:val="nil"/>
        </w:pBdr>
        <w:spacing w:line="360" w:lineRule="auto"/>
        <w:ind w:right="-1071"/>
        <w:rPr>
          <w:rFonts w:ascii="Palatino Linotype" w:eastAsia="Palatino Linotype" w:hAnsi="Palatino Linotype" w:cs="Palatino Linotype"/>
          <w:b/>
          <w:color w:val="000000"/>
        </w:rPr>
      </w:pPr>
      <w:bookmarkStart w:id="6" w:name="_heading=h.3dy6vkm" w:colFirst="0" w:colLast="0"/>
      <w:bookmarkEnd w:id="6"/>
      <w:r>
        <w:rPr>
          <w:rFonts w:ascii="Palatino Linotype" w:eastAsia="Palatino Linotype" w:hAnsi="Palatino Linotype" w:cs="Palatino Linotype"/>
          <w:b/>
          <w:color w:val="000000"/>
        </w:rPr>
        <w:t>SEGUNDO. De la oportunidad y procedencia.</w:t>
      </w:r>
    </w:p>
    <w:p w14:paraId="40D29BC0" w14:textId="77777777" w:rsidR="003565F3" w:rsidRDefault="007A3F17">
      <w:pPr>
        <w:numPr>
          <w:ilvl w:val="0"/>
          <w:numId w:val="2"/>
        </w:numPr>
        <w:pBdr>
          <w:top w:val="nil"/>
          <w:left w:val="nil"/>
          <w:bottom w:val="nil"/>
          <w:right w:val="nil"/>
          <w:between w:val="nil"/>
        </w:pBdr>
        <w:spacing w:line="360" w:lineRule="auto"/>
        <w:ind w:left="0" w:right="-1071" w:firstLine="0"/>
        <w:jc w:val="both"/>
        <w:rPr>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w:t>
      </w:r>
      <w:r>
        <w:rPr>
          <w:rFonts w:ascii="Palatino Linotype" w:eastAsia="Palatino Linotype" w:hAnsi="Palatino Linotype" w:cs="Palatino Linotype"/>
          <w:b/>
          <w:color w:val="000000"/>
        </w:rPr>
        <w:t>quince de agosto de dos mil veinticuatro</w:t>
      </w:r>
      <w:r>
        <w:rPr>
          <w:rFonts w:ascii="Palatino Linotype" w:eastAsia="Palatino Linotype" w:hAnsi="Palatino Linotype" w:cs="Palatino Linotype"/>
          <w:color w:val="000000"/>
        </w:rPr>
        <w:t xml:space="preserve">, de tal forma que el plazo para interponer el recurso de revisión transcurrió del día </w:t>
      </w:r>
      <w:r>
        <w:rPr>
          <w:rFonts w:ascii="Palatino Linotype" w:eastAsia="Palatino Linotype" w:hAnsi="Palatino Linotype" w:cs="Palatino Linotype"/>
          <w:b/>
          <w:color w:val="000000"/>
        </w:rPr>
        <w:t>dieciséis de agosto al cinco de septiembre de dos mil veinticuatro</w:t>
      </w:r>
      <w:r>
        <w:rPr>
          <w:rFonts w:ascii="Palatino Linotype" w:eastAsia="Palatino Linotype" w:hAnsi="Palatino Linotype" w:cs="Palatino Linotype"/>
          <w:color w:val="000000"/>
        </w:rPr>
        <w:t xml:space="preserve">;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día </w:t>
      </w:r>
      <w:r>
        <w:rPr>
          <w:rFonts w:ascii="Palatino Linotype" w:eastAsia="Palatino Linotype" w:hAnsi="Palatino Linotype" w:cs="Palatino Linotype"/>
          <w:b/>
          <w:color w:val="000000"/>
        </w:rPr>
        <w:t>dieciséis de agosto de dos mil veinticuatro</w:t>
      </w:r>
      <w:r>
        <w:rPr>
          <w:rFonts w:ascii="Palatino Linotype" w:eastAsia="Palatino Linotype" w:hAnsi="Palatino Linotype" w:cs="Palatino Linotype"/>
          <w:color w:val="000000"/>
        </w:rPr>
        <w:t>; por lo que se estima que la inconformidad se presentó dentro del lapso legalmente establecido para tal efecto.</w:t>
      </w:r>
    </w:p>
    <w:p w14:paraId="6AADE526" w14:textId="77777777" w:rsidR="003565F3" w:rsidRDefault="003565F3">
      <w:pPr>
        <w:ind w:right="-1071"/>
        <w:rPr>
          <w:rFonts w:ascii="Palatino Linotype" w:eastAsia="Palatino Linotype" w:hAnsi="Palatino Linotype" w:cs="Palatino Linotype"/>
        </w:rPr>
      </w:pPr>
    </w:p>
    <w:p w14:paraId="2C3CC44A" w14:textId="77777777" w:rsidR="003565F3" w:rsidRDefault="007A3F17">
      <w:pPr>
        <w:numPr>
          <w:ilvl w:val="0"/>
          <w:numId w:val="2"/>
        </w:numPr>
        <w:spacing w:line="360" w:lineRule="auto"/>
        <w:ind w:left="0" w:right="-1071" w:firstLine="0"/>
        <w:jc w:val="both"/>
      </w:pPr>
      <w:r>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2430A6C" w14:textId="77777777" w:rsidR="003565F3" w:rsidRDefault="003565F3">
      <w:pPr>
        <w:pBdr>
          <w:top w:val="nil"/>
          <w:left w:val="nil"/>
          <w:bottom w:val="nil"/>
          <w:right w:val="nil"/>
          <w:between w:val="nil"/>
        </w:pBdr>
        <w:ind w:left="720" w:right="-1071"/>
        <w:rPr>
          <w:rFonts w:eastAsia="Calibri"/>
          <w:color w:val="000000"/>
        </w:rPr>
      </w:pPr>
    </w:p>
    <w:p w14:paraId="50F3AC46" w14:textId="77777777" w:rsidR="003565F3" w:rsidRDefault="003565F3">
      <w:pPr>
        <w:spacing w:line="360" w:lineRule="auto"/>
        <w:ind w:right="-1071"/>
        <w:jc w:val="both"/>
      </w:pPr>
    </w:p>
    <w:p w14:paraId="2F24C782" w14:textId="77777777" w:rsidR="003565F3" w:rsidRDefault="007A3F17">
      <w:pPr>
        <w:keepNext/>
        <w:keepLines/>
        <w:spacing w:line="360" w:lineRule="auto"/>
        <w:ind w:right="-1071"/>
        <w:rPr>
          <w:rFonts w:ascii="Palatino Linotype" w:eastAsia="Palatino Linotype" w:hAnsi="Palatino Linotype" w:cs="Palatino Linotype"/>
          <w:b/>
          <w:color w:val="000000"/>
        </w:rPr>
      </w:pPr>
      <w:bookmarkStart w:id="7" w:name="_heading=h.1t3h5sf" w:colFirst="0" w:colLast="0"/>
      <w:bookmarkEnd w:id="7"/>
      <w:r>
        <w:rPr>
          <w:rFonts w:ascii="Palatino Linotype" w:eastAsia="Palatino Linotype" w:hAnsi="Palatino Linotype" w:cs="Palatino Linotype"/>
          <w:b/>
          <w:color w:val="000000"/>
        </w:rPr>
        <w:t>TERCERO. De las causales de sobreseimiento.</w:t>
      </w:r>
    </w:p>
    <w:p w14:paraId="3106840B" w14:textId="77777777" w:rsidR="003565F3" w:rsidRDefault="007A3F17">
      <w:pPr>
        <w:numPr>
          <w:ilvl w:val="0"/>
          <w:numId w:val="2"/>
        </w:numPr>
        <w:spacing w:line="360" w:lineRule="auto"/>
        <w:ind w:left="0" w:right="-1071" w:firstLine="0"/>
        <w:jc w:val="both"/>
      </w:pPr>
      <w:r>
        <w:rPr>
          <w:rFonts w:ascii="Palatino Linotype" w:eastAsia="Palatino Linotype" w:hAnsi="Palatino Linotype" w:cs="Palatino Linotype"/>
        </w:rPr>
        <w:t xml:space="preserve">El artículo 192 de la Ley Transparencia y Acceso a la Información Pública del Estado de México y Municipios, señala las causales por las cuales se puede sobreseer en todo o en parte el Recurso de Revisión; por lo que hace a la hipótesis prevista en la fracción III, señala que una vez admitido el Recurso de Revisión, el sujeto obligado responsable del acto lo modifique o revoque de tal manera que el recurso de revisión quede sin materia, resulta necesario traer a </w:t>
      </w:r>
      <w:r>
        <w:rPr>
          <w:rFonts w:ascii="Palatino Linotype" w:eastAsia="Palatino Linotype" w:hAnsi="Palatino Linotype" w:cs="Palatino Linotype"/>
        </w:rPr>
        <w:lastRenderedPageBreak/>
        <w:t>colación el artículo 191, fracción III, de dicho ordenamiento jurídico, que establece que el Recurso de Revisión será desechado por improcedente, cuando dicho medio no actualice alguno de los supuestos previstos en el diverso 179 de la presente Ley. En ese orden de ideas, dicho artículo prevé lo siguiente:</w:t>
      </w:r>
    </w:p>
    <w:p w14:paraId="62046E37" w14:textId="77777777" w:rsidR="003565F3" w:rsidRDefault="007A3F17">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179. </w:t>
      </w:r>
      <w:r>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p>
    <w:p w14:paraId="5F05141D" w14:textId="77777777" w:rsidR="003565F3" w:rsidRDefault="007A3F17">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La negativa a la información solicitada; </w:t>
      </w:r>
    </w:p>
    <w:p w14:paraId="60E17819" w14:textId="77777777" w:rsidR="003565F3" w:rsidRDefault="007A3F17">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La clasificación de la información; </w:t>
      </w:r>
    </w:p>
    <w:p w14:paraId="44C92F93" w14:textId="77777777" w:rsidR="003565F3" w:rsidRDefault="007A3F17">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La declaración de inexistencia de la información; </w:t>
      </w:r>
    </w:p>
    <w:p w14:paraId="7532E1BB" w14:textId="77777777" w:rsidR="003565F3" w:rsidRDefault="007A3F17">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La declaración de incompetencia por el sujeto obligado; </w:t>
      </w:r>
    </w:p>
    <w:p w14:paraId="3C0AC024" w14:textId="77777777" w:rsidR="003565F3" w:rsidRDefault="007A3F17">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 La entrega de información incompleta; </w:t>
      </w:r>
    </w:p>
    <w:p w14:paraId="0379ECA3" w14:textId="77777777" w:rsidR="003565F3" w:rsidRDefault="007A3F17">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 La entrega de información que no corresponda con lo solicitado; </w:t>
      </w:r>
    </w:p>
    <w:p w14:paraId="7777EE98" w14:textId="77777777" w:rsidR="003565F3" w:rsidRDefault="007A3F17">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 La falta de respuesta a una solicitud de acceso a la información; </w:t>
      </w:r>
    </w:p>
    <w:p w14:paraId="4F094510" w14:textId="77777777" w:rsidR="003565F3" w:rsidRDefault="007A3F17">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La notificación, entrega o puesta a disposición de información en una modalidad o formato distinto al solicitado; </w:t>
      </w:r>
    </w:p>
    <w:p w14:paraId="31AB5CCB" w14:textId="77777777" w:rsidR="003565F3" w:rsidRDefault="007A3F17">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IX. La entrega o puesta a disposición de información en un formato incomprensible y/o no accesible para el solicitante; </w:t>
      </w:r>
    </w:p>
    <w:p w14:paraId="16139364" w14:textId="77777777" w:rsidR="003565F3" w:rsidRDefault="007A3F17">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 Los costos o tiempos de entrega de la información; </w:t>
      </w:r>
    </w:p>
    <w:p w14:paraId="080A2D49" w14:textId="77777777" w:rsidR="003565F3" w:rsidRDefault="007A3F17">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 La falta de trámite a una solicitud; </w:t>
      </w:r>
    </w:p>
    <w:p w14:paraId="097807B7" w14:textId="77777777" w:rsidR="003565F3" w:rsidRDefault="007A3F17">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XII. La negativa a permitir la consulta directa de la información; </w:t>
      </w:r>
    </w:p>
    <w:p w14:paraId="5CCCA1D0" w14:textId="77777777" w:rsidR="003565F3" w:rsidRDefault="007A3F17">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XIII. La falta, deficiencia o insuficiencia de la fundamentación y/o motivación en la respuesta; y </w:t>
      </w:r>
    </w:p>
    <w:p w14:paraId="31689A74" w14:textId="77777777" w:rsidR="003565F3" w:rsidRDefault="007A3F17">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XIV. La orientación a un trámite específico.</w:t>
      </w:r>
    </w:p>
    <w:p w14:paraId="14FA3194" w14:textId="77777777" w:rsidR="003565F3" w:rsidRDefault="007A3F17">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D4CC1A5" w14:textId="77777777" w:rsidR="003565F3" w:rsidRDefault="003565F3">
      <w:pPr>
        <w:ind w:left="1134" w:right="-1071"/>
        <w:jc w:val="both"/>
        <w:rPr>
          <w:rFonts w:ascii="Palatino Linotype" w:eastAsia="Palatino Linotype" w:hAnsi="Palatino Linotype" w:cs="Palatino Linotype"/>
          <w:i/>
        </w:rPr>
      </w:pPr>
    </w:p>
    <w:p w14:paraId="64ADD0B3" w14:textId="77777777" w:rsidR="003565F3" w:rsidRDefault="007A3F17">
      <w:pPr>
        <w:numPr>
          <w:ilvl w:val="0"/>
          <w:numId w:val="2"/>
        </w:numPr>
        <w:spacing w:line="360" w:lineRule="auto"/>
        <w:ind w:left="0" w:right="-1071" w:firstLine="0"/>
        <w:jc w:val="both"/>
      </w:pPr>
      <w:r>
        <w:rPr>
          <w:rFonts w:ascii="Palatino Linotype" w:eastAsia="Palatino Linotype" w:hAnsi="Palatino Linotype" w:cs="Palatino Linotype"/>
        </w:rPr>
        <w:t>Ahora bien, 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14:paraId="7B2C433B" w14:textId="77777777" w:rsidR="003565F3" w:rsidRDefault="003565F3">
      <w:pPr>
        <w:tabs>
          <w:tab w:val="left" w:pos="4962"/>
        </w:tabs>
        <w:spacing w:line="360" w:lineRule="auto"/>
        <w:ind w:right="-1071"/>
        <w:jc w:val="both"/>
        <w:rPr>
          <w:rFonts w:ascii="Palatino Linotype" w:eastAsia="Palatino Linotype" w:hAnsi="Palatino Linotype" w:cs="Palatino Linotype"/>
        </w:rPr>
      </w:pPr>
    </w:p>
    <w:p w14:paraId="6C1C3753" w14:textId="77777777" w:rsidR="003565F3" w:rsidRDefault="007A3F17">
      <w:pPr>
        <w:numPr>
          <w:ilvl w:val="0"/>
          <w:numId w:val="2"/>
        </w:numPr>
        <w:spacing w:line="360" w:lineRule="auto"/>
        <w:ind w:left="0" w:right="-1071" w:firstLine="0"/>
        <w:jc w:val="both"/>
      </w:pPr>
      <w:r>
        <w:rPr>
          <w:rFonts w:ascii="Palatino Linotype" w:eastAsia="Palatino Linotype" w:hAnsi="Palatino Linotype" w:cs="Palatino Linotype"/>
        </w:rPr>
        <w:t>Además, conforme al Diccionario de Transparencia y Acceso a la Información Pública y la página oficial de este Instituto (</w:t>
      </w:r>
      <w:hyperlink r:id="rId8" w:anchor="queEsRRdeIP">
        <w:r>
          <w:rPr>
            <w:rFonts w:ascii="Palatino Linotype" w:eastAsia="Palatino Linotype" w:hAnsi="Palatino Linotype" w:cs="Palatino Linotype"/>
          </w:rPr>
          <w:t>https://www.infoem.org.mx/es/content/informacion-publica#queEsRRdeIP</w:t>
        </w:r>
      </w:hyperlink>
      <w:r>
        <w:rPr>
          <w:rFonts w:ascii="Palatino Linotype" w:eastAsia="Palatino Linotype" w:hAnsi="Palatino Linotype" w:cs="Palatino Linotype"/>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14:paraId="118365F7" w14:textId="77777777" w:rsidR="003565F3" w:rsidRDefault="003565F3">
      <w:pPr>
        <w:spacing w:line="360" w:lineRule="auto"/>
        <w:ind w:right="-1071"/>
        <w:jc w:val="both"/>
        <w:rPr>
          <w:rFonts w:ascii="Palatino Linotype" w:eastAsia="Palatino Linotype" w:hAnsi="Palatino Linotype" w:cs="Palatino Linotype"/>
        </w:rPr>
      </w:pPr>
    </w:p>
    <w:p w14:paraId="78EB5D1D" w14:textId="77777777" w:rsidR="003565F3" w:rsidRDefault="007A3F17">
      <w:pPr>
        <w:numPr>
          <w:ilvl w:val="0"/>
          <w:numId w:val="2"/>
        </w:numPr>
        <w:spacing w:line="360" w:lineRule="auto"/>
        <w:ind w:left="0" w:right="-1071" w:firstLine="0"/>
        <w:jc w:val="both"/>
      </w:pPr>
      <w:r>
        <w:rPr>
          <w:rFonts w:ascii="Palatino Linotype" w:eastAsia="Palatino Linotype" w:hAnsi="Palatino Linotype" w:cs="Palatino Linotype"/>
        </w:rPr>
        <w:t xml:space="preserve">Así, se logra vislumbrar que el Recurso de Revisión es una garantía secundaría al Derecho de Acceso a la Información Pública, por lo que, es procedente cuando los Particulares se inconforman con la falta de respuesta o trámite, o bien, de alguna circunstancia </w:t>
      </w:r>
      <w:r>
        <w:rPr>
          <w:rFonts w:ascii="Palatino Linotype" w:eastAsia="Palatino Linotype" w:hAnsi="Palatino Linotype" w:cs="Palatino Linotype"/>
          <w:b/>
          <w:i/>
          <w:u w:val="single"/>
        </w:rPr>
        <w:t>de la contestación realizada por los Sujetos Obligados a una solicitud de información específica.</w:t>
      </w:r>
    </w:p>
    <w:p w14:paraId="78601E10" w14:textId="77777777" w:rsidR="003565F3" w:rsidRDefault="003565F3">
      <w:pPr>
        <w:spacing w:line="360" w:lineRule="auto"/>
        <w:ind w:right="-1071"/>
        <w:jc w:val="both"/>
        <w:rPr>
          <w:rFonts w:ascii="Palatino Linotype" w:eastAsia="Palatino Linotype" w:hAnsi="Palatino Linotype" w:cs="Palatino Linotype"/>
        </w:rPr>
      </w:pPr>
    </w:p>
    <w:p w14:paraId="1A6E47D2" w14:textId="77777777" w:rsidR="003565F3" w:rsidRDefault="007A3F17">
      <w:pPr>
        <w:numPr>
          <w:ilvl w:val="0"/>
          <w:numId w:val="2"/>
        </w:numPr>
        <w:spacing w:line="360" w:lineRule="auto"/>
        <w:ind w:left="0" w:right="-1071" w:firstLine="0"/>
        <w:jc w:val="both"/>
      </w:pPr>
      <w:r>
        <w:rPr>
          <w:rFonts w:ascii="Palatino Linotype" w:eastAsia="Palatino Linotype" w:hAnsi="Palatino Linotype" w:cs="Palatino Linotype"/>
        </w:rPr>
        <w:t>De manera preliminar en el caso concreto conviene analizar si se actualiza alguna de las causales de sobreseimiento del recurso de revisión.</w:t>
      </w:r>
    </w:p>
    <w:p w14:paraId="13C60E72" w14:textId="77777777" w:rsidR="003565F3" w:rsidRDefault="003565F3">
      <w:pPr>
        <w:spacing w:line="360" w:lineRule="auto"/>
        <w:ind w:right="-1071"/>
        <w:jc w:val="both"/>
        <w:rPr>
          <w:rFonts w:ascii="Palatino Linotype" w:eastAsia="Palatino Linotype" w:hAnsi="Palatino Linotype" w:cs="Palatino Linotype"/>
        </w:rPr>
      </w:pPr>
    </w:p>
    <w:p w14:paraId="3024E602" w14:textId="77777777" w:rsidR="003565F3" w:rsidRDefault="007A3F17">
      <w:pPr>
        <w:numPr>
          <w:ilvl w:val="0"/>
          <w:numId w:val="2"/>
        </w:numPr>
        <w:spacing w:line="360" w:lineRule="auto"/>
        <w:ind w:left="0" w:right="-1071" w:firstLine="0"/>
        <w:jc w:val="both"/>
      </w:pPr>
      <w:r>
        <w:rPr>
          <w:rFonts w:ascii="Palatino Linotype" w:eastAsia="Palatino Linotype" w:hAnsi="Palatino Linotype" w:cs="Palatino Linotype"/>
        </w:rPr>
        <w:t xml:space="preserve">Así, del análisis de la solicitud de información motivo del recurso de revisión que ahora se resuelve, se advierte que la parte solicitante requirió al </w:t>
      </w:r>
      <w:r>
        <w:rPr>
          <w:rFonts w:ascii="Palatino Linotype" w:eastAsia="Palatino Linotype" w:hAnsi="Palatino Linotype" w:cs="Palatino Linotype"/>
          <w:b/>
          <w:smallCaps/>
        </w:rPr>
        <w:t>SUJETO OBLIGADO</w:t>
      </w:r>
      <w:r>
        <w:rPr>
          <w:rFonts w:ascii="Palatino Linotype" w:eastAsia="Palatino Linotype" w:hAnsi="Palatino Linotype" w:cs="Palatino Linotype"/>
        </w:rPr>
        <w:t xml:space="preserve"> le proporcione información consistente en lo siguiente:</w:t>
      </w:r>
    </w:p>
    <w:p w14:paraId="1298B638" w14:textId="77777777" w:rsidR="003565F3" w:rsidRDefault="007A3F17">
      <w:pPr>
        <w:pBdr>
          <w:top w:val="nil"/>
          <w:left w:val="nil"/>
          <w:bottom w:val="nil"/>
          <w:right w:val="nil"/>
          <w:between w:val="nil"/>
        </w:pBdr>
        <w:spacing w:before="120" w:after="120"/>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 el numero de trabajadores sindicalizados que se encontraban trabajando en el Municipio de Ecatepec de Morelos al 30 de junio del 2024. y 2.- Numero de patrullas con que cuenta el Municipio de Ecatepec de Morelos al 30 de junio del 2024..” (Sic)</w:t>
      </w:r>
    </w:p>
    <w:p w14:paraId="07932D82" w14:textId="77777777" w:rsidR="003565F3" w:rsidRDefault="003565F3">
      <w:pPr>
        <w:spacing w:line="360" w:lineRule="auto"/>
        <w:ind w:right="-1071"/>
        <w:rPr>
          <w:rFonts w:eastAsia="Calibri"/>
        </w:rPr>
      </w:pPr>
    </w:p>
    <w:p w14:paraId="34457951" w14:textId="77777777" w:rsidR="003565F3" w:rsidRDefault="007A3F17">
      <w:pPr>
        <w:numPr>
          <w:ilvl w:val="0"/>
          <w:numId w:val="2"/>
        </w:numPr>
        <w:spacing w:line="360" w:lineRule="auto"/>
        <w:ind w:left="0" w:right="-1071" w:firstLine="0"/>
        <w:jc w:val="both"/>
      </w:pPr>
      <w:r>
        <w:rPr>
          <w:rFonts w:ascii="Palatino Linotype" w:eastAsia="Palatino Linotype" w:hAnsi="Palatino Linotype" w:cs="Palatino Linotype"/>
        </w:rPr>
        <w:t xml:space="preserve">Posteriormente el </w:t>
      </w:r>
      <w:r>
        <w:rPr>
          <w:rFonts w:ascii="Palatino Linotype" w:eastAsia="Palatino Linotype" w:hAnsi="Palatino Linotype" w:cs="Palatino Linotype"/>
          <w:b/>
        </w:rPr>
        <w:t>quince de agosto de dos mil veinticuatro</w:t>
      </w:r>
      <w:r>
        <w:rPr>
          <w:rFonts w:ascii="Palatino Linotype" w:eastAsia="Palatino Linotype" w:hAnsi="Palatino Linotype" w:cs="Palatino Linotype"/>
        </w:rPr>
        <w:t xml:space="preserve">, el </w:t>
      </w:r>
      <w:r>
        <w:rPr>
          <w:rFonts w:ascii="Palatino Linotype" w:eastAsia="Palatino Linotype" w:hAnsi="Palatino Linotype" w:cs="Palatino Linotype"/>
          <w:b/>
          <w:smallCaps/>
        </w:rPr>
        <w:t>SUJETO OBLIGADO,</w:t>
      </w:r>
      <w:r>
        <w:rPr>
          <w:rFonts w:ascii="Palatino Linotype" w:eastAsia="Palatino Linotype" w:hAnsi="Palatino Linotype" w:cs="Palatino Linotype"/>
        </w:rPr>
        <w:t xml:space="preserve"> dio respuesta mediante dos archivos electrónicos en formato PDF, cuyo contenido grosso modo es el siguiente. </w:t>
      </w:r>
    </w:p>
    <w:p w14:paraId="684BEEE4" w14:textId="77777777" w:rsidR="003565F3" w:rsidRDefault="007A3F1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1109 RES TESO.pdf</w:t>
      </w:r>
      <w:r>
        <w:rPr>
          <w:rFonts w:ascii="Palatino Linotype" w:eastAsia="Palatino Linotype" w:hAnsi="Palatino Linotype" w:cs="Palatino Linotype"/>
          <w:i/>
          <w:sz w:val="22"/>
          <w:szCs w:val="22"/>
        </w:rPr>
        <w:t>: oficio de la Tesorera Municipal, mediante el cual informa que derivado de las atribuciones de la unidad administrativa, no esta dentro de su competencia entregar la información solicitada, toda vez que de acuerdo con el Bando Municipal le corresponde a la Dirección de Administración.</w:t>
      </w:r>
    </w:p>
    <w:p w14:paraId="44189232" w14:textId="77777777" w:rsidR="003565F3" w:rsidRDefault="007A3F1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1109 RES RH.pdf: </w:t>
      </w:r>
      <w:r>
        <w:rPr>
          <w:rFonts w:ascii="Palatino Linotype" w:eastAsia="Palatino Linotype" w:hAnsi="Palatino Linotype" w:cs="Palatino Linotype"/>
          <w:i/>
          <w:sz w:val="22"/>
          <w:szCs w:val="22"/>
        </w:rPr>
        <w:t xml:space="preserve">oficio de la Subdirectora de Recursos Humanos, mediante el cual informa que el número de trabajadores sindicalizados que se encontraban laborando al treinta de junio de dos mil veinticuatro, asciende a 2,621 (dos mil seiscientos veintiuno), siendo la única información que se encuentra dentro del ámbito de su competencia.  </w:t>
      </w:r>
    </w:p>
    <w:p w14:paraId="7DAD5B2E" w14:textId="77777777" w:rsidR="003565F3" w:rsidRDefault="003565F3">
      <w:pPr>
        <w:ind w:left="1134" w:right="-1071"/>
        <w:jc w:val="both"/>
        <w:rPr>
          <w:rFonts w:ascii="Palatino Linotype" w:eastAsia="Palatino Linotype" w:hAnsi="Palatino Linotype" w:cs="Palatino Linotype"/>
          <w:i/>
        </w:rPr>
      </w:pPr>
    </w:p>
    <w:p w14:paraId="7E8FFDCD" w14:textId="77777777" w:rsidR="003565F3" w:rsidRDefault="007A3F17">
      <w:pPr>
        <w:numPr>
          <w:ilvl w:val="0"/>
          <w:numId w:val="2"/>
        </w:numPr>
        <w:spacing w:line="360" w:lineRule="auto"/>
        <w:ind w:left="0" w:right="-1071" w:firstLine="0"/>
        <w:jc w:val="both"/>
      </w:pPr>
      <w:r>
        <w:rPr>
          <w:rFonts w:ascii="Palatino Linotype" w:eastAsia="Palatino Linotype" w:hAnsi="Palatino Linotype" w:cs="Palatino Linotype"/>
        </w:rPr>
        <w:t xml:space="preserve">Conocida la respuesta por la persona solicitante, al no estar conforme con los términos de la misma, interpuso el recurso de revisión que nos ocupa, mediante el cual señaló: </w:t>
      </w:r>
    </w:p>
    <w:p w14:paraId="750898AE" w14:textId="77777777" w:rsidR="003565F3" w:rsidRDefault="007A3F17">
      <w:pPr>
        <w:numPr>
          <w:ilvl w:val="0"/>
          <w:numId w:val="1"/>
        </w:numPr>
        <w:pBdr>
          <w:top w:val="nil"/>
          <w:left w:val="nil"/>
          <w:bottom w:val="nil"/>
          <w:right w:val="nil"/>
          <w:between w:val="nil"/>
        </w:pBdr>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“…NO SE ENTREGO LA INFORMACION SOLICITADA…</w:t>
      </w:r>
      <w:r>
        <w:rPr>
          <w:rFonts w:ascii="Palatino Linotype" w:eastAsia="Palatino Linotype" w:hAnsi="Palatino Linotype" w:cs="Palatino Linotype"/>
          <w:b/>
          <w:i/>
          <w:color w:val="000000"/>
          <w:sz w:val="22"/>
          <w:szCs w:val="22"/>
          <w:u w:val="single"/>
        </w:rPr>
        <w:t>”</w:t>
      </w:r>
    </w:p>
    <w:p w14:paraId="65D64B1D" w14:textId="77777777" w:rsidR="003565F3" w:rsidRDefault="003565F3">
      <w:pPr>
        <w:pBdr>
          <w:top w:val="nil"/>
          <w:left w:val="nil"/>
          <w:bottom w:val="nil"/>
          <w:right w:val="nil"/>
          <w:between w:val="nil"/>
        </w:pBdr>
        <w:ind w:right="62"/>
        <w:jc w:val="both"/>
        <w:rPr>
          <w:rFonts w:ascii="Palatino Linotype" w:eastAsia="Palatino Linotype" w:hAnsi="Palatino Linotype" w:cs="Palatino Linotype"/>
          <w:color w:val="000000"/>
          <w:sz w:val="22"/>
          <w:szCs w:val="22"/>
        </w:rPr>
      </w:pPr>
    </w:p>
    <w:p w14:paraId="690C73C5" w14:textId="77777777" w:rsidR="003565F3" w:rsidRDefault="007A3F17">
      <w:pPr>
        <w:numPr>
          <w:ilvl w:val="0"/>
          <w:numId w:val="1"/>
        </w:numPr>
        <w:pBdr>
          <w:top w:val="nil"/>
          <w:left w:val="nil"/>
          <w:bottom w:val="nil"/>
          <w:right w:val="nil"/>
          <w:between w:val="nil"/>
        </w:pBdr>
        <w:ind w:right="62"/>
        <w:jc w:val="both"/>
        <w:rPr>
          <w:rFonts w:ascii="Palatino Linotype" w:eastAsia="Palatino Linotype" w:hAnsi="Palatino Linotype" w:cs="Palatino Linotype"/>
          <w:color w:val="000000"/>
          <w:sz w:val="22"/>
          <w:szCs w:val="22"/>
        </w:rPr>
      </w:pPr>
      <w:bookmarkStart w:id="8" w:name="_heading=h.4d34og8" w:colFirst="0" w:colLast="0"/>
      <w:bookmarkEnd w:id="8"/>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“…1.- No se entrego la información solicitada 2.- No se solicito la información a todas las áreas correspondientes...”</w:t>
      </w:r>
    </w:p>
    <w:p w14:paraId="1DC23D69" w14:textId="77777777" w:rsidR="003565F3" w:rsidRDefault="003565F3">
      <w:pPr>
        <w:pBdr>
          <w:top w:val="nil"/>
          <w:left w:val="nil"/>
          <w:bottom w:val="nil"/>
          <w:right w:val="nil"/>
          <w:between w:val="nil"/>
        </w:pBdr>
        <w:ind w:right="-1071"/>
        <w:jc w:val="both"/>
        <w:rPr>
          <w:rFonts w:ascii="Palatino Linotype" w:eastAsia="Palatino Linotype" w:hAnsi="Palatino Linotype" w:cs="Palatino Linotype"/>
          <w:color w:val="000000"/>
        </w:rPr>
      </w:pPr>
    </w:p>
    <w:p w14:paraId="3FBAADC0" w14:textId="77777777" w:rsidR="003565F3" w:rsidRDefault="007A3F17">
      <w:pPr>
        <w:numPr>
          <w:ilvl w:val="0"/>
          <w:numId w:val="2"/>
        </w:numPr>
        <w:spacing w:line="360" w:lineRule="auto"/>
        <w:ind w:left="0" w:right="-1071" w:firstLine="0"/>
        <w:jc w:val="both"/>
      </w:pPr>
      <w:r>
        <w:rPr>
          <w:rFonts w:ascii="Palatino Linotype" w:eastAsia="Palatino Linotype" w:hAnsi="Palatino Linotype" w:cs="Palatino Linotype"/>
        </w:rPr>
        <w:t xml:space="preserve">Ahora  bien, atentos a la inconformidad planteada resulta necesario señalar que 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se inconforma porque no se entrega la información solicitada, situación que se analizará en los párrafos siguientes.</w:t>
      </w:r>
    </w:p>
    <w:p w14:paraId="77A878F6" w14:textId="77777777" w:rsidR="003565F3" w:rsidRDefault="003565F3">
      <w:pPr>
        <w:pBdr>
          <w:top w:val="nil"/>
          <w:left w:val="nil"/>
          <w:bottom w:val="nil"/>
          <w:right w:val="nil"/>
          <w:between w:val="nil"/>
        </w:pBdr>
        <w:spacing w:line="360" w:lineRule="auto"/>
        <w:ind w:left="426" w:right="-1071"/>
        <w:jc w:val="center"/>
        <w:rPr>
          <w:rFonts w:ascii="Palatino Linotype" w:eastAsia="Palatino Linotype" w:hAnsi="Palatino Linotype" w:cs="Palatino Linotype"/>
          <w:color w:val="000000"/>
        </w:rPr>
      </w:pPr>
    </w:p>
    <w:p w14:paraId="153569E2" w14:textId="77777777" w:rsidR="003565F3" w:rsidRDefault="007A3F17">
      <w:pPr>
        <w:numPr>
          <w:ilvl w:val="0"/>
          <w:numId w:val="2"/>
        </w:numPr>
        <w:spacing w:line="360" w:lineRule="auto"/>
        <w:ind w:left="0" w:right="-1071" w:firstLine="0"/>
        <w:jc w:val="both"/>
      </w:pPr>
      <w:r>
        <w:rPr>
          <w:rFonts w:ascii="Palatino Linotype" w:eastAsia="Palatino Linotype" w:hAnsi="Palatino Linotype" w:cs="Palatino Linotype"/>
        </w:rPr>
        <w:t xml:space="preserve">Posteriormente en la etapa de manifestaciones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entregó un archivo electrónico en formato PDF, cuyo contenido grosso modo es el siguiente. </w:t>
      </w:r>
    </w:p>
    <w:p w14:paraId="3D2BC7F6" w14:textId="77777777" w:rsidR="003565F3" w:rsidRDefault="007A3F17">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R.R.-4873-.pdf: </w:t>
      </w:r>
      <w:r>
        <w:rPr>
          <w:rFonts w:ascii="Palatino Linotype" w:eastAsia="Palatino Linotype" w:hAnsi="Palatino Linotype" w:cs="Palatino Linotype"/>
          <w:i/>
          <w:color w:val="000000"/>
          <w:sz w:val="22"/>
          <w:szCs w:val="22"/>
        </w:rPr>
        <w:t xml:space="preserve">oficio del Tesorero Municipal, mediante el cual  informa que el número de patrullas al treinta de junio de dos mil veinticuatro asciende a </w:t>
      </w:r>
      <w:r>
        <w:rPr>
          <w:rFonts w:ascii="Palatino Linotype" w:eastAsia="Palatino Linotype" w:hAnsi="Palatino Linotype" w:cs="Palatino Linotype"/>
          <w:b/>
          <w:i/>
          <w:color w:val="000000"/>
          <w:sz w:val="22"/>
          <w:szCs w:val="22"/>
        </w:rPr>
        <w:t>cuatrocientas treinta y seis.</w:t>
      </w:r>
    </w:p>
    <w:p w14:paraId="53A2FF6F" w14:textId="77777777" w:rsidR="003565F3" w:rsidRDefault="003565F3">
      <w:pPr>
        <w:spacing w:line="360" w:lineRule="auto"/>
        <w:ind w:right="-1071"/>
        <w:jc w:val="center"/>
        <w:rPr>
          <w:rFonts w:ascii="Palatino Linotype" w:eastAsia="Palatino Linotype" w:hAnsi="Palatino Linotype" w:cs="Palatino Linotype"/>
          <w:i/>
        </w:rPr>
      </w:pPr>
    </w:p>
    <w:p w14:paraId="2F2E21B6" w14:textId="77777777" w:rsidR="003565F3" w:rsidRDefault="007A3F17">
      <w:pPr>
        <w:numPr>
          <w:ilvl w:val="0"/>
          <w:numId w:val="2"/>
        </w:numPr>
        <w:spacing w:line="360" w:lineRule="auto"/>
        <w:ind w:left="0" w:right="-1071" w:firstLine="0"/>
        <w:jc w:val="both"/>
      </w:pPr>
      <w:r>
        <w:rPr>
          <w:rFonts w:ascii="Palatino Linotype" w:eastAsia="Palatino Linotype" w:hAnsi="Palatino Linotype" w:cs="Palatino Linotype"/>
        </w:rPr>
        <w:t xml:space="preserve">En ese sentido, respecto del numeral uno de la solicitud de información, en la que el solicitante quiere saber el número del personal que se encontraba sindicalizado al treinta de junio de dos mil veinticuatro,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informó por medio de la Subdirección </w:t>
      </w:r>
      <w:r>
        <w:rPr>
          <w:rFonts w:ascii="Palatino Linotype" w:eastAsia="Palatino Linotype" w:hAnsi="Palatino Linotype" w:cs="Palatino Linotype"/>
        </w:rPr>
        <w:lastRenderedPageBreak/>
        <w:t xml:space="preserve">de Recursos Humanos que el personal sindicalizado en la fecha señalada ascendía a </w:t>
      </w:r>
      <w:r>
        <w:rPr>
          <w:rFonts w:ascii="Palatino Linotype" w:eastAsia="Palatino Linotype" w:hAnsi="Palatino Linotype" w:cs="Palatino Linotype"/>
          <w:b/>
          <w:i/>
        </w:rPr>
        <w:t xml:space="preserve">2,621 (dos mil seiscientos veintiuno), </w:t>
      </w:r>
      <w:r>
        <w:rPr>
          <w:rFonts w:ascii="Palatino Linotype" w:eastAsia="Palatino Linotype" w:hAnsi="Palatino Linotype" w:cs="Palatino Linotype"/>
        </w:rPr>
        <w:t xml:space="preserve">punto que se tiene por colmado. </w:t>
      </w:r>
    </w:p>
    <w:p w14:paraId="17D01B89" w14:textId="77777777" w:rsidR="003565F3" w:rsidRDefault="003565F3">
      <w:pPr>
        <w:spacing w:line="360" w:lineRule="auto"/>
        <w:ind w:right="-1071"/>
        <w:jc w:val="both"/>
        <w:rPr>
          <w:rFonts w:ascii="Palatino Linotype" w:eastAsia="Palatino Linotype" w:hAnsi="Palatino Linotype" w:cs="Palatino Linotype"/>
          <w:i/>
        </w:rPr>
      </w:pPr>
    </w:p>
    <w:p w14:paraId="25BD1723" w14:textId="77777777" w:rsidR="003565F3" w:rsidRDefault="007A3F17">
      <w:pPr>
        <w:numPr>
          <w:ilvl w:val="0"/>
          <w:numId w:val="2"/>
        </w:numPr>
        <w:spacing w:line="360" w:lineRule="auto"/>
        <w:ind w:left="0" w:right="-1071" w:firstLine="0"/>
        <w:jc w:val="both"/>
      </w:pPr>
      <w:r>
        <w:rPr>
          <w:rFonts w:ascii="Palatino Linotype" w:eastAsia="Palatino Linotype" w:hAnsi="Palatino Linotype" w:cs="Palatino Linotype"/>
        </w:rPr>
        <w:t xml:space="preserve">De lo anterior, como primer respuesta se observa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fue omiso en rendir información acerca del número de patrullas con las que cuenta el Ayuntamiento de Ecatepec de Morelos al treinta de junio de dos mil veinticuatro, situación por la cual se tenía por no colmado el derecho de acceso a la información del </w:t>
      </w:r>
      <w:r>
        <w:rPr>
          <w:rFonts w:ascii="Palatino Linotype" w:eastAsia="Palatino Linotype" w:hAnsi="Palatino Linotype" w:cs="Palatino Linotype"/>
          <w:b/>
        </w:rPr>
        <w:t xml:space="preserve">RECURRENTE. </w:t>
      </w:r>
    </w:p>
    <w:p w14:paraId="622D4E50" w14:textId="77777777" w:rsidR="003565F3" w:rsidRDefault="003565F3">
      <w:pPr>
        <w:pBdr>
          <w:top w:val="nil"/>
          <w:left w:val="nil"/>
          <w:bottom w:val="nil"/>
          <w:right w:val="nil"/>
          <w:between w:val="nil"/>
        </w:pBdr>
        <w:ind w:left="720" w:right="-1071"/>
        <w:rPr>
          <w:rFonts w:ascii="Palatino Linotype" w:eastAsia="Palatino Linotype" w:hAnsi="Palatino Linotype" w:cs="Palatino Linotype"/>
          <w:i/>
          <w:color w:val="000000"/>
        </w:rPr>
      </w:pPr>
    </w:p>
    <w:p w14:paraId="7F224087" w14:textId="77777777" w:rsidR="003565F3" w:rsidRDefault="007A3F17">
      <w:pPr>
        <w:numPr>
          <w:ilvl w:val="0"/>
          <w:numId w:val="2"/>
        </w:numPr>
        <w:spacing w:line="360" w:lineRule="auto"/>
        <w:ind w:left="0" w:right="-1071" w:firstLine="0"/>
        <w:jc w:val="both"/>
      </w:pPr>
      <w:r>
        <w:rPr>
          <w:rFonts w:ascii="Palatino Linotype" w:eastAsia="Palatino Linotype" w:hAnsi="Palatino Linotype" w:cs="Palatino Linotype"/>
        </w:rPr>
        <w:t xml:space="preserve">Sin embargo,  dicha situación cambió en la etapa de manifestaciones, toda vez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entregó un oficio por medio del cual el Tesorero Municipal, informó que el número de patrullas con las que cuenta el Ayuntamiento de Ecatepec de Morelos al treinta de junio de dos mil veinticuatro, asciende a cuatrocientos treinta y seis patrullas. </w:t>
      </w:r>
    </w:p>
    <w:p w14:paraId="601289B4" w14:textId="77777777" w:rsidR="003565F3" w:rsidRDefault="003565F3">
      <w:pPr>
        <w:pBdr>
          <w:top w:val="nil"/>
          <w:left w:val="nil"/>
          <w:bottom w:val="nil"/>
          <w:right w:val="nil"/>
          <w:between w:val="nil"/>
        </w:pBdr>
        <w:ind w:left="720" w:right="-1071"/>
        <w:rPr>
          <w:rFonts w:ascii="Palatino Linotype" w:eastAsia="Palatino Linotype" w:hAnsi="Palatino Linotype" w:cs="Palatino Linotype"/>
          <w:i/>
          <w:color w:val="000000"/>
        </w:rPr>
      </w:pPr>
    </w:p>
    <w:p w14:paraId="4239B899" w14:textId="77777777" w:rsidR="003565F3" w:rsidRDefault="007A3F17">
      <w:pPr>
        <w:numPr>
          <w:ilvl w:val="0"/>
          <w:numId w:val="2"/>
        </w:numPr>
        <w:spacing w:line="360" w:lineRule="auto"/>
        <w:ind w:left="0" w:right="-1071" w:firstLine="0"/>
        <w:jc w:val="both"/>
      </w:pPr>
      <w:r>
        <w:rPr>
          <w:rFonts w:ascii="Palatino Linotype" w:eastAsia="Palatino Linotype" w:hAnsi="Palatino Linotype" w:cs="Palatino Linotype"/>
        </w:rPr>
        <w:t xml:space="preserve">En ese sentido, se observa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 la etapa de manifestaciones subsano el numeral dos de las solicitud de información, entregando el número de patrullas con el que cuenta el Ayuntamiento de Ecatepec de Morelos al treinta de junio de dos mil veinticuatro. </w:t>
      </w:r>
    </w:p>
    <w:p w14:paraId="3B6BA93D" w14:textId="77777777" w:rsidR="003565F3" w:rsidRDefault="003565F3">
      <w:pPr>
        <w:pBdr>
          <w:top w:val="nil"/>
          <w:left w:val="nil"/>
          <w:bottom w:val="nil"/>
          <w:right w:val="nil"/>
          <w:between w:val="nil"/>
        </w:pBdr>
        <w:ind w:left="720" w:right="-1071"/>
        <w:rPr>
          <w:rFonts w:ascii="Palatino Linotype" w:eastAsia="Palatino Linotype" w:hAnsi="Palatino Linotype" w:cs="Palatino Linotype"/>
          <w:color w:val="000000"/>
        </w:rPr>
      </w:pPr>
    </w:p>
    <w:p w14:paraId="2C4852F7" w14:textId="77777777" w:rsidR="003565F3" w:rsidRDefault="007A3F17">
      <w:pPr>
        <w:numPr>
          <w:ilvl w:val="0"/>
          <w:numId w:val="2"/>
        </w:numPr>
        <w:spacing w:line="360" w:lineRule="auto"/>
        <w:ind w:left="0" w:right="-1071" w:firstLine="0"/>
        <w:jc w:val="both"/>
      </w:pPr>
      <w:r>
        <w:rPr>
          <w:rFonts w:ascii="Palatino Linotype" w:eastAsia="Palatino Linotype" w:hAnsi="Palatino Linotype" w:cs="Palatino Linotype"/>
        </w:rPr>
        <w:t xml:space="preserve">En ese sentido, se hace del conocimiento que este Órgano Garante no tiene la facultad de dudar de la veracidad de la información que remiten los sujetos obligados. </w:t>
      </w:r>
    </w:p>
    <w:p w14:paraId="6DA3A458" w14:textId="77777777" w:rsidR="003565F3" w:rsidRDefault="003565F3">
      <w:pPr>
        <w:ind w:right="-1071"/>
        <w:rPr>
          <w:rFonts w:ascii="Palatino Linotype" w:eastAsia="Palatino Linotype" w:hAnsi="Palatino Linotype" w:cs="Palatino Linotype"/>
        </w:rPr>
      </w:pPr>
    </w:p>
    <w:p w14:paraId="39E4C346" w14:textId="77777777" w:rsidR="003565F3" w:rsidRDefault="007A3F17">
      <w:pPr>
        <w:numPr>
          <w:ilvl w:val="0"/>
          <w:numId w:val="2"/>
        </w:numPr>
        <w:spacing w:line="360" w:lineRule="auto"/>
        <w:ind w:left="0" w:right="-1071" w:firstLine="0"/>
        <w:jc w:val="both"/>
      </w:pPr>
      <w:r>
        <w:rPr>
          <w:rFonts w:ascii="Palatino Linotype" w:eastAsia="Palatino Linotype" w:hAnsi="Palatino Linotype" w:cs="Palatino Linotype"/>
        </w:rPr>
        <w:t xml:space="preserve">Por lo tanto, en virtud de  los argumentos expuestos con anterioridad así como del análisis realizado a las constancias que obran en el expediente electrónico, toda vez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modificó su respuesta inicial, se determina sobreseer el presente recurso de revisión por actualizarse la causal de sobreseimiento prevista en la fracción III del artículo 192 </w:t>
      </w:r>
      <w:r>
        <w:rPr>
          <w:rFonts w:ascii="Palatino Linotype" w:eastAsia="Palatino Linotype" w:hAnsi="Palatino Linotype" w:cs="Palatino Linotype"/>
        </w:rPr>
        <w:lastRenderedPageBreak/>
        <w:t>de la Ley de Transparencia y Acceso a la Información Pública del Estado de México y Municipios, el que se transcribe a continuación, para un mejor entendimiento:</w:t>
      </w:r>
    </w:p>
    <w:p w14:paraId="18241F49" w14:textId="77777777" w:rsidR="003565F3" w:rsidRDefault="007A3F17">
      <w:pPr>
        <w:pBdr>
          <w:top w:val="nil"/>
          <w:left w:val="nil"/>
          <w:bottom w:val="nil"/>
          <w:right w:val="nil"/>
          <w:between w:val="nil"/>
        </w:pBdr>
        <w:tabs>
          <w:tab w:val="left" w:pos="7938"/>
        </w:tabs>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192.</w:t>
      </w:r>
      <w:r>
        <w:rPr>
          <w:rFonts w:ascii="Palatino Linotype" w:eastAsia="Palatino Linotype" w:hAnsi="Palatino Linotype" w:cs="Palatino Linotype"/>
          <w:i/>
          <w:color w:val="000000"/>
          <w:sz w:val="22"/>
          <w:szCs w:val="22"/>
        </w:rPr>
        <w:t xml:space="preserve"> El recurso será sobreseído, en todo o en parte, cuando una vez admitido, se actualicen alguno de los siguientes supuestos:</w:t>
      </w:r>
    </w:p>
    <w:p w14:paraId="3CD0F89B" w14:textId="77777777" w:rsidR="003565F3" w:rsidRDefault="003565F3">
      <w:pPr>
        <w:pBdr>
          <w:top w:val="nil"/>
          <w:left w:val="nil"/>
          <w:bottom w:val="nil"/>
          <w:right w:val="nil"/>
          <w:between w:val="nil"/>
        </w:pBdr>
        <w:tabs>
          <w:tab w:val="left" w:pos="7938"/>
        </w:tabs>
        <w:ind w:left="1134" w:right="62"/>
        <w:jc w:val="both"/>
        <w:rPr>
          <w:rFonts w:ascii="Palatino Linotype" w:eastAsia="Palatino Linotype" w:hAnsi="Palatino Linotype" w:cs="Palatino Linotype"/>
          <w:i/>
          <w:color w:val="000000"/>
          <w:sz w:val="22"/>
          <w:szCs w:val="22"/>
        </w:rPr>
      </w:pPr>
    </w:p>
    <w:p w14:paraId="37DE17EB" w14:textId="77777777" w:rsidR="003565F3" w:rsidRDefault="007A3F17">
      <w:pPr>
        <w:pBdr>
          <w:top w:val="nil"/>
          <w:left w:val="nil"/>
          <w:bottom w:val="nil"/>
          <w:right w:val="nil"/>
          <w:between w:val="nil"/>
        </w:pBdr>
        <w:tabs>
          <w:tab w:val="left" w:pos="7938"/>
        </w:tabs>
        <w:spacing w:after="120"/>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III. </w:t>
      </w:r>
      <w:r>
        <w:rPr>
          <w:rFonts w:ascii="Palatino Linotype" w:eastAsia="Palatino Linotype" w:hAnsi="Palatino Linotype" w:cs="Palatino Linotype"/>
          <w:i/>
          <w:color w:val="000000"/>
          <w:sz w:val="22"/>
          <w:szCs w:val="22"/>
        </w:rPr>
        <w:t xml:space="preserve">El sujeto obligado responsable del acto lo </w:t>
      </w:r>
      <w:r>
        <w:rPr>
          <w:rFonts w:ascii="Palatino Linotype" w:eastAsia="Palatino Linotype" w:hAnsi="Palatino Linotype" w:cs="Palatino Linotype"/>
          <w:b/>
          <w:i/>
          <w:color w:val="000000"/>
          <w:sz w:val="22"/>
          <w:szCs w:val="22"/>
        </w:rPr>
        <w:t>modifique</w:t>
      </w:r>
      <w:r>
        <w:rPr>
          <w:rFonts w:ascii="Palatino Linotype" w:eastAsia="Palatino Linotype" w:hAnsi="Palatino Linotype" w:cs="Palatino Linotype"/>
          <w:i/>
          <w:color w:val="000000"/>
          <w:sz w:val="22"/>
          <w:szCs w:val="22"/>
        </w:rPr>
        <w:t xml:space="preserve"> o </w:t>
      </w:r>
      <w:r>
        <w:rPr>
          <w:rFonts w:ascii="Palatino Linotype" w:eastAsia="Palatino Linotype" w:hAnsi="Palatino Linotype" w:cs="Palatino Linotype"/>
          <w:b/>
          <w:i/>
          <w:color w:val="000000"/>
          <w:sz w:val="22"/>
          <w:szCs w:val="22"/>
        </w:rPr>
        <w:t>revoque</w:t>
      </w:r>
      <w:r>
        <w:rPr>
          <w:rFonts w:ascii="Palatino Linotype" w:eastAsia="Palatino Linotype" w:hAnsi="Palatino Linotype" w:cs="Palatino Linotype"/>
          <w:i/>
          <w:color w:val="000000"/>
          <w:sz w:val="22"/>
          <w:szCs w:val="22"/>
        </w:rPr>
        <w:t xml:space="preserve"> de tal manera que el recurso de revisión quede sin materia; “</w:t>
      </w:r>
    </w:p>
    <w:p w14:paraId="5E486265" w14:textId="77777777" w:rsidR="003565F3" w:rsidRDefault="003565F3">
      <w:pPr>
        <w:pBdr>
          <w:top w:val="nil"/>
          <w:left w:val="nil"/>
          <w:bottom w:val="nil"/>
          <w:right w:val="nil"/>
          <w:between w:val="nil"/>
        </w:pBdr>
        <w:tabs>
          <w:tab w:val="left" w:pos="7938"/>
        </w:tabs>
        <w:spacing w:before="120" w:after="120"/>
        <w:ind w:right="-1071"/>
        <w:jc w:val="both"/>
        <w:rPr>
          <w:rFonts w:ascii="Palatino Linotype" w:eastAsia="Palatino Linotype" w:hAnsi="Palatino Linotype" w:cs="Palatino Linotype"/>
          <w:i/>
        </w:rPr>
      </w:pPr>
    </w:p>
    <w:p w14:paraId="19F3963C" w14:textId="77777777" w:rsidR="003565F3" w:rsidRDefault="007A3F17">
      <w:pPr>
        <w:numPr>
          <w:ilvl w:val="0"/>
          <w:numId w:val="2"/>
        </w:numPr>
        <w:spacing w:line="360" w:lineRule="auto"/>
        <w:ind w:left="0" w:right="-1071" w:firstLine="0"/>
        <w:jc w:val="both"/>
      </w:pPr>
      <w:r>
        <w:rPr>
          <w:rFonts w:ascii="Palatino Linotype" w:eastAsia="Palatino Linotype" w:hAnsi="Palatino Linotype" w:cs="Palatino Linotype"/>
        </w:rPr>
        <w:t xml:space="preserve">Siendo el </w:t>
      </w:r>
      <w:r>
        <w:rPr>
          <w:rFonts w:ascii="Palatino Linotype" w:eastAsia="Palatino Linotype" w:hAnsi="Palatino Linotype" w:cs="Palatino Linotype"/>
          <w:i/>
        </w:rPr>
        <w:t>sobreseimiento</w:t>
      </w:r>
      <w:r>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30D73199" w14:textId="77777777" w:rsidR="003565F3" w:rsidRDefault="007A3F17">
      <w:pPr>
        <w:pBdr>
          <w:top w:val="nil"/>
          <w:left w:val="nil"/>
          <w:bottom w:val="nil"/>
          <w:right w:val="nil"/>
          <w:between w:val="nil"/>
        </w:pBdr>
        <w:ind w:left="1134" w:right="-7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SOBRESEIMIENTO, NO PERMITE ENTRAR AL ESTUDIO DE LAS CUESTIONES DE FONDO</w:t>
      </w:r>
    </w:p>
    <w:p w14:paraId="4A967E18" w14:textId="77777777" w:rsidR="003565F3" w:rsidRDefault="007A3F17">
      <w:pPr>
        <w:pBdr>
          <w:top w:val="nil"/>
          <w:left w:val="nil"/>
          <w:bottom w:val="nil"/>
          <w:right w:val="nil"/>
          <w:between w:val="nil"/>
        </w:pBdr>
        <w:ind w:left="1134"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Localización: 213609. II.2o.183 K. Tribunales Colegiados de Circuito. Octava Época. Semanario Judicial de la Federación. Tomo XIII, Febrero de 1994, Pág. 420</w:t>
      </w:r>
    </w:p>
    <w:p w14:paraId="0A702B73" w14:textId="77777777" w:rsidR="003565F3" w:rsidRDefault="007A3F17">
      <w:pPr>
        <w:pBdr>
          <w:top w:val="nil"/>
          <w:left w:val="nil"/>
          <w:bottom w:val="nil"/>
          <w:right w:val="nil"/>
          <w:between w:val="nil"/>
        </w:pBdr>
        <w:ind w:left="1134"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0C3F8E42" w14:textId="77777777" w:rsidR="003565F3" w:rsidRDefault="003565F3">
      <w:pPr>
        <w:pBdr>
          <w:top w:val="nil"/>
          <w:left w:val="nil"/>
          <w:bottom w:val="nil"/>
          <w:right w:val="nil"/>
          <w:between w:val="nil"/>
        </w:pBdr>
        <w:spacing w:after="120"/>
        <w:ind w:left="360" w:right="-1071"/>
        <w:jc w:val="both"/>
        <w:rPr>
          <w:rFonts w:ascii="Palatino Linotype" w:eastAsia="Palatino Linotype" w:hAnsi="Palatino Linotype" w:cs="Palatino Linotype"/>
          <w:i/>
          <w:color w:val="000000"/>
        </w:rPr>
      </w:pPr>
    </w:p>
    <w:p w14:paraId="7D412548" w14:textId="77777777" w:rsidR="003565F3" w:rsidRDefault="007A3F17">
      <w:pPr>
        <w:numPr>
          <w:ilvl w:val="0"/>
          <w:numId w:val="2"/>
        </w:numPr>
        <w:spacing w:line="360" w:lineRule="auto"/>
        <w:ind w:left="0" w:right="-1071" w:firstLine="0"/>
        <w:jc w:val="both"/>
      </w:pPr>
      <w:r>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47403AE9" w14:textId="77777777" w:rsidR="003565F3" w:rsidRDefault="007A3F17">
      <w:pPr>
        <w:pBdr>
          <w:top w:val="nil"/>
          <w:left w:val="nil"/>
          <w:bottom w:val="nil"/>
          <w:right w:val="nil"/>
          <w:between w:val="nil"/>
        </w:pBdr>
        <w:spacing w:before="120"/>
        <w:ind w:left="1134" w:right="-7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“DESECHAMIENTO O SOBRESEIMIENTO EN EL JUICIO DE AMPARO. NO IMPLICA DENEGACIÓN DE JUSTICIA NI GENERA INSEGURIDAD JURÍDICA”</w:t>
      </w:r>
    </w:p>
    <w:p w14:paraId="0620CAF3" w14:textId="77777777" w:rsidR="003565F3" w:rsidRDefault="007A3F17">
      <w:pPr>
        <w:pBdr>
          <w:top w:val="nil"/>
          <w:left w:val="nil"/>
          <w:bottom w:val="nil"/>
          <w:right w:val="nil"/>
          <w:between w:val="nil"/>
        </w:pBdr>
        <w:ind w:left="1134"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Cuerpo de la tesis: Cuando se desecha una demanda de amparo o se sobresee en el juicio, ello no implica denegar justicia ni genera inseguridad jurídica, ya que la obligación de los </w:t>
      </w:r>
      <w:r>
        <w:rPr>
          <w:rFonts w:ascii="Palatino Linotype" w:eastAsia="Palatino Linotype" w:hAnsi="Palatino Linotype" w:cs="Palatino Linotype"/>
          <w:i/>
          <w:color w:val="000000"/>
          <w:sz w:val="22"/>
          <w:szCs w:val="22"/>
        </w:rPr>
        <w:lastRenderedPageBreak/>
        <w:t>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Pr>
          <w:rFonts w:ascii="Palatino Linotype" w:eastAsia="Palatino Linotype" w:hAnsi="Palatino Linotype" w:cs="Palatino Linotype"/>
          <w:color w:val="000000"/>
          <w:sz w:val="22"/>
          <w:szCs w:val="22"/>
        </w:rPr>
        <w:tab/>
      </w:r>
    </w:p>
    <w:p w14:paraId="331678A3" w14:textId="77777777" w:rsidR="003565F3" w:rsidRDefault="003565F3">
      <w:pPr>
        <w:pBdr>
          <w:top w:val="nil"/>
          <w:left w:val="nil"/>
          <w:bottom w:val="nil"/>
          <w:right w:val="nil"/>
          <w:between w:val="nil"/>
        </w:pBdr>
        <w:spacing w:after="120"/>
        <w:ind w:left="360" w:right="-1071"/>
        <w:jc w:val="both"/>
        <w:rPr>
          <w:rFonts w:ascii="Palatino Linotype" w:eastAsia="Palatino Linotype" w:hAnsi="Palatino Linotype" w:cs="Palatino Linotype"/>
          <w:i/>
          <w:color w:val="000000"/>
        </w:rPr>
      </w:pPr>
    </w:p>
    <w:p w14:paraId="001ECD13" w14:textId="77777777" w:rsidR="003565F3" w:rsidRDefault="007A3F17">
      <w:pPr>
        <w:numPr>
          <w:ilvl w:val="0"/>
          <w:numId w:val="2"/>
        </w:numPr>
        <w:spacing w:line="360" w:lineRule="auto"/>
        <w:ind w:left="0" w:right="-1071" w:firstLine="0"/>
        <w:jc w:val="both"/>
      </w:pPr>
      <w:bookmarkStart w:id="9" w:name="_heading=h.17dp8vu" w:colFirst="0" w:colLast="0"/>
      <w:bookmarkEnd w:id="9"/>
      <w:r>
        <w:rPr>
          <w:rFonts w:ascii="Palatino Linotype" w:eastAsia="Palatino Linotype" w:hAnsi="Palatino Linotype" w:cs="Palatino Linotype"/>
        </w:rPr>
        <w:t xml:space="preserve">Finalmente, se dejan a salvo los derechos del particular a fin de que de considerarlo pertinente, interponga una nueva solicitud de acceso ante el Sujeto Obligado, a fin de solicitar la información de su interés. </w:t>
      </w:r>
    </w:p>
    <w:p w14:paraId="38AE0CCC" w14:textId="77777777" w:rsidR="003565F3" w:rsidRDefault="003565F3">
      <w:pPr>
        <w:spacing w:line="360" w:lineRule="auto"/>
        <w:ind w:right="-1071"/>
        <w:jc w:val="both"/>
        <w:rPr>
          <w:rFonts w:ascii="Palatino Linotype" w:eastAsia="Palatino Linotype" w:hAnsi="Palatino Linotype" w:cs="Palatino Linotype"/>
        </w:rPr>
      </w:pPr>
    </w:p>
    <w:p w14:paraId="082DBF1D" w14:textId="77777777" w:rsidR="003565F3" w:rsidRDefault="007A3F17">
      <w:pPr>
        <w:numPr>
          <w:ilvl w:val="0"/>
          <w:numId w:val="2"/>
        </w:numPr>
        <w:spacing w:line="360" w:lineRule="auto"/>
        <w:ind w:left="0" w:right="-1071" w:firstLine="0"/>
        <w:jc w:val="both"/>
      </w:pPr>
      <w:r>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Sobresee el recurso de revisión </w:t>
      </w:r>
      <w:r>
        <w:rPr>
          <w:rFonts w:ascii="Palatino Linotype" w:eastAsia="Palatino Linotype" w:hAnsi="Palatino Linotype" w:cs="Palatino Linotype"/>
          <w:b/>
        </w:rPr>
        <w:t>04873/INFOEM/IP/RR/2024</w:t>
      </w:r>
      <w:r>
        <w:rPr>
          <w:rFonts w:ascii="Palatino Linotype" w:eastAsia="Palatino Linotype" w:hAnsi="Palatino Linotype" w:cs="Palatino Linotype"/>
        </w:rPr>
        <w:t>, que ha sido materia del presente fallo.</w:t>
      </w:r>
    </w:p>
    <w:p w14:paraId="5E096498" w14:textId="77777777" w:rsidR="003565F3" w:rsidRDefault="003565F3">
      <w:pPr>
        <w:pBdr>
          <w:top w:val="nil"/>
          <w:left w:val="nil"/>
          <w:bottom w:val="nil"/>
          <w:right w:val="nil"/>
          <w:between w:val="nil"/>
        </w:pBdr>
        <w:ind w:left="720" w:right="-1071"/>
        <w:rPr>
          <w:rFonts w:ascii="Palatino Linotype" w:eastAsia="Palatino Linotype" w:hAnsi="Palatino Linotype" w:cs="Palatino Linotype"/>
          <w:color w:val="000000"/>
        </w:rPr>
      </w:pPr>
    </w:p>
    <w:p w14:paraId="296509BD" w14:textId="77777777" w:rsidR="003565F3" w:rsidRDefault="007A3F17">
      <w:pPr>
        <w:numPr>
          <w:ilvl w:val="0"/>
          <w:numId w:val="2"/>
        </w:numPr>
        <w:spacing w:line="360" w:lineRule="auto"/>
        <w:ind w:left="0" w:right="-1071" w:firstLine="0"/>
        <w:jc w:val="both"/>
      </w:pPr>
      <w:r>
        <w:rPr>
          <w:rFonts w:ascii="Palatino Linotype" w:eastAsia="Palatino Linotype" w:hAnsi="Palatino Linotype" w:cs="Palatino Linotype"/>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14:paraId="24336E6E" w14:textId="77777777" w:rsidR="003565F3" w:rsidRDefault="003565F3">
      <w:pPr>
        <w:pBdr>
          <w:top w:val="nil"/>
          <w:left w:val="nil"/>
          <w:bottom w:val="nil"/>
          <w:right w:val="nil"/>
          <w:between w:val="nil"/>
        </w:pBdr>
        <w:ind w:left="720" w:right="-1071"/>
        <w:rPr>
          <w:rFonts w:ascii="Palatino Linotype" w:eastAsia="Palatino Linotype" w:hAnsi="Palatino Linotype" w:cs="Palatino Linotype"/>
          <w:color w:val="000000"/>
        </w:rPr>
      </w:pPr>
    </w:p>
    <w:p w14:paraId="64203279" w14:textId="77777777" w:rsidR="004C293A" w:rsidRDefault="004C293A">
      <w:pPr>
        <w:pBdr>
          <w:top w:val="nil"/>
          <w:left w:val="nil"/>
          <w:bottom w:val="nil"/>
          <w:right w:val="nil"/>
          <w:between w:val="nil"/>
        </w:pBdr>
        <w:ind w:left="720" w:right="-1071"/>
        <w:rPr>
          <w:rFonts w:ascii="Palatino Linotype" w:eastAsia="Palatino Linotype" w:hAnsi="Palatino Linotype" w:cs="Palatino Linotype"/>
          <w:color w:val="000000"/>
        </w:rPr>
      </w:pPr>
    </w:p>
    <w:p w14:paraId="423D34DB" w14:textId="77777777" w:rsidR="004C293A" w:rsidRDefault="004C293A">
      <w:pPr>
        <w:pBdr>
          <w:top w:val="nil"/>
          <w:left w:val="nil"/>
          <w:bottom w:val="nil"/>
          <w:right w:val="nil"/>
          <w:between w:val="nil"/>
        </w:pBdr>
        <w:ind w:left="720" w:right="-1071"/>
        <w:rPr>
          <w:rFonts w:ascii="Palatino Linotype" w:eastAsia="Palatino Linotype" w:hAnsi="Palatino Linotype" w:cs="Palatino Linotype"/>
          <w:color w:val="000000"/>
        </w:rPr>
      </w:pPr>
    </w:p>
    <w:p w14:paraId="41219AC9" w14:textId="77777777" w:rsidR="004C293A" w:rsidRDefault="004C293A">
      <w:pPr>
        <w:pBdr>
          <w:top w:val="nil"/>
          <w:left w:val="nil"/>
          <w:bottom w:val="nil"/>
          <w:right w:val="nil"/>
          <w:between w:val="nil"/>
        </w:pBdr>
        <w:ind w:left="720" w:right="-1071"/>
        <w:rPr>
          <w:rFonts w:ascii="Palatino Linotype" w:eastAsia="Palatino Linotype" w:hAnsi="Palatino Linotype" w:cs="Palatino Linotype"/>
          <w:color w:val="000000"/>
        </w:rPr>
      </w:pPr>
    </w:p>
    <w:p w14:paraId="413BFA12" w14:textId="77777777" w:rsidR="004C293A" w:rsidRDefault="004C293A">
      <w:pPr>
        <w:pBdr>
          <w:top w:val="nil"/>
          <w:left w:val="nil"/>
          <w:bottom w:val="nil"/>
          <w:right w:val="nil"/>
          <w:between w:val="nil"/>
        </w:pBdr>
        <w:ind w:left="720" w:right="-1071"/>
        <w:rPr>
          <w:rFonts w:ascii="Palatino Linotype" w:eastAsia="Palatino Linotype" w:hAnsi="Palatino Linotype" w:cs="Palatino Linotype"/>
          <w:color w:val="000000"/>
        </w:rPr>
      </w:pPr>
    </w:p>
    <w:p w14:paraId="34F55157" w14:textId="77777777" w:rsidR="003565F3" w:rsidRDefault="007A3F17">
      <w:pPr>
        <w:keepNext/>
        <w:keepLines/>
        <w:spacing w:line="360" w:lineRule="auto"/>
        <w:ind w:right="-1071"/>
        <w:jc w:val="center"/>
        <w:rPr>
          <w:rFonts w:ascii="Palatino Linotype" w:eastAsia="Palatino Linotype" w:hAnsi="Palatino Linotype" w:cs="Palatino Linotype"/>
          <w:b/>
          <w:color w:val="000000"/>
        </w:rPr>
      </w:pPr>
      <w:bookmarkStart w:id="10" w:name="_heading=h.3rdcrjn" w:colFirst="0" w:colLast="0"/>
      <w:bookmarkEnd w:id="10"/>
      <w:r>
        <w:rPr>
          <w:rFonts w:ascii="Palatino Linotype" w:eastAsia="Palatino Linotype" w:hAnsi="Palatino Linotype" w:cs="Palatino Linotype"/>
          <w:b/>
          <w:color w:val="000000"/>
        </w:rPr>
        <w:t>R E S O L U T I V O S</w:t>
      </w:r>
    </w:p>
    <w:p w14:paraId="423E576A" w14:textId="77777777" w:rsidR="003565F3" w:rsidRDefault="003565F3">
      <w:pPr>
        <w:ind w:right="-1071"/>
        <w:rPr>
          <w:rFonts w:ascii="Palatino Linotype" w:eastAsia="Palatino Linotype" w:hAnsi="Palatino Linotype" w:cs="Palatino Linotype"/>
          <w:color w:val="000000"/>
        </w:rPr>
      </w:pPr>
    </w:p>
    <w:p w14:paraId="6CAC4B0E" w14:textId="77777777" w:rsidR="00ED5619" w:rsidRPr="00ED5619" w:rsidRDefault="007A3F17">
      <w:pPr>
        <w:pBdr>
          <w:top w:val="nil"/>
          <w:left w:val="nil"/>
          <w:bottom w:val="nil"/>
          <w:right w:val="nil"/>
          <w:between w:val="nil"/>
        </w:pBdr>
        <w:tabs>
          <w:tab w:val="left" w:pos="7936"/>
        </w:tabs>
        <w:spacing w:before="240" w:after="240" w:line="360" w:lineRule="auto"/>
        <w:ind w:right="-1071"/>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 xml:space="preserve">Se </w:t>
      </w:r>
      <w:r>
        <w:rPr>
          <w:rFonts w:ascii="Palatino Linotype" w:eastAsia="Palatino Linotype" w:hAnsi="Palatino Linotype" w:cs="Palatino Linotype"/>
          <w:b/>
        </w:rPr>
        <w:t>SOBRESEE</w:t>
      </w:r>
      <w:r>
        <w:rPr>
          <w:rFonts w:ascii="Palatino Linotype" w:eastAsia="Palatino Linotype" w:hAnsi="Palatino Linotype" w:cs="Palatino Linotype"/>
        </w:rPr>
        <w:t xml:space="preserve"> el recurso de revisión número </w:t>
      </w:r>
      <w:r>
        <w:rPr>
          <w:rFonts w:ascii="Palatino Linotype" w:eastAsia="Palatino Linotype" w:hAnsi="Palatino Linotype" w:cs="Palatino Linotype"/>
          <w:b/>
        </w:rPr>
        <w:t>04873/INFOEM/IP/RR/2024,</w:t>
      </w:r>
      <w:r>
        <w:rPr>
          <w:rFonts w:ascii="Palatino Linotype" w:eastAsia="Palatino Linotype" w:hAnsi="Palatino Linotype" w:cs="Palatino Linotype"/>
        </w:rPr>
        <w:t xml:space="preserve"> porque al modificar la respuesta a través del informe justificado, el recurso de revisión quedó sin materia, conforme a la fracción III</w:t>
      </w:r>
      <w:r w:rsidR="00ED5619">
        <w:rPr>
          <w:rFonts w:ascii="Palatino Linotype" w:eastAsia="Palatino Linotype" w:hAnsi="Palatino Linotype" w:cs="Palatino Linotype"/>
        </w:rPr>
        <w:t>,</w:t>
      </w:r>
      <w:r>
        <w:rPr>
          <w:rFonts w:ascii="Palatino Linotype" w:eastAsia="Palatino Linotype" w:hAnsi="Palatino Linotype" w:cs="Palatino Linotype"/>
        </w:rPr>
        <w:t xml:space="preserve"> del artículo 192</w:t>
      </w:r>
      <w:r w:rsidR="00ED5619">
        <w:rPr>
          <w:rFonts w:ascii="Palatino Linotype" w:eastAsia="Palatino Linotype" w:hAnsi="Palatino Linotype" w:cs="Palatino Linotype"/>
        </w:rPr>
        <w:t>,</w:t>
      </w:r>
      <w:r>
        <w:rPr>
          <w:rFonts w:ascii="Palatino Linotype" w:eastAsia="Palatino Linotype" w:hAnsi="Palatino Linotype" w:cs="Palatino Linotype"/>
        </w:rPr>
        <w:t xml:space="preserve"> de la Ley de Transparencia y Acceso a la Información Pública del Estado de México y Municipios, en términos del Considerando </w:t>
      </w:r>
      <w:r>
        <w:rPr>
          <w:rFonts w:ascii="Palatino Linotype" w:eastAsia="Palatino Linotype" w:hAnsi="Palatino Linotype" w:cs="Palatino Linotype"/>
          <w:b/>
        </w:rPr>
        <w:t>TERCERO</w:t>
      </w:r>
      <w:r>
        <w:rPr>
          <w:rFonts w:ascii="Palatino Linotype" w:eastAsia="Palatino Linotype" w:hAnsi="Palatino Linotype" w:cs="Palatino Linotype"/>
        </w:rPr>
        <w:t xml:space="preserve"> de la presente resolución.</w:t>
      </w:r>
    </w:p>
    <w:p w14:paraId="28C85837" w14:textId="77777777" w:rsidR="003565F3" w:rsidRDefault="007A3F17">
      <w:pPr>
        <w:pBdr>
          <w:top w:val="nil"/>
          <w:left w:val="nil"/>
          <w:bottom w:val="nil"/>
          <w:right w:val="nil"/>
          <w:between w:val="nil"/>
        </w:pBdr>
        <w:tabs>
          <w:tab w:val="left" w:pos="7936"/>
        </w:tabs>
        <w:spacing w:before="240" w:after="240" w:line="360" w:lineRule="auto"/>
        <w:ind w:right="-1071"/>
        <w:jc w:val="both"/>
        <w:rPr>
          <w:rFonts w:ascii="Palatino Linotype" w:eastAsia="Palatino Linotype" w:hAnsi="Palatino Linotype" w:cs="Palatino Linotype"/>
        </w:rPr>
      </w:pPr>
      <w:r>
        <w:rPr>
          <w:rFonts w:ascii="Palatino Linotype" w:eastAsia="Palatino Linotype" w:hAnsi="Palatino Linotype" w:cs="Palatino Linotype"/>
          <w:b/>
        </w:rPr>
        <w:t xml:space="preserve">SEGUNDO. Notifíquese, </w:t>
      </w:r>
      <w:r>
        <w:rPr>
          <w:rFonts w:ascii="Palatino Linotype" w:eastAsia="Palatino Linotype" w:hAnsi="Palatino Linotype" w:cs="Palatino Linotype"/>
        </w:rPr>
        <w:t>vía</w:t>
      </w:r>
      <w:r>
        <w:rPr>
          <w:rFonts w:ascii="Palatino Linotype" w:eastAsia="Palatino Linotype" w:hAnsi="Palatino Linotype" w:cs="Palatino Linotype"/>
          <w:b/>
        </w:rPr>
        <w:t xml:space="preserve"> SAIMEX,</w:t>
      </w:r>
      <w:r>
        <w:rPr>
          <w:rFonts w:ascii="Palatino Linotype" w:eastAsia="Palatino Linotype" w:hAnsi="Palatino Linotype" w:cs="Palatino Linotype"/>
        </w:rPr>
        <w:t xml:space="preserve"> al Responsable de la Unidad de Transparencia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la presente resolución, para su conocimiento.</w:t>
      </w:r>
    </w:p>
    <w:p w14:paraId="28ED00D6" w14:textId="77777777" w:rsidR="00ED5619" w:rsidRDefault="007A3F17" w:rsidP="00ED5619">
      <w:pPr>
        <w:widowControl w:val="0"/>
        <w:pBdr>
          <w:top w:val="nil"/>
          <w:left w:val="nil"/>
          <w:bottom w:val="nil"/>
          <w:right w:val="nil"/>
          <w:between w:val="nil"/>
        </w:pBdr>
        <w:tabs>
          <w:tab w:val="left" w:pos="1701"/>
        </w:tabs>
        <w:spacing w:before="240" w:line="360" w:lineRule="auto"/>
        <w:ind w:right="-1071"/>
        <w:jc w:val="both"/>
        <w:rPr>
          <w:rFonts w:ascii="Palatino Linotype" w:eastAsia="Palatino Linotype" w:hAnsi="Palatino Linotype" w:cs="Palatino Linotype"/>
          <w:color w:val="222222"/>
        </w:rPr>
      </w:pPr>
      <w:r>
        <w:rPr>
          <w:rFonts w:ascii="Palatino Linotype" w:eastAsia="Palatino Linotype" w:hAnsi="Palatino Linotype" w:cs="Palatino Linotype"/>
          <w:b/>
          <w:color w:val="000000"/>
        </w:rPr>
        <w:t>TERCERO</w:t>
      </w:r>
      <w:r>
        <w:rPr>
          <w:rFonts w:ascii="Palatino Linotype" w:eastAsia="Palatino Linotype" w:hAnsi="Palatino Linotype" w:cs="Palatino Linotype"/>
          <w:b/>
          <w:color w:val="222222"/>
        </w:rPr>
        <w:t xml:space="preserve">. Notifíquese </w:t>
      </w:r>
      <w:r>
        <w:rPr>
          <w:rFonts w:ascii="Palatino Linotype" w:eastAsia="Palatino Linotype" w:hAnsi="Palatino Linotype" w:cs="Palatino Linotype"/>
          <w:color w:val="222222"/>
        </w:rPr>
        <w:t>a</w:t>
      </w:r>
      <w:r>
        <w:rPr>
          <w:rFonts w:ascii="Palatino Linotype" w:eastAsia="Palatino Linotype" w:hAnsi="Palatino Linotype" w:cs="Palatino Linotype"/>
          <w:b/>
          <w:color w:val="222222"/>
        </w:rPr>
        <w:t xml:space="preserve">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222222"/>
        </w:rPr>
        <w:t xml:space="preserve"> la presente resolución, vía </w:t>
      </w:r>
      <w:r>
        <w:rPr>
          <w:rFonts w:ascii="Palatino Linotype" w:eastAsia="Palatino Linotype" w:hAnsi="Palatino Linotype" w:cs="Palatino Linotype"/>
          <w:b/>
          <w:color w:val="222222"/>
        </w:rPr>
        <w:t>SAIMEX</w:t>
      </w:r>
      <w:r>
        <w:rPr>
          <w:rFonts w:ascii="Palatino Linotype" w:eastAsia="Palatino Linotype" w:hAnsi="Palatino Linotype" w:cs="Palatino Linotype"/>
          <w:color w:val="222222"/>
        </w:rPr>
        <w:t>.</w:t>
      </w:r>
    </w:p>
    <w:p w14:paraId="2745D6D4" w14:textId="77777777" w:rsidR="003565F3" w:rsidRDefault="007A3F17">
      <w:pPr>
        <w:pBdr>
          <w:top w:val="nil"/>
          <w:left w:val="nil"/>
          <w:bottom w:val="nil"/>
          <w:right w:val="nil"/>
          <w:between w:val="nil"/>
        </w:pBdr>
        <w:tabs>
          <w:tab w:val="left" w:pos="7936"/>
        </w:tabs>
        <w:spacing w:before="240" w:after="240" w:line="360" w:lineRule="auto"/>
        <w:ind w:right="-1071"/>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w:t>
      </w:r>
      <w:r w:rsidR="00ED5619">
        <w:rPr>
          <w:rFonts w:ascii="Palatino Linotype" w:eastAsia="Palatino Linotype" w:hAnsi="Palatino Linotype" w:cs="Palatino Linotype"/>
        </w:rPr>
        <w:t xml:space="preserve">rminos de las leyes aplicables. </w:t>
      </w:r>
    </w:p>
    <w:p w14:paraId="3D4F48A0" w14:textId="77777777" w:rsidR="003565F3" w:rsidRDefault="003565F3">
      <w:pPr>
        <w:widowControl w:val="0"/>
        <w:pBdr>
          <w:top w:val="nil"/>
          <w:left w:val="nil"/>
          <w:bottom w:val="nil"/>
          <w:right w:val="nil"/>
          <w:between w:val="nil"/>
        </w:pBdr>
        <w:tabs>
          <w:tab w:val="left" w:pos="1701"/>
        </w:tabs>
        <w:spacing w:line="360" w:lineRule="auto"/>
        <w:ind w:right="-1071"/>
        <w:jc w:val="both"/>
        <w:rPr>
          <w:rFonts w:ascii="Palatino Linotype" w:eastAsia="Palatino Linotype" w:hAnsi="Palatino Linotype" w:cs="Palatino Linotype"/>
          <w:color w:val="222222"/>
        </w:rPr>
      </w:pPr>
    </w:p>
    <w:p w14:paraId="25A1F226" w14:textId="77777777" w:rsidR="004C293A" w:rsidRDefault="004C293A">
      <w:pPr>
        <w:widowControl w:val="0"/>
        <w:pBdr>
          <w:top w:val="nil"/>
          <w:left w:val="nil"/>
          <w:bottom w:val="nil"/>
          <w:right w:val="nil"/>
          <w:between w:val="nil"/>
        </w:pBdr>
        <w:tabs>
          <w:tab w:val="left" w:pos="1701"/>
        </w:tabs>
        <w:spacing w:line="360" w:lineRule="auto"/>
        <w:ind w:right="-1071"/>
        <w:jc w:val="both"/>
        <w:rPr>
          <w:rFonts w:ascii="Palatino Linotype" w:eastAsia="Palatino Linotype" w:hAnsi="Palatino Linotype" w:cs="Palatino Linotype"/>
          <w:color w:val="222222"/>
        </w:rPr>
      </w:pPr>
    </w:p>
    <w:p w14:paraId="50D37558" w14:textId="77777777" w:rsidR="004C293A" w:rsidRDefault="004C293A">
      <w:pPr>
        <w:widowControl w:val="0"/>
        <w:pBdr>
          <w:top w:val="nil"/>
          <w:left w:val="nil"/>
          <w:bottom w:val="nil"/>
          <w:right w:val="nil"/>
          <w:between w:val="nil"/>
        </w:pBdr>
        <w:tabs>
          <w:tab w:val="left" w:pos="1701"/>
        </w:tabs>
        <w:spacing w:line="360" w:lineRule="auto"/>
        <w:ind w:right="-1071"/>
        <w:jc w:val="both"/>
        <w:rPr>
          <w:rFonts w:ascii="Palatino Linotype" w:eastAsia="Palatino Linotype" w:hAnsi="Palatino Linotype" w:cs="Palatino Linotype"/>
          <w:color w:val="222222"/>
        </w:rPr>
      </w:pPr>
    </w:p>
    <w:p w14:paraId="5B498D21" w14:textId="77777777" w:rsidR="004C293A" w:rsidRDefault="004C293A">
      <w:pPr>
        <w:widowControl w:val="0"/>
        <w:pBdr>
          <w:top w:val="nil"/>
          <w:left w:val="nil"/>
          <w:bottom w:val="nil"/>
          <w:right w:val="nil"/>
          <w:between w:val="nil"/>
        </w:pBdr>
        <w:tabs>
          <w:tab w:val="left" w:pos="1701"/>
        </w:tabs>
        <w:spacing w:line="360" w:lineRule="auto"/>
        <w:ind w:right="-1071"/>
        <w:jc w:val="both"/>
        <w:rPr>
          <w:rFonts w:ascii="Palatino Linotype" w:eastAsia="Palatino Linotype" w:hAnsi="Palatino Linotype" w:cs="Palatino Linotype"/>
          <w:color w:val="222222"/>
        </w:rPr>
      </w:pPr>
    </w:p>
    <w:p w14:paraId="2FB814DD" w14:textId="77777777" w:rsidR="004C293A" w:rsidRDefault="004C293A">
      <w:pPr>
        <w:widowControl w:val="0"/>
        <w:pBdr>
          <w:top w:val="nil"/>
          <w:left w:val="nil"/>
          <w:bottom w:val="nil"/>
          <w:right w:val="nil"/>
          <w:between w:val="nil"/>
        </w:pBdr>
        <w:tabs>
          <w:tab w:val="left" w:pos="1701"/>
        </w:tabs>
        <w:spacing w:line="360" w:lineRule="auto"/>
        <w:ind w:right="-1071"/>
        <w:jc w:val="both"/>
        <w:rPr>
          <w:rFonts w:ascii="Palatino Linotype" w:eastAsia="Palatino Linotype" w:hAnsi="Palatino Linotype" w:cs="Palatino Linotype"/>
          <w:color w:val="222222"/>
        </w:rPr>
      </w:pPr>
    </w:p>
    <w:p w14:paraId="44052F03" w14:textId="77777777" w:rsidR="004C293A" w:rsidRDefault="004C293A">
      <w:pPr>
        <w:widowControl w:val="0"/>
        <w:pBdr>
          <w:top w:val="nil"/>
          <w:left w:val="nil"/>
          <w:bottom w:val="nil"/>
          <w:right w:val="nil"/>
          <w:between w:val="nil"/>
        </w:pBdr>
        <w:tabs>
          <w:tab w:val="left" w:pos="1701"/>
        </w:tabs>
        <w:spacing w:line="360" w:lineRule="auto"/>
        <w:ind w:right="-1071"/>
        <w:jc w:val="both"/>
        <w:rPr>
          <w:rFonts w:ascii="Palatino Linotype" w:eastAsia="Palatino Linotype" w:hAnsi="Palatino Linotype" w:cs="Palatino Linotype"/>
          <w:color w:val="222222"/>
        </w:rPr>
      </w:pPr>
    </w:p>
    <w:p w14:paraId="15E95FEF" w14:textId="77777777" w:rsidR="004C293A" w:rsidRDefault="004C293A">
      <w:pPr>
        <w:widowControl w:val="0"/>
        <w:pBdr>
          <w:top w:val="nil"/>
          <w:left w:val="nil"/>
          <w:bottom w:val="nil"/>
          <w:right w:val="nil"/>
          <w:between w:val="nil"/>
        </w:pBdr>
        <w:tabs>
          <w:tab w:val="left" w:pos="1701"/>
        </w:tabs>
        <w:spacing w:line="360" w:lineRule="auto"/>
        <w:ind w:right="-1071"/>
        <w:jc w:val="both"/>
        <w:rPr>
          <w:rFonts w:ascii="Palatino Linotype" w:eastAsia="Palatino Linotype" w:hAnsi="Palatino Linotype" w:cs="Palatino Linotype"/>
          <w:color w:val="222222"/>
        </w:rPr>
      </w:pPr>
    </w:p>
    <w:p w14:paraId="3511FF22" w14:textId="77777777" w:rsidR="00567500" w:rsidRPr="003C7186" w:rsidRDefault="00567500" w:rsidP="004C293A">
      <w:pPr>
        <w:spacing w:line="360" w:lineRule="auto"/>
        <w:ind w:left="-142" w:right="-1085"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CUARTA </w:t>
      </w:r>
      <w:r w:rsidRPr="003C7186">
        <w:rPr>
          <w:rFonts w:ascii="Palatino Linotype" w:hAnsi="Palatino Linotype"/>
        </w:rPr>
        <w:t xml:space="preserve">SESIÓN ORDINARIA CELEBRADA EL </w:t>
      </w:r>
      <w:r>
        <w:rPr>
          <w:rFonts w:ascii="Palatino Linotype" w:hAnsi="Palatino Linotype"/>
        </w:rPr>
        <w:t>VEINTICINCO</w:t>
      </w:r>
      <w:r w:rsidRPr="003C7186">
        <w:rPr>
          <w:rFonts w:ascii="Palatino Linotype" w:hAnsi="Palatino Linotype"/>
        </w:rPr>
        <w:t xml:space="preserve"> </w:t>
      </w:r>
      <w:r>
        <w:rPr>
          <w:rFonts w:ascii="Palatino Linotype" w:hAnsi="Palatino Linotype"/>
        </w:rPr>
        <w:t>(25) DE SEPTIEMBRE</w:t>
      </w:r>
      <w:r w:rsidRPr="003C7186">
        <w:rPr>
          <w:rFonts w:ascii="Palatino Linotype" w:hAnsi="Palatino Linotype"/>
        </w:rPr>
        <w:t xml:space="preserve"> DE DOS MIL VEINTICUATRO, ANTE EL SECRETARIO TÉCNICO DEL PLENO ALEXIS TAPIA RAMÍREZ. </w:t>
      </w:r>
    </w:p>
    <w:p w14:paraId="0E7594BF" w14:textId="77777777" w:rsidR="00567500" w:rsidRPr="00902BA4" w:rsidRDefault="00567500" w:rsidP="00567500">
      <w:pPr>
        <w:widowControl w:val="0"/>
        <w:autoSpaceDE w:val="0"/>
        <w:autoSpaceDN w:val="0"/>
        <w:adjustRightInd w:val="0"/>
        <w:spacing w:after="200" w:line="276" w:lineRule="auto"/>
        <w:ind w:left="-142" w:right="-234"/>
      </w:pPr>
    </w:p>
    <w:p w14:paraId="4FD80B3F" w14:textId="77777777" w:rsidR="003565F3" w:rsidRDefault="003565F3">
      <w:pPr>
        <w:spacing w:line="360" w:lineRule="auto"/>
        <w:ind w:right="-1071"/>
        <w:jc w:val="both"/>
        <w:rPr>
          <w:rFonts w:ascii="Palatino Linotype" w:eastAsia="Palatino Linotype" w:hAnsi="Palatino Linotype" w:cs="Palatino Linotype"/>
        </w:rPr>
      </w:pPr>
    </w:p>
    <w:p w14:paraId="2E346201" w14:textId="77777777" w:rsidR="003565F3" w:rsidRDefault="003565F3">
      <w:pPr>
        <w:spacing w:line="360" w:lineRule="auto"/>
        <w:ind w:right="-1071"/>
        <w:jc w:val="both"/>
        <w:rPr>
          <w:rFonts w:ascii="Palatino Linotype" w:eastAsia="Palatino Linotype" w:hAnsi="Palatino Linotype" w:cs="Palatino Linotype"/>
        </w:rPr>
      </w:pPr>
    </w:p>
    <w:p w14:paraId="2AA08C58" w14:textId="77777777" w:rsidR="003565F3" w:rsidRDefault="003565F3">
      <w:pPr>
        <w:spacing w:line="360" w:lineRule="auto"/>
        <w:ind w:right="-1071"/>
        <w:jc w:val="both"/>
        <w:rPr>
          <w:rFonts w:ascii="Palatino Linotype" w:eastAsia="Palatino Linotype" w:hAnsi="Palatino Linotype" w:cs="Palatino Linotype"/>
        </w:rPr>
      </w:pPr>
    </w:p>
    <w:p w14:paraId="6C34C67C" w14:textId="77777777" w:rsidR="003565F3" w:rsidRDefault="003565F3">
      <w:pPr>
        <w:spacing w:line="360" w:lineRule="auto"/>
        <w:ind w:right="-1071"/>
        <w:jc w:val="both"/>
        <w:rPr>
          <w:rFonts w:ascii="Palatino Linotype" w:eastAsia="Palatino Linotype" w:hAnsi="Palatino Linotype" w:cs="Palatino Linotype"/>
        </w:rPr>
      </w:pPr>
    </w:p>
    <w:p w14:paraId="3FAF7DEE" w14:textId="77777777" w:rsidR="003565F3" w:rsidRDefault="003565F3">
      <w:pPr>
        <w:spacing w:line="360" w:lineRule="auto"/>
        <w:ind w:right="-1071"/>
        <w:rPr>
          <w:rFonts w:ascii="Palatino Linotype" w:eastAsia="Palatino Linotype" w:hAnsi="Palatino Linotype" w:cs="Palatino Linotype"/>
        </w:rPr>
      </w:pPr>
    </w:p>
    <w:p w14:paraId="4A7EE91B" w14:textId="77777777" w:rsidR="003565F3" w:rsidRDefault="003565F3">
      <w:pPr>
        <w:spacing w:line="360" w:lineRule="auto"/>
        <w:ind w:right="-1071"/>
        <w:rPr>
          <w:rFonts w:ascii="Palatino Linotype" w:eastAsia="Palatino Linotype" w:hAnsi="Palatino Linotype" w:cs="Palatino Linotype"/>
        </w:rPr>
      </w:pPr>
    </w:p>
    <w:p w14:paraId="01C17BE4" w14:textId="77777777" w:rsidR="003565F3" w:rsidRDefault="003565F3">
      <w:pPr>
        <w:spacing w:line="360" w:lineRule="auto"/>
        <w:ind w:right="-1071"/>
        <w:rPr>
          <w:rFonts w:ascii="Palatino Linotype" w:eastAsia="Palatino Linotype" w:hAnsi="Palatino Linotype" w:cs="Palatino Linotype"/>
        </w:rPr>
      </w:pPr>
    </w:p>
    <w:p w14:paraId="76BA8D73" w14:textId="77777777" w:rsidR="003565F3" w:rsidRDefault="003565F3">
      <w:pPr>
        <w:spacing w:line="360" w:lineRule="auto"/>
        <w:ind w:right="-1071"/>
        <w:rPr>
          <w:rFonts w:ascii="Palatino Linotype" w:eastAsia="Palatino Linotype" w:hAnsi="Palatino Linotype" w:cs="Palatino Linotype"/>
        </w:rPr>
      </w:pPr>
    </w:p>
    <w:p w14:paraId="6DD17AC0" w14:textId="77777777" w:rsidR="003565F3" w:rsidRDefault="003565F3">
      <w:pPr>
        <w:spacing w:line="360" w:lineRule="auto"/>
        <w:ind w:right="-1071"/>
        <w:rPr>
          <w:rFonts w:ascii="Palatino Linotype" w:eastAsia="Palatino Linotype" w:hAnsi="Palatino Linotype" w:cs="Palatino Linotype"/>
        </w:rPr>
      </w:pPr>
    </w:p>
    <w:p w14:paraId="185EFFFA" w14:textId="77777777" w:rsidR="003565F3" w:rsidRDefault="003565F3">
      <w:pPr>
        <w:spacing w:line="360" w:lineRule="auto"/>
        <w:ind w:right="-1071"/>
        <w:rPr>
          <w:rFonts w:ascii="Palatino Linotype" w:eastAsia="Palatino Linotype" w:hAnsi="Palatino Linotype" w:cs="Palatino Linotype"/>
        </w:rPr>
      </w:pPr>
    </w:p>
    <w:p w14:paraId="0F8EE6C6" w14:textId="77777777" w:rsidR="003565F3" w:rsidRDefault="003565F3">
      <w:pPr>
        <w:spacing w:line="360" w:lineRule="auto"/>
        <w:ind w:right="-1071"/>
        <w:rPr>
          <w:rFonts w:ascii="Palatino Linotype" w:eastAsia="Palatino Linotype" w:hAnsi="Palatino Linotype" w:cs="Palatino Linotype"/>
        </w:rPr>
      </w:pPr>
    </w:p>
    <w:p w14:paraId="7838024F" w14:textId="77777777" w:rsidR="003565F3" w:rsidRDefault="007A3F17">
      <w:pPr>
        <w:tabs>
          <w:tab w:val="left" w:pos="3374"/>
        </w:tabs>
        <w:spacing w:line="360" w:lineRule="auto"/>
        <w:ind w:right="-1071"/>
        <w:rPr>
          <w:rFonts w:ascii="Palatino Linotype" w:eastAsia="Palatino Linotype" w:hAnsi="Palatino Linotype" w:cs="Palatino Linotype"/>
        </w:rPr>
      </w:pPr>
      <w:r>
        <w:rPr>
          <w:rFonts w:ascii="Palatino Linotype" w:eastAsia="Palatino Linotype" w:hAnsi="Palatino Linotype" w:cs="Palatino Linotype"/>
        </w:rPr>
        <w:tab/>
      </w:r>
    </w:p>
    <w:p w14:paraId="17BD7C60" w14:textId="77777777" w:rsidR="003565F3" w:rsidRDefault="003565F3">
      <w:pPr>
        <w:tabs>
          <w:tab w:val="left" w:pos="3374"/>
        </w:tabs>
        <w:spacing w:line="360" w:lineRule="auto"/>
        <w:ind w:right="-1071"/>
        <w:rPr>
          <w:rFonts w:ascii="Palatino Linotype" w:eastAsia="Palatino Linotype" w:hAnsi="Palatino Linotype" w:cs="Palatino Linotype"/>
        </w:rPr>
      </w:pPr>
    </w:p>
    <w:p w14:paraId="5B592319" w14:textId="77777777" w:rsidR="003565F3" w:rsidRDefault="003565F3">
      <w:pPr>
        <w:tabs>
          <w:tab w:val="left" w:pos="3374"/>
        </w:tabs>
        <w:spacing w:line="360" w:lineRule="auto"/>
        <w:ind w:right="-1071"/>
        <w:rPr>
          <w:rFonts w:ascii="Palatino Linotype" w:eastAsia="Palatino Linotype" w:hAnsi="Palatino Linotype" w:cs="Palatino Linotype"/>
        </w:rPr>
      </w:pPr>
    </w:p>
    <w:p w14:paraId="05A46714" w14:textId="77777777" w:rsidR="003565F3" w:rsidRDefault="003565F3">
      <w:pPr>
        <w:tabs>
          <w:tab w:val="left" w:pos="3374"/>
        </w:tabs>
        <w:spacing w:line="360" w:lineRule="auto"/>
        <w:ind w:right="-1071"/>
        <w:rPr>
          <w:rFonts w:ascii="Palatino Linotype" w:eastAsia="Palatino Linotype" w:hAnsi="Palatino Linotype" w:cs="Palatino Linotype"/>
        </w:rPr>
      </w:pPr>
    </w:p>
    <w:p w14:paraId="0F131A73" w14:textId="77777777" w:rsidR="003565F3" w:rsidRDefault="003565F3">
      <w:pPr>
        <w:tabs>
          <w:tab w:val="left" w:pos="3374"/>
        </w:tabs>
        <w:spacing w:line="360" w:lineRule="auto"/>
        <w:ind w:right="-1071"/>
        <w:rPr>
          <w:rFonts w:ascii="Palatino Linotype" w:eastAsia="Palatino Linotype" w:hAnsi="Palatino Linotype" w:cs="Palatino Linotype"/>
        </w:rPr>
      </w:pPr>
    </w:p>
    <w:p w14:paraId="6AEA5962" w14:textId="77777777" w:rsidR="003565F3" w:rsidRDefault="003565F3">
      <w:pPr>
        <w:tabs>
          <w:tab w:val="left" w:pos="3374"/>
        </w:tabs>
        <w:spacing w:line="360" w:lineRule="auto"/>
        <w:ind w:right="-1071"/>
        <w:rPr>
          <w:rFonts w:ascii="Palatino Linotype" w:eastAsia="Palatino Linotype" w:hAnsi="Palatino Linotype" w:cs="Palatino Linotype"/>
        </w:rPr>
      </w:pPr>
    </w:p>
    <w:p w14:paraId="3B73F9DD" w14:textId="77777777" w:rsidR="003565F3" w:rsidRDefault="003565F3">
      <w:pPr>
        <w:tabs>
          <w:tab w:val="left" w:pos="3374"/>
        </w:tabs>
        <w:spacing w:line="360" w:lineRule="auto"/>
        <w:ind w:right="-1071"/>
        <w:rPr>
          <w:rFonts w:ascii="Palatino Linotype" w:eastAsia="Palatino Linotype" w:hAnsi="Palatino Linotype" w:cs="Palatino Linotype"/>
        </w:rPr>
      </w:pPr>
    </w:p>
    <w:p w14:paraId="6B457776" w14:textId="77777777" w:rsidR="003565F3" w:rsidRDefault="003565F3">
      <w:pPr>
        <w:tabs>
          <w:tab w:val="left" w:pos="3374"/>
        </w:tabs>
        <w:spacing w:line="360" w:lineRule="auto"/>
        <w:ind w:right="-1071"/>
        <w:rPr>
          <w:rFonts w:ascii="Palatino Linotype" w:eastAsia="Palatino Linotype" w:hAnsi="Palatino Linotype" w:cs="Palatino Linotype"/>
        </w:rPr>
      </w:pPr>
    </w:p>
    <w:p w14:paraId="6304E473" w14:textId="77777777" w:rsidR="003565F3" w:rsidRDefault="003565F3">
      <w:pPr>
        <w:tabs>
          <w:tab w:val="left" w:pos="3374"/>
        </w:tabs>
        <w:spacing w:line="360" w:lineRule="auto"/>
        <w:ind w:right="-1071"/>
        <w:rPr>
          <w:rFonts w:ascii="Palatino Linotype" w:eastAsia="Palatino Linotype" w:hAnsi="Palatino Linotype" w:cs="Palatino Linotype"/>
        </w:rPr>
      </w:pPr>
    </w:p>
    <w:p w14:paraId="4DBCEFE9" w14:textId="77777777" w:rsidR="003565F3" w:rsidRDefault="003565F3">
      <w:pPr>
        <w:tabs>
          <w:tab w:val="left" w:pos="3374"/>
        </w:tabs>
        <w:spacing w:line="360" w:lineRule="auto"/>
        <w:ind w:right="-1071"/>
        <w:rPr>
          <w:rFonts w:ascii="Palatino Linotype" w:eastAsia="Palatino Linotype" w:hAnsi="Palatino Linotype" w:cs="Palatino Linotype"/>
        </w:rPr>
      </w:pPr>
    </w:p>
    <w:p w14:paraId="644C9934" w14:textId="77777777" w:rsidR="003565F3" w:rsidRDefault="003565F3">
      <w:pPr>
        <w:tabs>
          <w:tab w:val="left" w:pos="3374"/>
        </w:tabs>
        <w:spacing w:line="360" w:lineRule="auto"/>
        <w:ind w:right="-1071"/>
        <w:rPr>
          <w:rFonts w:ascii="Palatino Linotype" w:eastAsia="Palatino Linotype" w:hAnsi="Palatino Linotype" w:cs="Palatino Linotype"/>
        </w:rPr>
      </w:pPr>
    </w:p>
    <w:p w14:paraId="699E5EBE" w14:textId="77777777" w:rsidR="003565F3" w:rsidRDefault="003565F3">
      <w:pPr>
        <w:tabs>
          <w:tab w:val="left" w:pos="3374"/>
        </w:tabs>
        <w:spacing w:line="360" w:lineRule="auto"/>
        <w:ind w:right="-1071"/>
        <w:rPr>
          <w:rFonts w:ascii="Palatino Linotype" w:eastAsia="Palatino Linotype" w:hAnsi="Palatino Linotype" w:cs="Palatino Linotype"/>
        </w:rPr>
      </w:pPr>
    </w:p>
    <w:p w14:paraId="7BA58CB7" w14:textId="77777777" w:rsidR="003565F3" w:rsidRDefault="003565F3">
      <w:pPr>
        <w:tabs>
          <w:tab w:val="left" w:pos="3374"/>
        </w:tabs>
        <w:spacing w:line="360" w:lineRule="auto"/>
        <w:ind w:right="-1071"/>
        <w:rPr>
          <w:rFonts w:ascii="Palatino Linotype" w:eastAsia="Palatino Linotype" w:hAnsi="Palatino Linotype" w:cs="Palatino Linotype"/>
        </w:rPr>
      </w:pPr>
    </w:p>
    <w:p w14:paraId="191445B0" w14:textId="77777777" w:rsidR="003565F3" w:rsidRDefault="003565F3">
      <w:pPr>
        <w:tabs>
          <w:tab w:val="left" w:pos="3374"/>
        </w:tabs>
        <w:spacing w:line="360" w:lineRule="auto"/>
        <w:ind w:right="-1071"/>
        <w:rPr>
          <w:rFonts w:ascii="Palatino Linotype" w:eastAsia="Palatino Linotype" w:hAnsi="Palatino Linotype" w:cs="Palatino Linotype"/>
        </w:rPr>
      </w:pPr>
    </w:p>
    <w:p w14:paraId="39C2387F" w14:textId="77777777" w:rsidR="003565F3" w:rsidRDefault="003565F3">
      <w:pPr>
        <w:tabs>
          <w:tab w:val="left" w:pos="3374"/>
        </w:tabs>
        <w:spacing w:line="360" w:lineRule="auto"/>
        <w:ind w:right="-1071"/>
        <w:rPr>
          <w:rFonts w:ascii="Palatino Linotype" w:eastAsia="Palatino Linotype" w:hAnsi="Palatino Linotype" w:cs="Palatino Linotype"/>
        </w:rPr>
      </w:pPr>
    </w:p>
    <w:p w14:paraId="6AFE2585" w14:textId="77777777" w:rsidR="003565F3" w:rsidRDefault="003565F3">
      <w:pPr>
        <w:tabs>
          <w:tab w:val="left" w:pos="3374"/>
        </w:tabs>
        <w:spacing w:line="360" w:lineRule="auto"/>
        <w:ind w:right="-1071"/>
        <w:rPr>
          <w:rFonts w:ascii="Palatino Linotype" w:eastAsia="Palatino Linotype" w:hAnsi="Palatino Linotype" w:cs="Palatino Linotype"/>
        </w:rPr>
      </w:pPr>
    </w:p>
    <w:p w14:paraId="32F240CD" w14:textId="77777777" w:rsidR="003565F3" w:rsidRDefault="003565F3">
      <w:pPr>
        <w:tabs>
          <w:tab w:val="left" w:pos="3374"/>
        </w:tabs>
        <w:spacing w:line="360" w:lineRule="auto"/>
        <w:ind w:right="-1071"/>
        <w:rPr>
          <w:rFonts w:ascii="Palatino Linotype" w:eastAsia="Palatino Linotype" w:hAnsi="Palatino Linotype" w:cs="Palatino Linotype"/>
        </w:rPr>
      </w:pPr>
    </w:p>
    <w:p w14:paraId="12ACB817" w14:textId="77777777" w:rsidR="003565F3" w:rsidRDefault="003565F3">
      <w:pPr>
        <w:tabs>
          <w:tab w:val="left" w:pos="3374"/>
        </w:tabs>
        <w:spacing w:line="360" w:lineRule="auto"/>
        <w:ind w:right="-1071"/>
        <w:rPr>
          <w:rFonts w:ascii="Palatino Linotype" w:eastAsia="Palatino Linotype" w:hAnsi="Palatino Linotype" w:cs="Palatino Linotype"/>
        </w:rPr>
      </w:pPr>
    </w:p>
    <w:p w14:paraId="071F0601" w14:textId="77777777" w:rsidR="003565F3" w:rsidRDefault="003565F3">
      <w:pPr>
        <w:tabs>
          <w:tab w:val="left" w:pos="3374"/>
        </w:tabs>
        <w:spacing w:line="360" w:lineRule="auto"/>
        <w:ind w:right="-1071"/>
        <w:rPr>
          <w:rFonts w:ascii="Palatino Linotype" w:eastAsia="Palatino Linotype" w:hAnsi="Palatino Linotype" w:cs="Palatino Linotype"/>
        </w:rPr>
      </w:pPr>
    </w:p>
    <w:p w14:paraId="4C35F7F4" w14:textId="77777777" w:rsidR="003565F3" w:rsidRDefault="003565F3">
      <w:pPr>
        <w:tabs>
          <w:tab w:val="left" w:pos="3374"/>
        </w:tabs>
        <w:spacing w:line="360" w:lineRule="auto"/>
        <w:ind w:right="-1071"/>
        <w:rPr>
          <w:rFonts w:ascii="Palatino Linotype" w:eastAsia="Palatino Linotype" w:hAnsi="Palatino Linotype" w:cs="Palatino Linotype"/>
        </w:rPr>
      </w:pPr>
    </w:p>
    <w:p w14:paraId="4D763032" w14:textId="77777777" w:rsidR="003565F3" w:rsidRDefault="003565F3">
      <w:pPr>
        <w:ind w:right="-1071"/>
      </w:pPr>
    </w:p>
    <w:p w14:paraId="4A23BEDD" w14:textId="77777777" w:rsidR="003565F3" w:rsidRDefault="003565F3">
      <w:pPr>
        <w:ind w:right="-1071"/>
      </w:pPr>
    </w:p>
    <w:p w14:paraId="585DEFD0" w14:textId="77777777" w:rsidR="003565F3" w:rsidRDefault="003565F3">
      <w:pPr>
        <w:ind w:right="-1071"/>
      </w:pPr>
    </w:p>
    <w:p w14:paraId="26C5DC00" w14:textId="77777777" w:rsidR="003565F3" w:rsidRDefault="003565F3">
      <w:pPr>
        <w:ind w:right="-1071"/>
      </w:pPr>
    </w:p>
    <w:sectPr w:rsidR="003565F3">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54A75" w14:textId="77777777" w:rsidR="00B018F0" w:rsidRDefault="00B018F0">
      <w:r>
        <w:separator/>
      </w:r>
    </w:p>
  </w:endnote>
  <w:endnote w:type="continuationSeparator" w:id="0">
    <w:p w14:paraId="2AC46B0A" w14:textId="77777777" w:rsidR="00B018F0" w:rsidRDefault="00B0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85D7" w14:textId="77777777" w:rsidR="003565F3" w:rsidRDefault="007A3F1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F1B2B">
      <w:rPr>
        <w:rFonts w:ascii="Palatino Linotype" w:eastAsia="Palatino Linotype" w:hAnsi="Palatino Linotype" w:cs="Palatino Linotype"/>
        <w:noProof/>
        <w:color w:val="000000"/>
        <w:sz w:val="20"/>
        <w:szCs w:val="20"/>
      </w:rPr>
      <w:t>13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F1B2B">
      <w:rPr>
        <w:rFonts w:ascii="Palatino Linotype" w:eastAsia="Palatino Linotype" w:hAnsi="Palatino Linotype" w:cs="Palatino Linotype"/>
        <w:noProof/>
        <w:color w:val="000000"/>
        <w:sz w:val="20"/>
        <w:szCs w:val="20"/>
      </w:rPr>
      <w:t>13</w:t>
    </w:r>
    <w:r>
      <w:rPr>
        <w:rFonts w:ascii="Palatino Linotype" w:eastAsia="Palatino Linotype" w:hAnsi="Palatino Linotype" w:cs="Palatino Linotype"/>
        <w:color w:val="000000"/>
        <w:sz w:val="20"/>
        <w:szCs w:val="20"/>
      </w:rPr>
      <w:fldChar w:fldCharType="end"/>
    </w:r>
  </w:p>
  <w:p w14:paraId="0024760E" w14:textId="77777777" w:rsidR="003565F3" w:rsidRDefault="003565F3">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3A80" w14:textId="77777777" w:rsidR="003565F3" w:rsidRDefault="007A3F1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F1B2B">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F1B2B">
      <w:rPr>
        <w:rFonts w:ascii="Palatino Linotype" w:eastAsia="Palatino Linotype" w:hAnsi="Palatino Linotype" w:cs="Palatino Linotype"/>
        <w:noProof/>
        <w:color w:val="000000"/>
        <w:sz w:val="20"/>
        <w:szCs w:val="20"/>
      </w:rPr>
      <w:t>13</w:t>
    </w:r>
    <w:r>
      <w:rPr>
        <w:rFonts w:ascii="Palatino Linotype" w:eastAsia="Palatino Linotype" w:hAnsi="Palatino Linotype" w:cs="Palatino Linotype"/>
        <w:color w:val="000000"/>
        <w:sz w:val="20"/>
        <w:szCs w:val="20"/>
      </w:rPr>
      <w:fldChar w:fldCharType="end"/>
    </w:r>
  </w:p>
  <w:p w14:paraId="10152AC0" w14:textId="77777777" w:rsidR="003565F3" w:rsidRDefault="003565F3">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D6954" w14:textId="77777777" w:rsidR="00B018F0" w:rsidRDefault="00B018F0">
      <w:r>
        <w:separator/>
      </w:r>
    </w:p>
  </w:footnote>
  <w:footnote w:type="continuationSeparator" w:id="0">
    <w:p w14:paraId="103FA267" w14:textId="77777777" w:rsidR="00B018F0" w:rsidRDefault="00B01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5528" w14:textId="77777777" w:rsidR="003565F3" w:rsidRDefault="00B018F0">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3F285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4E9F" w14:textId="77777777" w:rsidR="003565F3" w:rsidRDefault="003565F3">
    <w:pPr>
      <w:widowControl w:val="0"/>
      <w:pBdr>
        <w:top w:val="nil"/>
        <w:left w:val="nil"/>
        <w:bottom w:val="nil"/>
        <w:right w:val="nil"/>
        <w:between w:val="nil"/>
      </w:pBdr>
      <w:spacing w:line="276" w:lineRule="auto"/>
      <w:rPr>
        <w:rFonts w:eastAsia="Calibri"/>
        <w:color w:val="000000"/>
      </w:rPr>
    </w:pPr>
  </w:p>
  <w:tbl>
    <w:tblPr>
      <w:tblStyle w:val="a1"/>
      <w:tblW w:w="7125" w:type="dxa"/>
      <w:tblInd w:w="3032" w:type="dxa"/>
      <w:tblLayout w:type="fixed"/>
      <w:tblLook w:val="0400" w:firstRow="0" w:lastRow="0" w:firstColumn="0" w:lastColumn="0" w:noHBand="0" w:noVBand="1"/>
    </w:tblPr>
    <w:tblGrid>
      <w:gridCol w:w="2970"/>
      <w:gridCol w:w="4155"/>
    </w:tblGrid>
    <w:tr w:rsidR="003565F3" w14:paraId="72F7A1ED" w14:textId="77777777">
      <w:trPr>
        <w:trHeight w:val="227"/>
      </w:trPr>
      <w:tc>
        <w:tcPr>
          <w:tcW w:w="2970" w:type="dxa"/>
          <w:vAlign w:val="center"/>
        </w:tcPr>
        <w:p w14:paraId="3F070014" w14:textId="77777777" w:rsidR="003565F3" w:rsidRDefault="007A3F1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55" w:type="dxa"/>
          <w:vAlign w:val="center"/>
        </w:tcPr>
        <w:p w14:paraId="0A9AE2B3" w14:textId="77777777" w:rsidR="003565F3" w:rsidRDefault="007A3F17">
          <w:pPr>
            <w:pBdr>
              <w:top w:val="nil"/>
              <w:left w:val="nil"/>
              <w:bottom w:val="nil"/>
              <w:right w:val="nil"/>
              <w:between w:val="nil"/>
            </w:pBdr>
            <w:tabs>
              <w:tab w:val="center" w:pos="4419"/>
              <w:tab w:val="right" w:pos="8838"/>
            </w:tabs>
            <w:ind w:right="-95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04873/INFOEM/IP/RR/2024</w:t>
          </w:r>
        </w:p>
      </w:tc>
    </w:tr>
    <w:tr w:rsidR="003565F3" w14:paraId="1F67F9D8" w14:textId="77777777">
      <w:trPr>
        <w:trHeight w:val="242"/>
      </w:trPr>
      <w:tc>
        <w:tcPr>
          <w:tcW w:w="2970" w:type="dxa"/>
          <w:vAlign w:val="center"/>
        </w:tcPr>
        <w:p w14:paraId="210BE415" w14:textId="77777777" w:rsidR="003565F3" w:rsidRDefault="007A3F1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55" w:type="dxa"/>
          <w:vAlign w:val="center"/>
        </w:tcPr>
        <w:p w14:paraId="6039AB28" w14:textId="77777777" w:rsidR="003565F3" w:rsidRDefault="007A3F17">
          <w:pPr>
            <w:pBdr>
              <w:top w:val="nil"/>
              <w:left w:val="nil"/>
              <w:bottom w:val="nil"/>
              <w:right w:val="nil"/>
              <w:between w:val="nil"/>
            </w:pBdr>
            <w:tabs>
              <w:tab w:val="center" w:pos="4419"/>
              <w:tab w:val="right" w:pos="8838"/>
            </w:tabs>
            <w:ind w:right="-95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Ecatepec de Morelos</w:t>
          </w:r>
        </w:p>
      </w:tc>
    </w:tr>
    <w:tr w:rsidR="003565F3" w14:paraId="709A9F4B" w14:textId="77777777">
      <w:trPr>
        <w:trHeight w:val="342"/>
      </w:trPr>
      <w:tc>
        <w:tcPr>
          <w:tcW w:w="2970" w:type="dxa"/>
          <w:vAlign w:val="center"/>
        </w:tcPr>
        <w:p w14:paraId="72E8A4EA" w14:textId="77777777" w:rsidR="003565F3" w:rsidRDefault="007A3F1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55" w:type="dxa"/>
          <w:vAlign w:val="center"/>
        </w:tcPr>
        <w:p w14:paraId="620B8FDB" w14:textId="77777777" w:rsidR="003565F3" w:rsidRDefault="007A3F17">
          <w:pPr>
            <w:pBdr>
              <w:top w:val="nil"/>
              <w:left w:val="nil"/>
              <w:bottom w:val="nil"/>
              <w:right w:val="nil"/>
              <w:between w:val="nil"/>
            </w:pBdr>
            <w:tabs>
              <w:tab w:val="center" w:pos="4419"/>
              <w:tab w:val="right" w:pos="8838"/>
            </w:tabs>
            <w:ind w:right="-951"/>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76DDFF2C" w14:textId="77777777" w:rsidR="003565F3" w:rsidRDefault="00B018F0">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09200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6101" w14:textId="77777777" w:rsidR="003565F3" w:rsidRDefault="003565F3">
    <w:pPr>
      <w:widowControl w:val="0"/>
      <w:pBdr>
        <w:top w:val="nil"/>
        <w:left w:val="nil"/>
        <w:bottom w:val="nil"/>
        <w:right w:val="nil"/>
        <w:between w:val="nil"/>
      </w:pBdr>
      <w:spacing w:line="276" w:lineRule="auto"/>
      <w:rPr>
        <w:rFonts w:eastAsia="Calibri"/>
        <w:color w:val="000000"/>
        <w:sz w:val="14"/>
        <w:szCs w:val="14"/>
      </w:rPr>
    </w:pPr>
  </w:p>
  <w:tbl>
    <w:tblPr>
      <w:tblStyle w:val="a2"/>
      <w:tblW w:w="7185" w:type="dxa"/>
      <w:tblInd w:w="3207" w:type="dxa"/>
      <w:tblLayout w:type="fixed"/>
      <w:tblLook w:val="0400" w:firstRow="0" w:lastRow="0" w:firstColumn="0" w:lastColumn="0" w:noHBand="0" w:noVBand="1"/>
    </w:tblPr>
    <w:tblGrid>
      <w:gridCol w:w="2970"/>
      <w:gridCol w:w="4215"/>
    </w:tblGrid>
    <w:tr w:rsidR="003565F3" w14:paraId="214C74C4" w14:textId="77777777">
      <w:trPr>
        <w:trHeight w:val="227"/>
      </w:trPr>
      <w:tc>
        <w:tcPr>
          <w:tcW w:w="2970" w:type="dxa"/>
          <w:vAlign w:val="center"/>
        </w:tcPr>
        <w:p w14:paraId="72AA2C66" w14:textId="77777777" w:rsidR="003565F3" w:rsidRDefault="007A3F1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5" w:type="dxa"/>
          <w:vAlign w:val="center"/>
        </w:tcPr>
        <w:p w14:paraId="05762A96" w14:textId="77777777" w:rsidR="003565F3" w:rsidRDefault="007A3F17">
          <w:pPr>
            <w:pBdr>
              <w:top w:val="nil"/>
              <w:left w:val="nil"/>
              <w:bottom w:val="nil"/>
              <w:right w:val="nil"/>
              <w:between w:val="nil"/>
            </w:pBdr>
            <w:tabs>
              <w:tab w:val="center" w:pos="4419"/>
              <w:tab w:val="right" w:pos="8838"/>
            </w:tabs>
            <w:ind w:right="-51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04873/INFOEM/IP/RR/2024</w:t>
          </w:r>
        </w:p>
      </w:tc>
    </w:tr>
    <w:tr w:rsidR="003565F3" w14:paraId="70A1386B" w14:textId="77777777">
      <w:trPr>
        <w:trHeight w:val="242"/>
      </w:trPr>
      <w:tc>
        <w:tcPr>
          <w:tcW w:w="2970" w:type="dxa"/>
          <w:vAlign w:val="center"/>
        </w:tcPr>
        <w:p w14:paraId="0D28467E" w14:textId="77777777" w:rsidR="003565F3" w:rsidRDefault="007A3F1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5" w:type="dxa"/>
        </w:tcPr>
        <w:p w14:paraId="5D250798" w14:textId="0CC495C2" w:rsidR="003565F3" w:rsidRDefault="00BD358C">
          <w:pPr>
            <w:pBdr>
              <w:top w:val="nil"/>
              <w:left w:val="nil"/>
              <w:bottom w:val="nil"/>
              <w:right w:val="nil"/>
              <w:between w:val="nil"/>
            </w:pBdr>
            <w:tabs>
              <w:tab w:val="center" w:pos="4419"/>
              <w:tab w:val="right" w:pos="8838"/>
              <w:tab w:val="left" w:pos="521"/>
            </w:tabs>
            <w:ind w:right="-51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 XXX</w:t>
          </w:r>
          <w:r w:rsidR="007A3F17">
            <w:rPr>
              <w:rFonts w:ascii="Palatino Linotype" w:eastAsia="Palatino Linotype" w:hAnsi="Palatino Linotype" w:cs="Palatino Linotype"/>
              <w:color w:val="000000"/>
              <w:sz w:val="22"/>
              <w:szCs w:val="22"/>
            </w:rPr>
            <w:t> </w:t>
          </w:r>
        </w:p>
      </w:tc>
    </w:tr>
    <w:tr w:rsidR="003565F3" w14:paraId="184E614C" w14:textId="77777777">
      <w:trPr>
        <w:trHeight w:val="342"/>
      </w:trPr>
      <w:tc>
        <w:tcPr>
          <w:tcW w:w="2970" w:type="dxa"/>
          <w:vAlign w:val="center"/>
        </w:tcPr>
        <w:p w14:paraId="73FE57C8" w14:textId="77777777" w:rsidR="003565F3" w:rsidRDefault="007A3F1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5" w:type="dxa"/>
          <w:vAlign w:val="center"/>
        </w:tcPr>
        <w:p w14:paraId="7F7A77AF" w14:textId="77777777" w:rsidR="003565F3" w:rsidRDefault="007A3F17">
          <w:pPr>
            <w:pBdr>
              <w:top w:val="nil"/>
              <w:left w:val="nil"/>
              <w:bottom w:val="nil"/>
              <w:right w:val="nil"/>
              <w:between w:val="nil"/>
            </w:pBdr>
            <w:tabs>
              <w:tab w:val="center" w:pos="4419"/>
              <w:tab w:val="right" w:pos="8838"/>
            </w:tabs>
            <w:ind w:right="-51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Ecatepec de Morelos</w:t>
          </w:r>
        </w:p>
      </w:tc>
    </w:tr>
    <w:tr w:rsidR="003565F3" w14:paraId="43BAF0A9" w14:textId="77777777">
      <w:trPr>
        <w:trHeight w:val="342"/>
      </w:trPr>
      <w:tc>
        <w:tcPr>
          <w:tcW w:w="2970" w:type="dxa"/>
          <w:vAlign w:val="center"/>
        </w:tcPr>
        <w:p w14:paraId="11F769AB" w14:textId="77777777" w:rsidR="003565F3" w:rsidRDefault="007A3F1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5" w:type="dxa"/>
          <w:vAlign w:val="center"/>
        </w:tcPr>
        <w:p w14:paraId="5B9D7C6B" w14:textId="77777777" w:rsidR="003565F3" w:rsidRDefault="007A3F17">
          <w:pPr>
            <w:pBdr>
              <w:top w:val="nil"/>
              <w:left w:val="nil"/>
              <w:bottom w:val="nil"/>
              <w:right w:val="nil"/>
              <w:between w:val="nil"/>
            </w:pBdr>
            <w:tabs>
              <w:tab w:val="center" w:pos="4419"/>
              <w:tab w:val="right" w:pos="8838"/>
            </w:tabs>
            <w:ind w:right="-518"/>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75AF4A6C" w14:textId="77777777" w:rsidR="003565F3" w:rsidRDefault="00B018F0">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2DDA7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57C5E"/>
    <w:multiLevelType w:val="multilevel"/>
    <w:tmpl w:val="E070CAE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E21E0F"/>
    <w:multiLevelType w:val="multilevel"/>
    <w:tmpl w:val="CDF85AC4"/>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2" w15:restartNumberingAfterBreak="0">
    <w:nsid w:val="3BB26C9B"/>
    <w:multiLevelType w:val="multilevel"/>
    <w:tmpl w:val="7B38A2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7CB6DC7"/>
    <w:multiLevelType w:val="multilevel"/>
    <w:tmpl w:val="55341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9527818">
    <w:abstractNumId w:val="2"/>
  </w:num>
  <w:num w:numId="2" w16cid:durableId="680086449">
    <w:abstractNumId w:val="0"/>
  </w:num>
  <w:num w:numId="3" w16cid:durableId="1769694403">
    <w:abstractNumId w:val="1"/>
  </w:num>
  <w:num w:numId="4" w16cid:durableId="2114544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5F3"/>
    <w:rsid w:val="001A27C6"/>
    <w:rsid w:val="003565F3"/>
    <w:rsid w:val="004C293A"/>
    <w:rsid w:val="00567500"/>
    <w:rsid w:val="007A3F17"/>
    <w:rsid w:val="00B018F0"/>
    <w:rsid w:val="00BD358C"/>
    <w:rsid w:val="00C95EDF"/>
    <w:rsid w:val="00ED5619"/>
    <w:rsid w:val="00EF1B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51DB3"/>
  <w15:docId w15:val="{A851748F-55DA-4DA7-BA28-AB22ADD9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6D8"/>
    <w:rPr>
      <w:rFonts w:eastAsiaTheme="minorEastAsia"/>
      <w:lang w:eastAsia="es-ES"/>
    </w:rPr>
  </w:style>
  <w:style w:type="paragraph" w:styleId="Ttulo1">
    <w:name w:val="heading 1"/>
    <w:basedOn w:val="Normal"/>
    <w:next w:val="Normal"/>
    <w:link w:val="Ttulo1Car"/>
    <w:uiPriority w:val="9"/>
    <w:qFormat/>
    <w:rsid w:val="008166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166D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8166D8"/>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8166D8"/>
    <w:pPr>
      <w:tabs>
        <w:tab w:val="center" w:pos="4419"/>
        <w:tab w:val="right" w:pos="8838"/>
      </w:tabs>
    </w:pPr>
  </w:style>
  <w:style w:type="character" w:customStyle="1" w:styleId="EncabezadoCar">
    <w:name w:val="Encabezado Car"/>
    <w:basedOn w:val="Fuentedeprrafopredeter"/>
    <w:link w:val="Encabezado"/>
    <w:uiPriority w:val="99"/>
    <w:rsid w:val="008166D8"/>
    <w:rPr>
      <w:rFonts w:eastAsiaTheme="minorEastAsia"/>
      <w:sz w:val="24"/>
      <w:szCs w:val="24"/>
      <w:lang w:val="es-ES_tradnl" w:eastAsia="es-ES"/>
    </w:rPr>
  </w:style>
  <w:style w:type="paragraph" w:styleId="Piedepgina">
    <w:name w:val="footer"/>
    <w:basedOn w:val="Normal"/>
    <w:link w:val="PiedepginaCar"/>
    <w:uiPriority w:val="99"/>
    <w:unhideWhenUsed/>
    <w:rsid w:val="008166D8"/>
    <w:pPr>
      <w:tabs>
        <w:tab w:val="center" w:pos="4419"/>
        <w:tab w:val="right" w:pos="8838"/>
      </w:tabs>
    </w:pPr>
  </w:style>
  <w:style w:type="character" w:customStyle="1" w:styleId="PiedepginaCar">
    <w:name w:val="Pie de página Car"/>
    <w:basedOn w:val="Fuentedeprrafopredeter"/>
    <w:link w:val="Piedepgina"/>
    <w:uiPriority w:val="99"/>
    <w:rsid w:val="008166D8"/>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166D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166D8"/>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8166D8"/>
    <w:rPr>
      <w:color w:val="0563C1" w:themeColor="hyperlink"/>
      <w:u w:val="single"/>
    </w:rPr>
  </w:style>
  <w:style w:type="character" w:customStyle="1" w:styleId="Ttulo1Car">
    <w:name w:val="Título 1 Car"/>
    <w:basedOn w:val="Fuentedeprrafopredeter"/>
    <w:link w:val="Ttulo1"/>
    <w:uiPriority w:val="9"/>
    <w:rsid w:val="008166D8"/>
    <w:rPr>
      <w:rFonts w:asciiTheme="majorHAnsi" w:eastAsiaTheme="majorEastAsia" w:hAnsiTheme="majorHAnsi" w:cstheme="majorBidi"/>
      <w:color w:val="2E74B5" w:themeColor="accent1" w:themeShade="BF"/>
      <w:sz w:val="32"/>
      <w:szCs w:val="32"/>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foem.org.mx/es/content/informacion-publ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QNhBoFzv3YhZ58VmbOwCIqB/ng==">CgMxLjAyCGguZ2pkZ3hzMgloLjMwajB6bGwyCWguMWZvYjl0ZTIJaC4zem55c2g3MgloLjJldDkycDAyCGgudHlqY3d0MgloLjNkeTZ2a20yCWguMXQzaDVzZjIJaC40ZDM0b2c4MgloLjE3ZHA4dnUyCWguM3JkY3JqbjgAciExeVpmZVNVNVlxanJrd0tsQ2podkc0eEdjMWswWFV4czI=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2904</Words>
  <Characters>15974</Characters>
  <Application>Microsoft Office Word</Application>
  <DocSecurity>0</DocSecurity>
  <Lines>133</Lines>
  <Paragraphs>37</Paragraphs>
  <ScaleCrop>false</ScaleCrop>
  <Company>HP Inc.</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7</cp:revision>
  <cp:lastPrinted>2024-09-26T19:22:00Z</cp:lastPrinted>
  <dcterms:created xsi:type="dcterms:W3CDTF">2024-09-11T22:53:00Z</dcterms:created>
  <dcterms:modified xsi:type="dcterms:W3CDTF">2024-10-23T20:09:00Z</dcterms:modified>
</cp:coreProperties>
</file>