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4D45" w14:textId="77777777" w:rsidR="00DC538B" w:rsidRDefault="00CE4FCE">
      <w:pPr>
        <w:ind w:left="720" w:hanging="720"/>
        <w:jc w:val="center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684A864" wp14:editId="3A3CF818">
            <wp:simplePos x="0" y="0"/>
            <wp:positionH relativeFrom="column">
              <wp:posOffset>-581025</wp:posOffset>
            </wp:positionH>
            <wp:positionV relativeFrom="paragraph">
              <wp:posOffset>-788670</wp:posOffset>
            </wp:positionV>
            <wp:extent cx="6689223" cy="1661332"/>
            <wp:effectExtent l="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9223" cy="1661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F1963">
        <w:rPr>
          <w:noProof/>
        </w:rPr>
        <w:drawing>
          <wp:anchor distT="0" distB="0" distL="0" distR="0" simplePos="0" relativeHeight="251658240" behindDoc="1" locked="0" layoutInCell="1" hidden="0" allowOverlap="1" wp14:anchorId="50067C8C" wp14:editId="23E4D9CF">
            <wp:simplePos x="0" y="0"/>
            <wp:positionH relativeFrom="page">
              <wp:align>left</wp:align>
            </wp:positionH>
            <wp:positionV relativeFrom="paragraph">
              <wp:posOffset>-883821</wp:posOffset>
            </wp:positionV>
            <wp:extent cx="7798122" cy="10030265"/>
            <wp:effectExtent l="0" t="0" r="0" b="9525"/>
            <wp:wrapNone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8122" cy="1003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57117C" w14:textId="77777777" w:rsidR="00DC538B" w:rsidRDefault="00DC538B">
      <w:pPr>
        <w:ind w:left="720" w:hanging="720"/>
        <w:jc w:val="center"/>
        <w:rPr>
          <w:rFonts w:ascii="Arial" w:eastAsia="Arial" w:hAnsi="Arial" w:cs="Arial"/>
          <w:b/>
        </w:rPr>
      </w:pPr>
    </w:p>
    <w:p w14:paraId="3246651D" w14:textId="77777777" w:rsidR="00DC538B" w:rsidRDefault="00DC538B">
      <w:pPr>
        <w:ind w:left="720" w:hanging="720"/>
        <w:jc w:val="center"/>
        <w:rPr>
          <w:rFonts w:ascii="Arial" w:eastAsia="Arial" w:hAnsi="Arial" w:cs="Arial"/>
          <w:b/>
        </w:rPr>
      </w:pPr>
    </w:p>
    <w:p w14:paraId="51A1E3AC" w14:textId="77777777" w:rsidR="00DC538B" w:rsidRDefault="00DC538B">
      <w:pPr>
        <w:ind w:left="720" w:hanging="720"/>
        <w:jc w:val="center"/>
        <w:rPr>
          <w:rFonts w:ascii="Arial" w:eastAsia="Arial" w:hAnsi="Arial" w:cs="Arial"/>
          <w:b/>
        </w:rPr>
      </w:pPr>
    </w:p>
    <w:p w14:paraId="4AA82B07" w14:textId="77777777" w:rsidR="00DC538B" w:rsidRDefault="00DC538B">
      <w:pPr>
        <w:ind w:left="720" w:hanging="720"/>
        <w:jc w:val="center"/>
        <w:rPr>
          <w:rFonts w:ascii="Arial" w:eastAsia="Arial" w:hAnsi="Arial" w:cs="Arial"/>
          <w:b/>
        </w:rPr>
      </w:pPr>
    </w:p>
    <w:p w14:paraId="30879AD0" w14:textId="77777777" w:rsidR="00DC538B" w:rsidRDefault="00CF1963">
      <w:pPr>
        <w:ind w:left="720" w:hanging="720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DATOS GENERALES DE LA PRÁCTICA DE TRANSPARENCIA PROACTIVA</w:t>
      </w:r>
    </w:p>
    <w:tbl>
      <w:tblPr>
        <w:tblStyle w:val="affffff0"/>
        <w:tblW w:w="988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32"/>
        <w:gridCol w:w="1140"/>
        <w:gridCol w:w="975"/>
        <w:gridCol w:w="1320"/>
        <w:gridCol w:w="1320"/>
      </w:tblGrid>
      <w:tr w:rsidR="00DC538B" w14:paraId="3A933D3D" w14:textId="77777777">
        <w:trPr>
          <w:trHeight w:val="215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4AED49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 la práctica de Transparencia Proactiva: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DED8D" w14:textId="73870E89" w:rsidR="00DC538B" w:rsidRDefault="00DC538B">
            <w:pPr>
              <w:rPr>
                <w:rFonts w:ascii="Arial" w:eastAsia="Arial" w:hAnsi="Arial" w:cs="Arial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8B67B" w14:textId="77777777" w:rsidR="00B34080" w:rsidRPr="00B34080" w:rsidRDefault="00B34080" w:rsidP="00B34080">
            <w:pPr>
              <w:ind w:left="-566"/>
              <w:jc w:val="both"/>
              <w:rPr>
                <w:rFonts w:ascii="Arial" w:eastAsia="Arial" w:hAnsi="Arial" w:cs="Arial"/>
              </w:rPr>
            </w:pPr>
            <w:r w:rsidRPr="00B34080">
              <w:rPr>
                <w:rFonts w:ascii="Arial" w:eastAsia="Arial" w:hAnsi="Arial" w:cs="Arial"/>
              </w:rPr>
              <w:t>Mapa interactivo en tiempo real de quejas y capacitaciones</w:t>
            </w:r>
          </w:p>
          <w:p w14:paraId="600F0081" w14:textId="1BBE6DCD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40AB113D" w14:textId="77777777">
        <w:trPr>
          <w:trHeight w:val="216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A127F9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Sujeto Obligado que implementó la práctica: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75AFD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A8C73" w14:textId="063B3F61" w:rsidR="00DC538B" w:rsidRDefault="00B34080" w:rsidP="005D64C7">
            <w:pPr>
              <w:ind w:left="-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Comisión de Derechos Humanos del Estado de México</w:t>
            </w:r>
          </w:p>
        </w:tc>
      </w:tr>
      <w:tr w:rsidR="00DC538B" w14:paraId="73000859" w14:textId="77777777">
        <w:trPr>
          <w:trHeight w:val="425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C1157E" w14:textId="75653CF9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Sujeto Obligado (Poder Ejecutivo, Poder Legislativo, Poder Judicial, Organismo Autónomo; Partido Político, Sindicato, etc.):</w:t>
            </w:r>
            <w:r w:rsidR="001974B7">
              <w:rPr>
                <w:rFonts w:ascii="Arial" w:eastAsia="Arial" w:hAnsi="Arial" w:cs="Arial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275C9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D9955" w14:textId="15200961" w:rsidR="00DC538B" w:rsidRDefault="00B34080" w:rsidP="005D64C7">
            <w:pPr>
              <w:ind w:left="-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Organismo Autónomo</w:t>
            </w:r>
          </w:p>
        </w:tc>
      </w:tr>
      <w:tr w:rsidR="00DC538B" w14:paraId="4C0EC588" w14:textId="77777777">
        <w:trPr>
          <w:trHeight w:val="217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4D408E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 responsable de la práctica de Transparencia Proactiva: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27C1A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FB63B" w14:textId="0B1BFC0E" w:rsidR="00DC538B" w:rsidRDefault="00B34080" w:rsidP="005D64C7">
            <w:pPr>
              <w:ind w:left="-2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 de Tecnologías de la Información y Comunicación</w:t>
            </w:r>
            <w:r w:rsidR="00333C27">
              <w:rPr>
                <w:rFonts w:ascii="Arial" w:eastAsia="Arial" w:hAnsi="Arial" w:cs="Arial"/>
              </w:rPr>
              <w:t xml:space="preserve">; </w:t>
            </w:r>
            <w:r w:rsidR="00CF3FF4">
              <w:rPr>
                <w:rFonts w:ascii="Arial" w:eastAsia="Arial" w:hAnsi="Arial" w:cs="Arial"/>
              </w:rPr>
              <w:t xml:space="preserve">y la </w:t>
            </w:r>
            <w:r w:rsidR="00702D03">
              <w:rPr>
                <w:rFonts w:ascii="Arial" w:eastAsia="Arial" w:hAnsi="Arial" w:cs="Arial"/>
              </w:rPr>
              <w:t xml:space="preserve">Unidad de Información, Planeación, </w:t>
            </w:r>
            <w:r w:rsidR="00CF3FF4">
              <w:rPr>
                <w:rFonts w:ascii="Arial" w:eastAsia="Arial" w:hAnsi="Arial" w:cs="Arial"/>
              </w:rPr>
              <w:t>Programación y Evaluación</w:t>
            </w:r>
          </w:p>
        </w:tc>
      </w:tr>
      <w:tr w:rsidR="00DC538B" w14:paraId="6BE632D2" w14:textId="77777777">
        <w:trPr>
          <w:trHeight w:val="217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BCD2E9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Titular de la Unidad de Transparencia del Sujeto Obligado: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4330C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73DAE" w14:textId="2111A848" w:rsidR="00DC538B" w:rsidRDefault="00B34080" w:rsidP="005D64C7">
            <w:pPr>
              <w:ind w:left="-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L.A.E. Erika Y. Funes Velázquez</w:t>
            </w:r>
          </w:p>
        </w:tc>
      </w:tr>
      <w:tr w:rsidR="00DC538B" w14:paraId="27AAB983" w14:textId="77777777">
        <w:trPr>
          <w:trHeight w:val="215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3890BB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¿La práctica ha sido reconocida previamente?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4C40" w14:textId="77777777" w:rsidR="00DC538B" w:rsidRDefault="00CF1963">
            <w:pPr>
              <w:ind w:right="-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F88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4BA9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5190" w14:textId="76DAA3BF" w:rsidR="00DC538B" w:rsidRDefault="00B340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5B9B92E8" w14:textId="77777777" w:rsidR="00DC538B" w:rsidRDefault="00CF196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A5FB095" w14:textId="77777777" w:rsidR="00DC538B" w:rsidRDefault="00CF1963">
      <w:pPr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CARACTERÍSTICAS DE LA PRÁCTICA: </w:t>
      </w:r>
    </w:p>
    <w:p w14:paraId="44065052" w14:textId="77777777" w:rsidR="00DC538B" w:rsidRDefault="00CF1963">
      <w:pPr>
        <w:jc w:val="both"/>
        <w:rPr>
          <w:rFonts w:ascii="Arial" w:eastAsia="Arial" w:hAnsi="Arial" w:cs="Arial"/>
        </w:rPr>
      </w:pPr>
      <w:bookmarkStart w:id="1" w:name="_Hlk134703210"/>
      <w:r>
        <w:rPr>
          <w:rFonts w:ascii="Arial" w:eastAsia="Arial" w:hAnsi="Arial" w:cs="Arial"/>
        </w:rPr>
        <w:t xml:space="preserve">Mencione el año en el que surgió la práctica y si se encuentra vigente: </w:t>
      </w:r>
    </w:p>
    <w:p w14:paraId="41442DEF" w14:textId="3F36DFDA" w:rsidR="00DC538B" w:rsidRDefault="00FC4E35">
      <w:pPr>
        <w:jc w:val="both"/>
        <w:rPr>
          <w:rFonts w:ascii="Arial" w:eastAsia="Arial" w:hAnsi="Arial" w:cs="Arial"/>
        </w:rPr>
      </w:pPr>
      <w:bookmarkStart w:id="2" w:name="_Hlk134703369"/>
      <w:bookmarkEnd w:id="1"/>
      <w:r>
        <w:rPr>
          <w:rFonts w:ascii="Arial" w:eastAsia="Arial" w:hAnsi="Arial" w:cs="Arial"/>
        </w:rPr>
        <w:t xml:space="preserve">Surge en la presente anualidad, encontrándose vigente y actualizada, misma que se puede visualizar en la página web de esta Casa de la Dignidad y las Libertades, siendo el siguiente enlace </w:t>
      </w:r>
      <w:hyperlink r:id="rId11" w:history="1">
        <w:r w:rsidRPr="00E579DF">
          <w:rPr>
            <w:rStyle w:val="Hipervnculo"/>
            <w:rFonts w:ascii="Arial" w:eastAsia="Arial" w:hAnsi="Arial" w:cs="Arial"/>
          </w:rPr>
          <w:t>https://www.codhem.org.mx/transparencia-proactiva/</w:t>
        </w:r>
      </w:hyperlink>
    </w:p>
    <w:bookmarkEnd w:id="2"/>
    <w:p w14:paraId="3F257426" w14:textId="77777777" w:rsidR="00FC4E35" w:rsidRDefault="00FC4E35">
      <w:pPr>
        <w:jc w:val="both"/>
        <w:rPr>
          <w:rFonts w:ascii="Arial" w:eastAsia="Arial" w:hAnsi="Arial" w:cs="Arial"/>
        </w:rPr>
      </w:pPr>
    </w:p>
    <w:p w14:paraId="4EBE6FA6" w14:textId="77777777" w:rsidR="00146F72" w:rsidRDefault="00146F72">
      <w:pPr>
        <w:jc w:val="both"/>
        <w:rPr>
          <w:rFonts w:ascii="Arial" w:eastAsia="Arial" w:hAnsi="Arial" w:cs="Arial"/>
          <w:b/>
          <w:bCs/>
        </w:rPr>
      </w:pPr>
      <w:bookmarkStart w:id="3" w:name="_Hlk134703187"/>
    </w:p>
    <w:p w14:paraId="6FA302FC" w14:textId="5F655D70" w:rsidR="00DC538B" w:rsidRPr="00146F72" w:rsidRDefault="00CF1963">
      <w:pPr>
        <w:jc w:val="both"/>
        <w:rPr>
          <w:rFonts w:ascii="Arial" w:eastAsia="Arial" w:hAnsi="Arial" w:cs="Arial"/>
          <w:b/>
          <w:bCs/>
        </w:rPr>
      </w:pPr>
      <w:r w:rsidRPr="00146F72">
        <w:rPr>
          <w:rFonts w:ascii="Arial" w:eastAsia="Arial" w:hAnsi="Arial" w:cs="Arial"/>
          <w:b/>
          <w:bCs/>
        </w:rPr>
        <w:t xml:space="preserve">Explique de forma sintetizada cuál es el objetivo de la práctica de Transparencia Proactiva: </w:t>
      </w:r>
    </w:p>
    <w:bookmarkEnd w:id="3"/>
    <w:p w14:paraId="5BB68398" w14:textId="24B08741" w:rsidR="00DC538B" w:rsidRDefault="00116A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Además de promover el ejercicio de las buenas prácticas de transparencia proactiva y con ello fortalecer la rendición de cuentas, el objetivo principal es </w:t>
      </w:r>
      <w:r w:rsidRPr="009967DA">
        <w:rPr>
          <w:rFonts w:ascii="Arial" w:eastAsia="Arial" w:hAnsi="Arial" w:cs="Arial"/>
        </w:rPr>
        <w:t xml:space="preserve">poner a disposición de la ciudadanía información </w:t>
      </w:r>
      <w:r>
        <w:rPr>
          <w:rFonts w:ascii="Arial" w:eastAsia="Arial" w:hAnsi="Arial" w:cs="Arial"/>
        </w:rPr>
        <w:t xml:space="preserve">útil y </w:t>
      </w:r>
      <w:r w:rsidRPr="009967DA">
        <w:rPr>
          <w:rFonts w:ascii="Arial" w:eastAsia="Arial" w:hAnsi="Arial" w:cs="Arial"/>
        </w:rPr>
        <w:t>relevante sobre quejas y capacitaciones</w:t>
      </w:r>
      <w:r>
        <w:rPr>
          <w:rFonts w:ascii="Arial" w:eastAsia="Arial" w:hAnsi="Arial" w:cs="Arial"/>
        </w:rPr>
        <w:t xml:space="preserve"> realizadas por este Organismo</w:t>
      </w:r>
      <w:r w:rsidR="00BA6599">
        <w:rPr>
          <w:rFonts w:ascii="Arial" w:eastAsia="Arial" w:hAnsi="Arial" w:cs="Arial"/>
        </w:rPr>
        <w:t xml:space="preserve"> en tiempo real.</w:t>
      </w:r>
    </w:p>
    <w:p w14:paraId="03E3366A" w14:textId="6D9D1F9A" w:rsidR="00DC538B" w:rsidRPr="00146F72" w:rsidRDefault="00CF1963">
      <w:pPr>
        <w:jc w:val="both"/>
        <w:rPr>
          <w:rFonts w:ascii="Arial" w:eastAsia="Arial" w:hAnsi="Arial" w:cs="Arial"/>
          <w:b/>
          <w:bCs/>
        </w:rPr>
      </w:pPr>
      <w:r w:rsidRPr="00146F72">
        <w:rPr>
          <w:rFonts w:ascii="Arial" w:eastAsia="Arial" w:hAnsi="Arial" w:cs="Arial"/>
          <w:b/>
          <w:bCs/>
        </w:rPr>
        <w:t>Explique de forma breve cómo funciona la práctica de Transparencia Proactiva:</w:t>
      </w:r>
      <w:r w:rsidRPr="00146F72">
        <w:rPr>
          <w:rFonts w:ascii="Arial" w:eastAsia="Arial" w:hAnsi="Arial" w:cs="Arial"/>
          <w:b/>
          <w:bCs/>
          <w:noProof/>
        </w:rPr>
        <w:drawing>
          <wp:anchor distT="0" distB="0" distL="0" distR="0" simplePos="0" relativeHeight="251660288" behindDoc="1" locked="0" layoutInCell="1" hidden="0" allowOverlap="1" wp14:anchorId="1D849099" wp14:editId="01AC127B">
            <wp:simplePos x="0" y="0"/>
            <wp:positionH relativeFrom="column">
              <wp:posOffset>-1080134</wp:posOffset>
            </wp:positionH>
            <wp:positionV relativeFrom="paragraph">
              <wp:posOffset>-898963</wp:posOffset>
            </wp:positionV>
            <wp:extent cx="7808618" cy="10043766"/>
            <wp:effectExtent l="0" t="0" r="0" b="0"/>
            <wp:wrapNone/>
            <wp:docPr id="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8618" cy="100437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AB2BF7" w14:textId="56624149" w:rsidR="00DC538B" w:rsidRDefault="00116AB0">
      <w:pPr>
        <w:jc w:val="both"/>
        <w:rPr>
          <w:rFonts w:ascii="Arial" w:eastAsia="Arial" w:hAnsi="Arial" w:cs="Arial"/>
        </w:rPr>
      </w:pPr>
      <w:r w:rsidRPr="00EF133B">
        <w:rPr>
          <w:rFonts w:ascii="Arial" w:eastAsia="Arial" w:hAnsi="Arial" w:cs="Arial"/>
        </w:rPr>
        <w:t>El mapa de calor es una herramienta gráfica que permite focalizar los municipios con mayor número de quejas presentadas en contra de las instituciones y/o personas servidoras públicas, frente a las capacitaciones otorgadas en el mismo periodo de referencia, con la finalidad de monitorear de forma interna y externa las acciones de capacitación de esta defensora de habitantes mexiquenses, con el fin de conocer el resultado en la población beneficiaria a efecto de fortalecer la cultura de respeto a los Derechos Humanos en el Estado de México.</w:t>
      </w:r>
    </w:p>
    <w:p w14:paraId="47C28A0E" w14:textId="77777777" w:rsidR="00DC538B" w:rsidRPr="00146F72" w:rsidRDefault="00CF1963">
      <w:pPr>
        <w:jc w:val="both"/>
        <w:rPr>
          <w:rFonts w:ascii="Arial" w:eastAsia="Arial" w:hAnsi="Arial" w:cs="Arial"/>
          <w:b/>
          <w:bCs/>
        </w:rPr>
      </w:pPr>
      <w:r w:rsidRPr="00146F72">
        <w:rPr>
          <w:rFonts w:ascii="Arial" w:eastAsia="Arial" w:hAnsi="Arial" w:cs="Arial"/>
          <w:b/>
          <w:bCs/>
        </w:rPr>
        <w:t xml:space="preserve">Señale de forma breve qué información fue publicada como parte de la práctica: </w:t>
      </w:r>
    </w:p>
    <w:p w14:paraId="0D372770" w14:textId="77C44C85" w:rsidR="00DC538B" w:rsidRDefault="00EF13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Información sobre quejas presentadas, hechos violentados, autoridades presuntamente responsables, la escala de incidencia de las quejas, así como</w:t>
      </w:r>
      <w:r w:rsidR="0021517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las acciones en materia de capacitación, </w:t>
      </w:r>
      <w:r w:rsidR="00215175"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</w:rPr>
        <w:t>sectores a los que se las ha brindado algún tipo de capacitación</w:t>
      </w:r>
      <w:r w:rsidR="00215175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 xml:space="preserve"> las temáticas sobre las que </w:t>
      </w:r>
      <w:r w:rsidR="00215175"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>impa</w:t>
      </w:r>
      <w:r w:rsidR="0021551D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ten</w:t>
      </w:r>
      <w:r w:rsidR="00215175">
        <w:rPr>
          <w:rFonts w:ascii="Arial" w:eastAsia="Arial" w:hAnsi="Arial" w:cs="Arial"/>
        </w:rPr>
        <w:t xml:space="preserve"> los mismos. De igual manera</w:t>
      </w:r>
      <w:r w:rsidR="0021551D">
        <w:rPr>
          <w:rFonts w:ascii="Arial" w:eastAsia="Arial" w:hAnsi="Arial" w:cs="Arial"/>
        </w:rPr>
        <w:t xml:space="preserve">, </w:t>
      </w:r>
      <w:r w:rsidR="00215175">
        <w:rPr>
          <w:rFonts w:ascii="Arial" w:eastAsia="Arial" w:hAnsi="Arial" w:cs="Arial"/>
        </w:rPr>
        <w:t xml:space="preserve">se publican los </w:t>
      </w:r>
      <w:r w:rsidR="0021551D">
        <w:rPr>
          <w:rFonts w:ascii="Arial" w:eastAsia="Arial" w:hAnsi="Arial" w:cs="Arial"/>
        </w:rPr>
        <w:t>dípticos</w:t>
      </w:r>
      <w:r w:rsidR="0055133F">
        <w:rPr>
          <w:rFonts w:ascii="Arial" w:eastAsia="Arial" w:hAnsi="Arial" w:cs="Arial"/>
        </w:rPr>
        <w:t xml:space="preserve"> y</w:t>
      </w:r>
      <w:r w:rsidR="0021551D">
        <w:rPr>
          <w:rFonts w:ascii="Arial" w:eastAsia="Arial" w:hAnsi="Arial" w:cs="Arial"/>
        </w:rPr>
        <w:t xml:space="preserve"> folletos </w:t>
      </w:r>
      <w:r w:rsidR="00215175">
        <w:rPr>
          <w:rFonts w:ascii="Arial" w:eastAsia="Arial" w:hAnsi="Arial" w:cs="Arial"/>
        </w:rPr>
        <w:t xml:space="preserve">que contienen </w:t>
      </w:r>
      <w:r w:rsidR="0055133F">
        <w:rPr>
          <w:rFonts w:ascii="Arial" w:eastAsia="Arial" w:hAnsi="Arial" w:cs="Arial"/>
        </w:rPr>
        <w:t>información relevante en materia de derechos humanos.</w:t>
      </w:r>
    </w:p>
    <w:p w14:paraId="17F099D4" w14:textId="6FCE5EF8" w:rsidR="00DC538B" w:rsidRPr="00146F72" w:rsidRDefault="00CF1963">
      <w:pPr>
        <w:jc w:val="both"/>
        <w:rPr>
          <w:rFonts w:ascii="Arial" w:eastAsia="Arial" w:hAnsi="Arial" w:cs="Arial"/>
          <w:b/>
          <w:bCs/>
        </w:rPr>
      </w:pPr>
      <w:r w:rsidRPr="00146F72">
        <w:rPr>
          <w:rFonts w:ascii="Arial" w:eastAsia="Arial" w:hAnsi="Arial" w:cs="Arial"/>
          <w:b/>
          <w:bCs/>
        </w:rPr>
        <w:t>Describa brevemente el motivo por el que surgió la práctica:</w:t>
      </w:r>
    </w:p>
    <w:p w14:paraId="044A1EF4" w14:textId="52072E60" w:rsidR="00DC538B" w:rsidRDefault="0055133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Surge derivado de las jornadas de sensibilización </w:t>
      </w:r>
      <w:r w:rsidR="003009BC">
        <w:rPr>
          <w:rFonts w:ascii="Arial" w:eastAsia="Arial" w:hAnsi="Arial" w:cs="Arial"/>
        </w:rPr>
        <w:t xml:space="preserve">realizadas por personal del Instituto de Transparencia, Acceso a la Información Pública y Protección de Datos Personales del Estado de México y Municipios, </w:t>
      </w:r>
      <w:r w:rsidR="007E1AE8">
        <w:rPr>
          <w:rFonts w:ascii="Arial" w:eastAsia="Arial" w:hAnsi="Arial" w:cs="Arial"/>
        </w:rPr>
        <w:t>y con la finalidad</w:t>
      </w:r>
      <w:r w:rsidR="003009BC">
        <w:rPr>
          <w:rFonts w:ascii="Arial" w:eastAsia="Arial" w:hAnsi="Arial" w:cs="Arial"/>
        </w:rPr>
        <w:t xml:space="preserve"> de ofrecer a la ciudadanía información fidedigna, útil y relevante</w:t>
      </w:r>
      <w:r w:rsidR="00215175">
        <w:rPr>
          <w:rFonts w:ascii="Arial" w:eastAsia="Arial" w:hAnsi="Arial" w:cs="Arial"/>
        </w:rPr>
        <w:t>,</w:t>
      </w:r>
      <w:r w:rsidR="00DD6BBA">
        <w:rPr>
          <w:rFonts w:ascii="Arial" w:eastAsia="Arial" w:hAnsi="Arial" w:cs="Arial"/>
        </w:rPr>
        <w:t xml:space="preserve"> </w:t>
      </w:r>
      <w:r w:rsidR="003009BC">
        <w:rPr>
          <w:rFonts w:ascii="Arial" w:eastAsia="Arial" w:hAnsi="Arial" w:cs="Arial"/>
        </w:rPr>
        <w:t xml:space="preserve">que sirva para </w:t>
      </w:r>
      <w:r w:rsidR="00215175">
        <w:rPr>
          <w:rFonts w:ascii="Arial" w:eastAsia="Arial" w:hAnsi="Arial" w:cs="Arial"/>
        </w:rPr>
        <w:t xml:space="preserve">la </w:t>
      </w:r>
      <w:r w:rsidR="003009BC">
        <w:rPr>
          <w:rFonts w:ascii="Arial" w:eastAsia="Arial" w:hAnsi="Arial" w:cs="Arial"/>
        </w:rPr>
        <w:t xml:space="preserve">toma de decisiones, tanto de </w:t>
      </w:r>
      <w:r w:rsidR="003009BC" w:rsidRPr="003009BC">
        <w:rPr>
          <w:rFonts w:ascii="Arial" w:eastAsia="Arial" w:hAnsi="Arial" w:cs="Arial"/>
        </w:rPr>
        <w:t>autoridades como de ciudadanos</w:t>
      </w:r>
      <w:r w:rsidR="003009BC">
        <w:rPr>
          <w:rFonts w:ascii="Arial" w:eastAsia="Arial" w:hAnsi="Arial" w:cs="Arial"/>
        </w:rPr>
        <w:t>.</w:t>
      </w:r>
    </w:p>
    <w:p w14:paraId="2A922E50" w14:textId="77777777" w:rsidR="00DC538B" w:rsidRPr="00146F72" w:rsidRDefault="00CF1963">
      <w:pPr>
        <w:jc w:val="both"/>
        <w:rPr>
          <w:rFonts w:ascii="Arial" w:eastAsia="Arial" w:hAnsi="Arial" w:cs="Arial"/>
          <w:b/>
          <w:bCs/>
        </w:rPr>
      </w:pPr>
      <w:r w:rsidRPr="00146F72">
        <w:rPr>
          <w:rFonts w:ascii="Arial" w:eastAsia="Arial" w:hAnsi="Arial" w:cs="Arial"/>
          <w:b/>
          <w:bCs/>
        </w:rPr>
        <w:t xml:space="preserve">Enuncie de forma breve los beneficios generados a partir de la implementación de la práctica: </w:t>
      </w:r>
    </w:p>
    <w:p w14:paraId="459E45C3" w14:textId="22057655" w:rsidR="00F00902" w:rsidRDefault="007E1E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</w:t>
      </w:r>
      <w:r w:rsidR="00F00902">
        <w:rPr>
          <w:rFonts w:ascii="Arial" w:eastAsia="Arial" w:hAnsi="Arial" w:cs="Arial"/>
        </w:rPr>
        <w:t xml:space="preserve">isminución </w:t>
      </w:r>
      <w:r>
        <w:rPr>
          <w:rFonts w:ascii="Arial" w:eastAsia="Arial" w:hAnsi="Arial" w:cs="Arial"/>
        </w:rPr>
        <w:t>en la presentación de</w:t>
      </w:r>
      <w:r w:rsidR="00F00902">
        <w:rPr>
          <w:rFonts w:ascii="Arial" w:eastAsia="Arial" w:hAnsi="Arial" w:cs="Arial"/>
        </w:rPr>
        <w:t xml:space="preserve"> solicitudes de </w:t>
      </w:r>
      <w:r>
        <w:rPr>
          <w:rFonts w:ascii="Arial" w:eastAsia="Arial" w:hAnsi="Arial" w:cs="Arial"/>
        </w:rPr>
        <w:t xml:space="preserve">acceso a la </w:t>
      </w:r>
      <w:r w:rsidR="00F00902">
        <w:rPr>
          <w:rFonts w:ascii="Arial" w:eastAsia="Arial" w:hAnsi="Arial" w:cs="Arial"/>
        </w:rPr>
        <w:t>información</w:t>
      </w:r>
      <w:r>
        <w:rPr>
          <w:rFonts w:ascii="Arial" w:eastAsia="Arial" w:hAnsi="Arial" w:cs="Arial"/>
        </w:rPr>
        <w:t>;</w:t>
      </w:r>
    </w:p>
    <w:p w14:paraId="50BB6E5E" w14:textId="2125E914" w:rsidR="007E1E93" w:rsidRDefault="007E1E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Perfe</w:t>
      </w:r>
      <w:r w:rsidR="00AC3CB0">
        <w:rPr>
          <w:rFonts w:ascii="Arial" w:eastAsia="Arial" w:hAnsi="Arial" w:cs="Arial"/>
        </w:rPr>
        <w:t>ccionar</w:t>
      </w:r>
      <w:r>
        <w:rPr>
          <w:rFonts w:ascii="Arial" w:eastAsia="Arial" w:hAnsi="Arial" w:cs="Arial"/>
        </w:rPr>
        <w:t xml:space="preserve"> la información generada para beneficio de la población; y</w:t>
      </w:r>
    </w:p>
    <w:p w14:paraId="0031C973" w14:textId="2B0C059A" w:rsidR="007E1E93" w:rsidRDefault="007E1E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Promover la participación ciudadana</w:t>
      </w:r>
      <w:r w:rsidR="00AB7EA4">
        <w:rPr>
          <w:rFonts w:ascii="Arial" w:eastAsia="Arial" w:hAnsi="Arial" w:cs="Arial"/>
        </w:rPr>
        <w:t>.</w:t>
      </w:r>
    </w:p>
    <w:p w14:paraId="524F22AD" w14:textId="77777777" w:rsidR="00F00902" w:rsidRDefault="00F00902">
      <w:pPr>
        <w:jc w:val="both"/>
        <w:rPr>
          <w:rFonts w:ascii="Arial" w:eastAsia="Arial" w:hAnsi="Arial" w:cs="Arial"/>
        </w:rPr>
      </w:pPr>
    </w:p>
    <w:tbl>
      <w:tblPr>
        <w:tblStyle w:val="affffff1"/>
        <w:tblW w:w="998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2243"/>
        <w:gridCol w:w="2970"/>
        <w:gridCol w:w="2610"/>
      </w:tblGrid>
      <w:tr w:rsidR="00DC538B" w14:paraId="4689DFDB" w14:textId="77777777">
        <w:trPr>
          <w:trHeight w:val="472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B098B" w14:textId="54DF00C3" w:rsidR="00DC538B" w:rsidRDefault="00CF19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Indique el o los objetivos de la práctica:</w:t>
            </w:r>
          </w:p>
        </w:tc>
      </w:tr>
      <w:tr w:rsidR="00DC538B" w14:paraId="2C5D6FF3" w14:textId="77777777">
        <w:trPr>
          <w:trHeight w:val="156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5D9D8A" w14:textId="77777777" w:rsidR="00DC538B" w:rsidRDefault="00CF1963">
            <w:pPr>
              <w:ind w:left="-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Disminuir asimetrías de la información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718DD3" w14:textId="77777777" w:rsidR="00DC538B" w:rsidRDefault="00CF1963">
            <w:pPr>
              <w:ind w:left="-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Mejorar el acceso a trámites o servicios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AB790" w14:textId="77777777" w:rsidR="00DC538B" w:rsidRDefault="00CF1963">
            <w:pPr>
              <w:ind w:left="-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Optimizar la toma de decisiones de autoridades, ciudadanos o de la población en general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40D5F9" w14:textId="77777777" w:rsidR="00DC538B" w:rsidRDefault="00CF1963">
            <w:pPr>
              <w:ind w:left="-5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Detonar la rendición de cuentas efectiva</w:t>
            </w:r>
          </w:p>
        </w:tc>
      </w:tr>
      <w:tr w:rsidR="00DC538B" w14:paraId="2DF87B7F" w14:textId="77777777">
        <w:trPr>
          <w:trHeight w:val="221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837D" w14:textId="3839CB9D" w:rsidR="00DC538B" w:rsidRDefault="00146F72" w:rsidP="00AC3CB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FA12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8A10" w14:textId="371A49E6" w:rsidR="00DC538B" w:rsidRDefault="00146F72" w:rsidP="00AC3CB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557E" w14:textId="244ACD52" w:rsidR="00DC538B" w:rsidRDefault="00146F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</w:tr>
      <w:tr w:rsidR="00DC538B" w14:paraId="7E379977" w14:textId="77777777">
        <w:trPr>
          <w:trHeight w:val="214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A67DDF" w14:textId="0EF5D9A8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Explique de qué manera la información publicada permite el cumplimiento del o los objetivos de la práctica: </w:t>
            </w:r>
          </w:p>
        </w:tc>
      </w:tr>
      <w:tr w:rsidR="00DC538B" w14:paraId="4EB47972" w14:textId="77777777">
        <w:trPr>
          <w:trHeight w:val="218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6E4" w14:textId="77777777" w:rsidR="000D0506" w:rsidRDefault="000D0506" w:rsidP="00DB52B4">
            <w:pPr>
              <w:jc w:val="both"/>
              <w:rPr>
                <w:rFonts w:ascii="Arial" w:eastAsia="Arial" w:hAnsi="Arial" w:cs="Arial"/>
              </w:rPr>
            </w:pPr>
          </w:p>
          <w:p w14:paraId="48FE8994" w14:textId="05314F8A" w:rsidR="00DB52B4" w:rsidRPr="00DB52B4" w:rsidRDefault="00215175" w:rsidP="00DB52B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disminuyen las asimetrías de la información, ya que se publican dípticos y folletos </w:t>
            </w:r>
            <w:r w:rsidR="0018669B">
              <w:rPr>
                <w:rFonts w:ascii="Arial" w:eastAsia="Arial" w:hAnsi="Arial" w:cs="Arial"/>
              </w:rPr>
              <w:t xml:space="preserve">los cuales contienen </w:t>
            </w:r>
            <w:r>
              <w:rPr>
                <w:rFonts w:ascii="Arial" w:eastAsia="Arial" w:hAnsi="Arial" w:cs="Arial"/>
              </w:rPr>
              <w:t>información relevante en materia de derechos humanos</w:t>
            </w:r>
            <w:r w:rsidR="00CF0919">
              <w:rPr>
                <w:rFonts w:ascii="Arial" w:eastAsia="Arial" w:hAnsi="Arial" w:cs="Arial"/>
              </w:rPr>
              <w:t>, como</w:t>
            </w:r>
            <w:r w:rsidR="00AD333C">
              <w:rPr>
                <w:rFonts w:ascii="Arial" w:eastAsia="Arial" w:hAnsi="Arial" w:cs="Arial"/>
              </w:rPr>
              <w:t>: ¿Cómo se presenta una queja?</w:t>
            </w:r>
            <w:r w:rsidR="00B64916">
              <w:rPr>
                <w:rFonts w:ascii="Arial" w:eastAsia="Arial" w:hAnsi="Arial" w:cs="Arial"/>
              </w:rPr>
              <w:t>;</w:t>
            </w:r>
            <w:r w:rsidR="00AD333C">
              <w:rPr>
                <w:rFonts w:ascii="Arial" w:eastAsia="Arial" w:hAnsi="Arial" w:cs="Arial"/>
              </w:rPr>
              <w:t xml:space="preserve"> </w:t>
            </w:r>
            <w:r w:rsidR="00B61F80">
              <w:rPr>
                <w:rFonts w:ascii="Arial" w:eastAsia="Arial" w:hAnsi="Arial" w:cs="Arial"/>
              </w:rPr>
              <w:t>¿Qué es la Comisión de Derechos Humanos del Estado de México</w:t>
            </w:r>
            <w:r w:rsidR="00F66E2D">
              <w:rPr>
                <w:rFonts w:ascii="Arial" w:eastAsia="Arial" w:hAnsi="Arial" w:cs="Arial"/>
              </w:rPr>
              <w:t>?</w:t>
            </w:r>
            <w:r w:rsidR="00B64916">
              <w:rPr>
                <w:rFonts w:ascii="Arial" w:eastAsia="Arial" w:hAnsi="Arial" w:cs="Arial"/>
              </w:rPr>
              <w:t>;</w:t>
            </w:r>
            <w:r w:rsidR="000460E3">
              <w:rPr>
                <w:rFonts w:ascii="Arial" w:eastAsia="Arial" w:hAnsi="Arial" w:cs="Arial"/>
              </w:rPr>
              <w:t xml:space="preserve"> </w:t>
            </w:r>
            <w:r w:rsidR="00C34050">
              <w:rPr>
                <w:rFonts w:ascii="Arial" w:eastAsia="Arial" w:hAnsi="Arial" w:cs="Arial"/>
              </w:rPr>
              <w:t xml:space="preserve">Protección y </w:t>
            </w:r>
            <w:r w:rsidR="00B64916">
              <w:rPr>
                <w:rFonts w:ascii="Arial" w:eastAsia="Arial" w:hAnsi="Arial" w:cs="Arial"/>
              </w:rPr>
              <w:t>d</w:t>
            </w:r>
            <w:r w:rsidR="00C34050">
              <w:rPr>
                <w:rFonts w:ascii="Arial" w:eastAsia="Arial" w:hAnsi="Arial" w:cs="Arial"/>
              </w:rPr>
              <w:t xml:space="preserve">efensa </w:t>
            </w:r>
            <w:r w:rsidR="00B64916">
              <w:rPr>
                <w:rFonts w:ascii="Arial" w:eastAsia="Arial" w:hAnsi="Arial" w:cs="Arial"/>
              </w:rPr>
              <w:t xml:space="preserve">de los derechos humanos; </w:t>
            </w:r>
            <w:r w:rsidR="000460E3">
              <w:rPr>
                <w:rFonts w:ascii="Arial" w:eastAsia="Arial" w:hAnsi="Arial" w:cs="Arial"/>
              </w:rPr>
              <w:t xml:space="preserve">Derechos Humanos de las </w:t>
            </w:r>
            <w:r w:rsidR="00C24CA2">
              <w:rPr>
                <w:rFonts w:ascii="Arial" w:eastAsia="Arial" w:hAnsi="Arial" w:cs="Arial"/>
              </w:rPr>
              <w:t>p</w:t>
            </w:r>
            <w:r w:rsidR="000460E3">
              <w:rPr>
                <w:rFonts w:ascii="Arial" w:eastAsia="Arial" w:hAnsi="Arial" w:cs="Arial"/>
              </w:rPr>
              <w:t xml:space="preserve">ersonas </w:t>
            </w:r>
            <w:r w:rsidR="00C24CA2">
              <w:rPr>
                <w:rFonts w:ascii="Arial" w:eastAsia="Arial" w:hAnsi="Arial" w:cs="Arial"/>
              </w:rPr>
              <w:t>p</w:t>
            </w:r>
            <w:r w:rsidR="000460E3">
              <w:rPr>
                <w:rFonts w:ascii="Arial" w:eastAsia="Arial" w:hAnsi="Arial" w:cs="Arial"/>
              </w:rPr>
              <w:t xml:space="preserve">rivadas </w:t>
            </w:r>
            <w:r w:rsidR="00C24CA2">
              <w:rPr>
                <w:rFonts w:ascii="Arial" w:eastAsia="Arial" w:hAnsi="Arial" w:cs="Arial"/>
              </w:rPr>
              <w:t>l</w:t>
            </w:r>
            <w:r w:rsidR="000460E3">
              <w:rPr>
                <w:rFonts w:ascii="Arial" w:eastAsia="Arial" w:hAnsi="Arial" w:cs="Arial"/>
              </w:rPr>
              <w:t>ibertad</w:t>
            </w:r>
            <w:r w:rsidR="00B64916">
              <w:rPr>
                <w:rFonts w:ascii="Arial" w:eastAsia="Arial" w:hAnsi="Arial" w:cs="Arial"/>
              </w:rPr>
              <w:t>;</w:t>
            </w:r>
            <w:r w:rsidR="00AE68FC">
              <w:rPr>
                <w:rFonts w:ascii="Arial" w:eastAsia="Arial" w:hAnsi="Arial" w:cs="Arial"/>
              </w:rPr>
              <w:t xml:space="preserve"> </w:t>
            </w:r>
            <w:r w:rsidR="00A671E2">
              <w:rPr>
                <w:rFonts w:ascii="Arial" w:eastAsia="Arial" w:hAnsi="Arial" w:cs="Arial"/>
              </w:rPr>
              <w:t>Personas de derechos humanos y periodistas</w:t>
            </w:r>
            <w:r w:rsidR="00500C2A">
              <w:rPr>
                <w:rFonts w:ascii="Arial" w:eastAsia="Arial" w:hAnsi="Arial" w:cs="Arial"/>
              </w:rPr>
              <w:t>;</w:t>
            </w:r>
            <w:r w:rsidR="00A671E2">
              <w:rPr>
                <w:rFonts w:ascii="Arial" w:eastAsia="Arial" w:hAnsi="Arial" w:cs="Arial"/>
              </w:rPr>
              <w:t xml:space="preserve"> </w:t>
            </w:r>
            <w:r w:rsidR="00AE68FC">
              <w:rPr>
                <w:rFonts w:ascii="Arial" w:eastAsia="Arial" w:hAnsi="Arial" w:cs="Arial"/>
              </w:rPr>
              <w:t xml:space="preserve">Derechos Humanos de las </w:t>
            </w:r>
            <w:r w:rsidR="00C34050">
              <w:rPr>
                <w:rFonts w:ascii="Arial" w:eastAsia="Arial" w:hAnsi="Arial" w:cs="Arial"/>
              </w:rPr>
              <w:t>Mujeres</w:t>
            </w:r>
            <w:r w:rsidR="00B64916">
              <w:rPr>
                <w:rFonts w:ascii="Arial" w:eastAsia="Arial" w:hAnsi="Arial" w:cs="Arial"/>
              </w:rPr>
              <w:t xml:space="preserve">; </w:t>
            </w:r>
            <w:r w:rsidR="0056665F" w:rsidRPr="0056665F">
              <w:rPr>
                <w:rFonts w:ascii="Arial" w:eastAsia="Arial" w:hAnsi="Arial" w:cs="Arial"/>
              </w:rPr>
              <w:t>Derechos humanos de los niños indígenas</w:t>
            </w:r>
            <w:r w:rsidR="00B26896">
              <w:rPr>
                <w:rFonts w:ascii="Arial" w:eastAsia="Arial" w:hAnsi="Arial" w:cs="Arial"/>
              </w:rPr>
              <w:t xml:space="preserve">; </w:t>
            </w:r>
            <w:r w:rsidR="00B26896" w:rsidRPr="00ED768C">
              <w:rPr>
                <w:rFonts w:ascii="Arial" w:eastAsia="Arial" w:hAnsi="Arial" w:cs="Arial"/>
              </w:rPr>
              <w:t>Derechos humanos de las personas privadas de liberta</w:t>
            </w:r>
            <w:r w:rsidR="00DB52B4">
              <w:rPr>
                <w:rFonts w:ascii="Arial" w:eastAsia="Arial" w:hAnsi="Arial" w:cs="Arial"/>
              </w:rPr>
              <w:t xml:space="preserve">; </w:t>
            </w:r>
            <w:r w:rsidR="00ED768C" w:rsidRPr="00DB52B4">
              <w:rPr>
                <w:rFonts w:ascii="Arial" w:eastAsia="Arial" w:hAnsi="Arial" w:cs="Arial"/>
              </w:rPr>
              <w:t xml:space="preserve">10 Cuestiones básicas sobre </w:t>
            </w:r>
            <w:r w:rsidR="00DB52B4" w:rsidRPr="00DB52B4">
              <w:rPr>
                <w:rFonts w:ascii="Arial" w:eastAsia="Arial" w:hAnsi="Arial" w:cs="Arial"/>
              </w:rPr>
              <w:t>d</w:t>
            </w:r>
            <w:r w:rsidR="00ED768C" w:rsidRPr="00DB52B4">
              <w:rPr>
                <w:rFonts w:ascii="Arial" w:eastAsia="Arial" w:hAnsi="Arial" w:cs="Arial"/>
              </w:rPr>
              <w:t xml:space="preserve">erechos </w:t>
            </w:r>
            <w:r w:rsidR="00DB52B4" w:rsidRPr="00DB52B4">
              <w:rPr>
                <w:rFonts w:ascii="Arial" w:eastAsia="Arial" w:hAnsi="Arial" w:cs="Arial"/>
              </w:rPr>
              <w:t>h</w:t>
            </w:r>
            <w:r w:rsidR="00ED768C" w:rsidRPr="00DB52B4">
              <w:rPr>
                <w:rFonts w:ascii="Arial" w:eastAsia="Arial" w:hAnsi="Arial" w:cs="Arial"/>
              </w:rPr>
              <w:t>umanos</w:t>
            </w:r>
            <w:r w:rsidR="00DB52B4">
              <w:rPr>
                <w:rFonts w:ascii="Arial" w:eastAsia="Arial" w:hAnsi="Arial" w:cs="Arial"/>
              </w:rPr>
              <w:t xml:space="preserve">; </w:t>
            </w:r>
            <w:r w:rsidR="00DB52B4" w:rsidRPr="00DB52B4">
              <w:rPr>
                <w:rFonts w:ascii="Arial" w:eastAsia="Arial" w:hAnsi="Arial" w:cs="Arial"/>
              </w:rPr>
              <w:t xml:space="preserve">Derechos humanos de personas con </w:t>
            </w:r>
            <w:r w:rsidR="00201ED7">
              <w:rPr>
                <w:rFonts w:ascii="Arial" w:eastAsia="Arial" w:hAnsi="Arial" w:cs="Arial"/>
              </w:rPr>
              <w:t>VIH</w:t>
            </w:r>
            <w:r w:rsidR="00DB52B4" w:rsidRPr="00DB52B4">
              <w:rPr>
                <w:rFonts w:ascii="Arial" w:eastAsia="Arial" w:hAnsi="Arial" w:cs="Arial"/>
              </w:rPr>
              <w:t xml:space="preserve"> /</w:t>
            </w:r>
            <w:r w:rsidR="00201ED7">
              <w:rPr>
                <w:rFonts w:ascii="Arial" w:eastAsia="Arial" w:hAnsi="Arial" w:cs="Arial"/>
              </w:rPr>
              <w:t>SIDA, entre otras.</w:t>
            </w:r>
          </w:p>
          <w:p w14:paraId="16EE39AB" w14:textId="34CE120C" w:rsidR="00215175" w:rsidRDefault="00CD30DB" w:rsidP="0021517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fortalece la rendición de cuentas, toda vez que con la implementación de esta práctica se permite a los ciudadanos monitorear, evaluar y emitir sugerencias, lo que lo convierte en una actividad de control, seguimiento y vigilancia, ya que se informa sobre las acciones sustantivas realizadas por este Organismo.</w:t>
            </w:r>
          </w:p>
          <w:p w14:paraId="57BB7CED" w14:textId="4E70F41F" w:rsidR="00DC538B" w:rsidRDefault="00215175" w:rsidP="000D050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 la información contenida en esta práctica de transparencia, se optimiza la toma de decisiones, tanto de autoridades, como de la población en </w:t>
            </w:r>
            <w:r w:rsidR="00146F72">
              <w:rPr>
                <w:rFonts w:ascii="Arial" w:eastAsia="Arial" w:hAnsi="Arial" w:cs="Arial"/>
              </w:rPr>
              <w:t>general</w:t>
            </w:r>
            <w:r>
              <w:rPr>
                <w:rFonts w:ascii="Arial" w:eastAsia="Arial" w:hAnsi="Arial" w:cs="Arial"/>
              </w:rPr>
              <w:t>, ya que además de la información contenida en los dípticos y folletos, se proporciona información en datos abiertos, sobre quejas presentadas (mujeres-hombres), derechos violentados, autoridades responsables, municipios con mayor número de quejas, así como las capacitaciones a los sectores a los que se les importe un curso, plática, taller o conferencia y los temas que se abordan durante estas acciones.</w:t>
            </w:r>
          </w:p>
        </w:tc>
      </w:tr>
      <w:tr w:rsidR="00DC538B" w14:paraId="38B189AE" w14:textId="77777777">
        <w:trPr>
          <w:trHeight w:val="214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3F316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 (anote aquí cualquier información adicional que permita conocer el detalle del o los objetivos y su cumplimiento)</w:t>
            </w:r>
          </w:p>
        </w:tc>
      </w:tr>
      <w:tr w:rsidR="00DC538B" w14:paraId="0A4C8105" w14:textId="77777777">
        <w:trPr>
          <w:trHeight w:val="220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A743" w14:textId="0BF1A06C" w:rsidR="00DC538B" w:rsidRDefault="00DC538B">
            <w:pPr>
              <w:rPr>
                <w:rFonts w:ascii="Arial" w:eastAsia="Arial" w:hAnsi="Arial" w:cs="Arial"/>
              </w:rPr>
            </w:pPr>
          </w:p>
        </w:tc>
      </w:tr>
    </w:tbl>
    <w:p w14:paraId="159BCF41" w14:textId="77777777" w:rsidR="00146F72" w:rsidRDefault="00CF196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tbl>
      <w:tblPr>
        <w:tblStyle w:val="affffff2"/>
        <w:tblW w:w="99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70"/>
        <w:gridCol w:w="1179"/>
        <w:gridCol w:w="1191"/>
        <w:gridCol w:w="1275"/>
        <w:gridCol w:w="1530"/>
      </w:tblGrid>
      <w:tr w:rsidR="00DC538B" w14:paraId="5CD473B6" w14:textId="77777777" w:rsidTr="00146F72">
        <w:trPr>
          <w:trHeight w:val="951"/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FBC0A8" w14:textId="7911F97F" w:rsidR="00DC538B" w:rsidRDefault="00CF1963">
            <w:pPr>
              <w:ind w:left="-708"/>
              <w:jc w:val="both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 wp14:anchorId="414DA471" wp14:editId="5AAA5FE3">
                  <wp:simplePos x="0" y="0"/>
                  <wp:positionH relativeFrom="column">
                    <wp:posOffset>-1080134</wp:posOffset>
                  </wp:positionH>
                  <wp:positionV relativeFrom="paragraph">
                    <wp:posOffset>-4954611</wp:posOffset>
                  </wp:positionV>
                  <wp:extent cx="7797800" cy="10029825"/>
                  <wp:effectExtent l="0" t="0" r="0" b="0"/>
                  <wp:wrapNone/>
                  <wp:docPr id="1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0" cy="10029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>¿La información que contiene la práctica se dirige a un sector específico de la sociedad —por ejemplo: mujeres, estudiantes, migrantes, entre otros?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1AC12E" w14:textId="77777777" w:rsidR="00DC538B" w:rsidRDefault="00CF1963" w:rsidP="005D2682">
            <w:pPr>
              <w:ind w:left="-35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B483" w14:textId="77777777" w:rsidR="00DC538B" w:rsidRDefault="00CF196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26E546" w14:textId="77777777" w:rsidR="00DC538B" w:rsidRDefault="00CF1963" w:rsidP="005D2682">
            <w:pPr>
              <w:ind w:left="-3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868C" w14:textId="09C89E5D" w:rsidR="00DC538B" w:rsidRDefault="001C0B7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C538B" w14:paraId="78B79848" w14:textId="77777777">
        <w:trPr>
          <w:trHeight w:val="320"/>
          <w:jc w:val="center"/>
        </w:trPr>
        <w:tc>
          <w:tcPr>
            <w:tcW w:w="9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D67F890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de que la respuesta sea afirmativa, indique a cuál sector se enfoca: </w:t>
            </w:r>
          </w:p>
        </w:tc>
      </w:tr>
      <w:tr w:rsidR="00DC538B" w14:paraId="16DA236F" w14:textId="77777777">
        <w:trPr>
          <w:trHeight w:val="310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9F88B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0C609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329F776F" w14:textId="77777777">
        <w:trPr>
          <w:trHeight w:val="28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98E1CD6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F50A77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7B5CB2A8" w14:textId="77777777" w:rsidTr="00146F72">
        <w:trPr>
          <w:trHeight w:val="167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5AF13" w14:textId="77777777" w:rsidR="00DC538B" w:rsidRPr="00146F72" w:rsidRDefault="00CF19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46F7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A25E6" w14:textId="77777777" w:rsidR="00DC538B" w:rsidRPr="00146F72" w:rsidRDefault="00DC53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3EC986" w14:textId="77777777" w:rsidR="00DC538B" w:rsidRPr="00146F72" w:rsidRDefault="00CF196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fffff3"/>
        <w:tblW w:w="99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65"/>
        <w:gridCol w:w="1365"/>
        <w:gridCol w:w="975"/>
        <w:gridCol w:w="1410"/>
        <w:gridCol w:w="1485"/>
      </w:tblGrid>
      <w:tr w:rsidR="00DC538B" w14:paraId="5373DABB" w14:textId="77777777">
        <w:trPr>
          <w:trHeight w:val="422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C5E223" w14:textId="77777777" w:rsidR="00DC538B" w:rsidRDefault="00CF1963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¿La práctica está dirigida a un grupo de la población en situación de vulnerabilidad?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8124FD" w14:textId="77777777" w:rsidR="00DC538B" w:rsidRDefault="00CF1963" w:rsidP="005D2682">
            <w:pPr>
              <w:ind w:left="-2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FAAB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C1363C" w14:textId="77777777" w:rsidR="00DC538B" w:rsidRDefault="00CF1963" w:rsidP="005D2682">
            <w:pPr>
              <w:ind w:left="-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538C" w14:textId="17D7C1B8" w:rsidR="00DC538B" w:rsidRDefault="001C0B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C538B" w14:paraId="417424E1" w14:textId="77777777">
        <w:trPr>
          <w:trHeight w:val="252"/>
          <w:jc w:val="center"/>
        </w:trPr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E9B0C9B" w14:textId="77777777" w:rsidR="00DC538B" w:rsidRDefault="00CF1963">
            <w:pPr>
              <w:ind w:left="-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afirmativo, indique a qué grupo se dirige:  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3F5387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6AFCC8C3" w14:textId="77777777">
        <w:trPr>
          <w:trHeight w:val="221"/>
          <w:jc w:val="center"/>
        </w:trPr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7A67B" w14:textId="64B394E9" w:rsidR="00DC538B" w:rsidRDefault="00DC538B">
            <w:pPr>
              <w:ind w:left="-425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A6EE2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1B5C11FA" w14:textId="77777777">
        <w:trPr>
          <w:trHeight w:val="214"/>
          <w:jc w:val="center"/>
        </w:trPr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AED9EC" w14:textId="77777777" w:rsidR="00DC538B" w:rsidRDefault="00CF1963">
            <w:pPr>
              <w:ind w:left="-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Observaciones: 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EB20F5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7859DC47" w14:textId="77777777" w:rsidTr="00146F72">
        <w:trPr>
          <w:trHeight w:val="297"/>
          <w:jc w:val="center"/>
        </w:trPr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A556C" w14:textId="77777777" w:rsidR="00DC538B" w:rsidRPr="00146F72" w:rsidRDefault="00CF19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46F7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BF384" w14:textId="77777777" w:rsidR="00DC538B" w:rsidRPr="00146F72" w:rsidRDefault="00DC53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647B04" w14:textId="77777777" w:rsidR="00DC538B" w:rsidRPr="00146F72" w:rsidRDefault="00CF196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 w:rsidRPr="00146F72">
        <w:rPr>
          <w:noProof/>
          <w:sz w:val="20"/>
          <w:szCs w:val="20"/>
        </w:rPr>
        <w:drawing>
          <wp:anchor distT="0" distB="0" distL="0" distR="0" simplePos="0" relativeHeight="251662336" behindDoc="1" locked="0" layoutInCell="1" hidden="0" allowOverlap="1" wp14:anchorId="552D7A54" wp14:editId="4CBAD3D0">
            <wp:simplePos x="0" y="0"/>
            <wp:positionH relativeFrom="column">
              <wp:posOffset>-1080134</wp:posOffset>
            </wp:positionH>
            <wp:positionV relativeFrom="paragraph">
              <wp:posOffset>-2613757</wp:posOffset>
            </wp:positionV>
            <wp:extent cx="7798122" cy="10030265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8122" cy="1003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ff4"/>
        <w:tblW w:w="98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65"/>
        <w:gridCol w:w="1230"/>
        <w:gridCol w:w="1200"/>
        <w:gridCol w:w="1365"/>
        <w:gridCol w:w="1425"/>
      </w:tblGrid>
      <w:tr w:rsidR="00DC538B" w14:paraId="386C0036" w14:textId="77777777" w:rsidTr="00146F72">
        <w:trPr>
          <w:trHeight w:val="1062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D01F98" w14:textId="031FC01B" w:rsidR="00DC538B" w:rsidRDefault="00CF1963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¿La sociedad —ya sea ciudadanos u organizaciones de la sociedad civil— participó en el diseño o planteamiento de la práctica?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58ED93" w14:textId="77777777" w:rsidR="00DC538B" w:rsidRDefault="00CF1963" w:rsidP="005D2682">
            <w:pPr>
              <w:ind w:left="-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F4D9" w14:textId="0B606BFA" w:rsidR="00DC538B" w:rsidRDefault="000A1C3F" w:rsidP="000A1C3F">
            <w:pPr>
              <w:ind w:left="-2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 w:rsidR="00CF196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23F781" w14:textId="77777777" w:rsidR="00DC538B" w:rsidRDefault="00CF1963" w:rsidP="005D2682">
            <w:pPr>
              <w:ind w:left="-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056D" w14:textId="343C60F5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17B05724" w14:textId="77777777">
        <w:trPr>
          <w:trHeight w:val="253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50FAC0" w14:textId="77777777" w:rsidR="00DC538B" w:rsidRDefault="00CF1963">
            <w:pPr>
              <w:ind w:left="-425"/>
              <w:rPr>
                <w:rFonts w:ascii="Arial" w:eastAsia="Arial" w:hAnsi="Arial" w:cs="Arial"/>
              </w:rPr>
            </w:pPr>
            <w:r w:rsidRPr="00B740D5">
              <w:rPr>
                <w:rFonts w:ascii="Arial" w:eastAsia="Arial" w:hAnsi="Arial" w:cs="Arial"/>
              </w:rPr>
              <w:t>En caso afirmativo, describa cómo participó la sociedad: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C538B" w14:paraId="56CB3407" w14:textId="77777777">
        <w:trPr>
          <w:trHeight w:val="218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CD2D" w14:textId="7371B4D2" w:rsidR="00DC538B" w:rsidRPr="00146F72" w:rsidRDefault="004636C8" w:rsidP="0048212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C2FCD">
              <w:rPr>
                <w:rFonts w:ascii="Arial" w:eastAsia="Arial" w:hAnsi="Arial" w:cs="Arial"/>
              </w:rPr>
              <w:t xml:space="preserve">De manera indirecta, a través de la </w:t>
            </w:r>
            <w:r w:rsidR="008D2BD0" w:rsidRPr="006C2FCD">
              <w:rPr>
                <w:rFonts w:ascii="Arial" w:eastAsia="Arial" w:hAnsi="Arial" w:cs="Arial"/>
              </w:rPr>
              <w:t xml:space="preserve">encuesta de satisfacción que se encuentra </w:t>
            </w:r>
            <w:r w:rsidR="00BE2471" w:rsidRPr="006C2FCD">
              <w:rPr>
                <w:rFonts w:ascii="Arial" w:eastAsia="Arial" w:hAnsi="Arial" w:cs="Arial"/>
              </w:rPr>
              <w:t>dentro del micrositio</w:t>
            </w:r>
            <w:r w:rsidR="00BC367B" w:rsidRPr="006C2FCD">
              <w:rPr>
                <w:rFonts w:ascii="Arial" w:eastAsia="Arial" w:hAnsi="Arial" w:cs="Arial"/>
              </w:rPr>
              <w:t>,</w:t>
            </w:r>
            <w:r w:rsidR="00783E73" w:rsidRPr="006C2FCD">
              <w:rPr>
                <w:rFonts w:ascii="Arial" w:eastAsia="Arial" w:hAnsi="Arial" w:cs="Arial"/>
              </w:rPr>
              <w:t xml:space="preserve"> </w:t>
            </w:r>
            <w:r w:rsidR="00A6754C" w:rsidRPr="006C2FCD">
              <w:rPr>
                <w:rFonts w:ascii="Arial" w:eastAsia="Arial" w:hAnsi="Arial" w:cs="Arial"/>
              </w:rPr>
              <w:t xml:space="preserve">la cual </w:t>
            </w:r>
            <w:r w:rsidR="005D23B0" w:rsidRPr="006C2FCD">
              <w:rPr>
                <w:rFonts w:ascii="Arial" w:eastAsia="Arial" w:hAnsi="Arial" w:cs="Arial"/>
              </w:rPr>
              <w:t xml:space="preserve">ha permitido </w:t>
            </w:r>
            <w:r w:rsidR="00016DC0" w:rsidRPr="006C2FCD">
              <w:rPr>
                <w:rFonts w:ascii="Arial" w:eastAsia="Arial" w:hAnsi="Arial" w:cs="Arial"/>
              </w:rPr>
              <w:t xml:space="preserve">mejorar el contenido de la práctica </w:t>
            </w:r>
            <w:r w:rsidR="00D33A0F" w:rsidRPr="006C2FCD">
              <w:rPr>
                <w:rFonts w:ascii="Arial" w:eastAsia="Arial" w:hAnsi="Arial" w:cs="Arial"/>
              </w:rPr>
              <w:t>implementad</w:t>
            </w:r>
            <w:r w:rsidR="00426D9C" w:rsidRPr="006C2FCD">
              <w:rPr>
                <w:rFonts w:ascii="Arial" w:eastAsia="Arial" w:hAnsi="Arial" w:cs="Arial"/>
              </w:rPr>
              <w:t>a</w:t>
            </w:r>
            <w:r w:rsidR="00016DC0" w:rsidRPr="006C2FCD">
              <w:rPr>
                <w:rFonts w:ascii="Arial" w:eastAsia="Arial" w:hAnsi="Arial" w:cs="Arial"/>
              </w:rPr>
              <w:t>, a través de sus cometarios y/o sugerencias</w:t>
            </w:r>
            <w:r w:rsidR="00426D9C" w:rsidRPr="006C2FCD">
              <w:rPr>
                <w:rFonts w:ascii="Arial" w:eastAsia="Arial" w:hAnsi="Arial" w:cs="Arial"/>
              </w:rPr>
              <w:t xml:space="preserve"> </w:t>
            </w:r>
            <w:r w:rsidR="00E715A5" w:rsidRPr="006C2FCD">
              <w:rPr>
                <w:rFonts w:ascii="Arial" w:eastAsia="Arial" w:hAnsi="Arial" w:cs="Arial"/>
              </w:rPr>
              <w:t xml:space="preserve">sea </w:t>
            </w:r>
            <w:r w:rsidR="006E0295" w:rsidRPr="006C2FCD">
              <w:rPr>
                <w:rFonts w:ascii="Arial" w:eastAsia="Arial" w:hAnsi="Arial" w:cs="Arial"/>
              </w:rPr>
              <w:t>renova</w:t>
            </w:r>
            <w:r w:rsidR="006E0295">
              <w:rPr>
                <w:rFonts w:ascii="Arial" w:eastAsia="Arial" w:hAnsi="Arial" w:cs="Arial"/>
              </w:rPr>
              <w:t>n</w:t>
            </w:r>
            <w:r w:rsidR="006E0295" w:rsidRPr="006C2FCD">
              <w:rPr>
                <w:rFonts w:ascii="Arial" w:eastAsia="Arial" w:hAnsi="Arial" w:cs="Arial"/>
              </w:rPr>
              <w:t>do</w:t>
            </w:r>
            <w:r w:rsidR="00E715A5" w:rsidRPr="006C2FCD">
              <w:rPr>
                <w:rFonts w:ascii="Arial" w:eastAsia="Arial" w:hAnsi="Arial" w:cs="Arial"/>
              </w:rPr>
              <w:t xml:space="preserve"> la calidad de la información, </w:t>
            </w:r>
            <w:r w:rsidR="00417C53" w:rsidRPr="006C2FCD">
              <w:rPr>
                <w:rFonts w:ascii="Arial" w:eastAsia="Arial" w:hAnsi="Arial" w:cs="Arial"/>
              </w:rPr>
              <w:t xml:space="preserve">así como la presentación de gráficos y esquemas </w:t>
            </w:r>
            <w:r w:rsidR="006E0295">
              <w:rPr>
                <w:rFonts w:ascii="Arial" w:eastAsia="Arial" w:hAnsi="Arial" w:cs="Arial"/>
              </w:rPr>
              <w:t>para una consulta más</w:t>
            </w:r>
            <w:r w:rsidR="00417C53" w:rsidRPr="006C2FCD">
              <w:rPr>
                <w:rFonts w:ascii="Arial" w:eastAsia="Arial" w:hAnsi="Arial" w:cs="Arial"/>
              </w:rPr>
              <w:t xml:space="preserve"> ágil. </w:t>
            </w:r>
            <w:r w:rsidR="00D33A0F" w:rsidRPr="006C2FCD">
              <w:rPr>
                <w:rFonts w:ascii="Arial" w:eastAsia="Arial" w:hAnsi="Arial" w:cs="Arial"/>
              </w:rPr>
              <w:t>Y de manera directa</w:t>
            </w:r>
            <w:r w:rsidR="00461084" w:rsidRPr="006C2FCD">
              <w:rPr>
                <w:rFonts w:ascii="Arial" w:eastAsia="Arial" w:hAnsi="Arial" w:cs="Arial"/>
              </w:rPr>
              <w:t xml:space="preserve">, </w:t>
            </w:r>
            <w:r w:rsidR="009D1360" w:rsidRPr="006C2FCD">
              <w:rPr>
                <w:rFonts w:ascii="Arial" w:eastAsia="Arial" w:hAnsi="Arial" w:cs="Arial"/>
              </w:rPr>
              <w:t>mediante la retroalimentación con las Organizaciones de la Sociedad Civil y Defensores Municipales de Derechos Humanos</w:t>
            </w:r>
            <w:r w:rsidR="006E0295">
              <w:rPr>
                <w:rFonts w:ascii="Arial" w:eastAsia="Arial" w:hAnsi="Arial" w:cs="Arial"/>
              </w:rPr>
              <w:t>.</w:t>
            </w:r>
          </w:p>
        </w:tc>
      </w:tr>
      <w:tr w:rsidR="00DC538B" w14:paraId="77ABD2B7" w14:textId="77777777">
        <w:trPr>
          <w:trHeight w:val="420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97D3F9" w14:textId="77777777" w:rsidR="00DC538B" w:rsidRDefault="00CF1963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Nombre del documento que se adjunta como evidencia o hipervínculo a la misma (pueden ser minutas o actas de trabajo, evidencias fotográficas, videos, etc.): </w:t>
            </w:r>
          </w:p>
        </w:tc>
      </w:tr>
      <w:tr w:rsidR="00DC538B" w14:paraId="782ED98A" w14:textId="77777777">
        <w:trPr>
          <w:trHeight w:val="220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FD4" w14:textId="4B826678" w:rsidR="00DC538B" w:rsidRPr="003E1D65" w:rsidRDefault="003E1D65">
            <w:pPr>
              <w:rPr>
                <w:rFonts w:ascii="Arial" w:eastAsia="Arial" w:hAnsi="Arial" w:cs="Arial"/>
              </w:rPr>
            </w:pPr>
            <w:r w:rsidRPr="003E1D65">
              <w:rPr>
                <w:rFonts w:ascii="Arial" w:eastAsia="Arial" w:hAnsi="Arial" w:cs="Arial"/>
              </w:rPr>
              <w:t>https://codhemorgmx.sharepoint.com/:f:/s/TransparenciaProactivaComunicacinSocial/EnqduT5akbpPmYx0gPvcmkIB1xqWz1BjCpTyy41eVxhbCw?e=rh4DeS</w:t>
            </w:r>
          </w:p>
        </w:tc>
      </w:tr>
      <w:tr w:rsidR="00DC538B" w14:paraId="508627A5" w14:textId="77777777">
        <w:trPr>
          <w:trHeight w:val="216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85C85CF" w14:textId="77777777" w:rsidR="00DC538B" w:rsidRDefault="00CF1963">
            <w:pPr>
              <w:ind w:hanging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</w:tr>
      <w:tr w:rsidR="00DC538B" w14:paraId="6B4F52F8" w14:textId="77777777">
        <w:trPr>
          <w:trHeight w:val="216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CFCA" w14:textId="58E9243B" w:rsidR="00DC538B" w:rsidRDefault="00DC538B">
            <w:pPr>
              <w:rPr>
                <w:rFonts w:ascii="Arial" w:eastAsia="Arial" w:hAnsi="Arial" w:cs="Arial"/>
              </w:rPr>
            </w:pPr>
          </w:p>
        </w:tc>
      </w:tr>
    </w:tbl>
    <w:p w14:paraId="5A1FEBEF" w14:textId="77777777" w:rsidR="001C3DE6" w:rsidRDefault="001C3DE6"/>
    <w:tbl>
      <w:tblPr>
        <w:tblStyle w:val="affffff5"/>
        <w:tblW w:w="98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65"/>
        <w:gridCol w:w="1365"/>
        <w:gridCol w:w="1035"/>
        <w:gridCol w:w="1350"/>
        <w:gridCol w:w="492"/>
        <w:gridCol w:w="963"/>
      </w:tblGrid>
      <w:tr w:rsidR="00DC538B" w14:paraId="42CD4E9C" w14:textId="77777777">
        <w:trPr>
          <w:trHeight w:val="423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175388" w14:textId="77777777" w:rsidR="00DC538B" w:rsidRDefault="00CF1963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¿La información de la práctica busca atender una necesidad o una demanda específica de información de la población?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EC80BD" w14:textId="77777777" w:rsidR="00DC538B" w:rsidRDefault="00CF1963" w:rsidP="005D2682">
            <w:pPr>
              <w:ind w:left="-2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C813" w14:textId="3BB9E50A" w:rsidR="00DC538B" w:rsidRDefault="001C0B74" w:rsidP="00990BA7">
            <w:pPr>
              <w:ind w:left="-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EF4CA8" w14:textId="77777777" w:rsidR="00DC538B" w:rsidRDefault="00CF1963" w:rsidP="005D2682">
            <w:pPr>
              <w:ind w:left="-2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9502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C538B" w14:paraId="0EE1AC72" w14:textId="77777777">
        <w:trPr>
          <w:trHeight w:val="261"/>
          <w:jc w:val="center"/>
        </w:trPr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94D8B31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caso afirmativo, indique qué demanda o necesidad atiende:</w:t>
            </w:r>
          </w:p>
        </w:tc>
      </w:tr>
      <w:tr w:rsidR="00DC538B" w14:paraId="01104374" w14:textId="77777777" w:rsidTr="002565AD">
        <w:trPr>
          <w:trHeight w:val="220"/>
          <w:jc w:val="center"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15C7F" w14:textId="483203CC" w:rsidR="001C6CFA" w:rsidRDefault="00086005" w:rsidP="005F779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la implementación del m</w:t>
            </w:r>
            <w:r w:rsidRPr="00B34080">
              <w:rPr>
                <w:rFonts w:ascii="Arial" w:eastAsia="Arial" w:hAnsi="Arial" w:cs="Arial"/>
              </w:rPr>
              <w:t>apa interactivo en tiempo real de quejas y capacitaciones</w:t>
            </w:r>
            <w:r>
              <w:rPr>
                <w:rFonts w:ascii="Arial" w:eastAsia="Arial" w:hAnsi="Arial" w:cs="Arial"/>
              </w:rPr>
              <w:t>, se busca reducir</w:t>
            </w:r>
            <w:r w:rsidR="005B3337">
              <w:rPr>
                <w:rFonts w:ascii="Arial" w:eastAsia="Arial" w:hAnsi="Arial" w:cs="Arial"/>
              </w:rPr>
              <w:t xml:space="preserve"> el número de solicitudes de información pública, presentas e</w:t>
            </w:r>
            <w:r w:rsidR="00A5083D">
              <w:rPr>
                <w:rFonts w:ascii="Arial" w:eastAsia="Arial" w:hAnsi="Arial" w:cs="Arial"/>
              </w:rPr>
              <w:t>n esta Defensoría de Habitantes</w:t>
            </w:r>
            <w:r w:rsidR="00672C96">
              <w:rPr>
                <w:rFonts w:ascii="Arial" w:eastAsia="Arial" w:hAnsi="Arial" w:cs="Arial"/>
              </w:rPr>
              <w:t xml:space="preserve">, </w:t>
            </w:r>
            <w:r w:rsidR="00D608ED">
              <w:rPr>
                <w:rFonts w:ascii="Arial" w:eastAsia="Arial" w:hAnsi="Arial" w:cs="Arial"/>
              </w:rPr>
              <w:t xml:space="preserve">ya que </w:t>
            </w:r>
            <w:r w:rsidR="00F46596">
              <w:rPr>
                <w:rFonts w:ascii="Arial" w:eastAsia="Arial" w:hAnsi="Arial" w:cs="Arial"/>
              </w:rPr>
              <w:t xml:space="preserve">la demanda </w:t>
            </w:r>
            <w:r w:rsidR="00BD15FC">
              <w:rPr>
                <w:rFonts w:ascii="Arial" w:eastAsia="Arial" w:hAnsi="Arial" w:cs="Arial"/>
              </w:rPr>
              <w:t xml:space="preserve">de la información </w:t>
            </w:r>
            <w:r w:rsidR="00F46596">
              <w:rPr>
                <w:rFonts w:ascii="Arial" w:eastAsia="Arial" w:hAnsi="Arial" w:cs="Arial"/>
              </w:rPr>
              <w:t>sobre</w:t>
            </w:r>
            <w:r w:rsidR="00CE2C78">
              <w:rPr>
                <w:rFonts w:ascii="Arial" w:eastAsia="Arial" w:hAnsi="Arial" w:cs="Arial"/>
              </w:rPr>
              <w:t xml:space="preserve"> </w:t>
            </w:r>
            <w:r w:rsidR="007D6CBB">
              <w:rPr>
                <w:rFonts w:ascii="Arial" w:eastAsia="Arial" w:hAnsi="Arial" w:cs="Arial"/>
              </w:rPr>
              <w:t>temas como</w:t>
            </w:r>
            <w:r w:rsidR="00A440C3">
              <w:rPr>
                <w:rFonts w:ascii="Arial" w:eastAsia="Arial" w:hAnsi="Arial" w:cs="Arial"/>
              </w:rPr>
              <w:t>:</w:t>
            </w:r>
            <w:r w:rsidR="007D6CBB">
              <w:rPr>
                <w:rFonts w:ascii="Arial" w:eastAsia="Arial" w:hAnsi="Arial" w:cs="Arial"/>
              </w:rPr>
              <w:t xml:space="preserve"> número de </w:t>
            </w:r>
            <w:r w:rsidR="00CE2C78">
              <w:rPr>
                <w:rFonts w:ascii="Arial" w:eastAsia="Arial" w:hAnsi="Arial" w:cs="Arial"/>
              </w:rPr>
              <w:t>quejas</w:t>
            </w:r>
            <w:r w:rsidR="007D6CBB">
              <w:rPr>
                <w:rFonts w:ascii="Arial" w:eastAsia="Arial" w:hAnsi="Arial" w:cs="Arial"/>
              </w:rPr>
              <w:t xml:space="preserve"> presentadas</w:t>
            </w:r>
            <w:r w:rsidR="00CE2C78">
              <w:rPr>
                <w:rFonts w:ascii="Arial" w:eastAsia="Arial" w:hAnsi="Arial" w:cs="Arial"/>
              </w:rPr>
              <w:t>, autor</w:t>
            </w:r>
            <w:r w:rsidR="008E5AFE">
              <w:rPr>
                <w:rFonts w:ascii="Arial" w:eastAsia="Arial" w:hAnsi="Arial" w:cs="Arial"/>
              </w:rPr>
              <w:t xml:space="preserve">idades presuntamente responsables, </w:t>
            </w:r>
            <w:r w:rsidR="00A95F86">
              <w:rPr>
                <w:rFonts w:ascii="Arial" w:eastAsia="Arial" w:hAnsi="Arial" w:cs="Arial"/>
              </w:rPr>
              <w:t>derechos violentados, municipios con mayor número de quejas,</w:t>
            </w:r>
            <w:r w:rsidR="002565AD">
              <w:rPr>
                <w:rFonts w:ascii="Arial" w:eastAsia="Arial" w:hAnsi="Arial" w:cs="Arial"/>
              </w:rPr>
              <w:t xml:space="preserve"> </w:t>
            </w:r>
            <w:r w:rsidR="00AC54D5">
              <w:rPr>
                <w:rFonts w:ascii="Arial" w:eastAsia="Arial" w:hAnsi="Arial" w:cs="Arial"/>
              </w:rPr>
              <w:t>c</w:t>
            </w:r>
            <w:r w:rsidR="002929BF">
              <w:rPr>
                <w:rFonts w:ascii="Arial" w:eastAsia="Arial" w:hAnsi="Arial" w:cs="Arial"/>
              </w:rPr>
              <w:t>o</w:t>
            </w:r>
            <w:r w:rsidR="00AC54D5">
              <w:rPr>
                <w:rFonts w:ascii="Arial" w:eastAsia="Arial" w:hAnsi="Arial" w:cs="Arial"/>
              </w:rPr>
              <w:t xml:space="preserve">mo </w:t>
            </w:r>
            <w:r w:rsidR="006B1D20">
              <w:rPr>
                <w:rFonts w:ascii="Arial" w:eastAsia="Arial" w:hAnsi="Arial" w:cs="Arial"/>
              </w:rPr>
              <w:t xml:space="preserve">se </w:t>
            </w:r>
            <w:r w:rsidR="00AC54D5">
              <w:rPr>
                <w:rFonts w:ascii="Arial" w:eastAsia="Arial" w:hAnsi="Arial" w:cs="Arial"/>
              </w:rPr>
              <w:t>presenta una queja, qu</w:t>
            </w:r>
            <w:r w:rsidR="002929BF">
              <w:rPr>
                <w:rFonts w:ascii="Arial" w:eastAsia="Arial" w:hAnsi="Arial" w:cs="Arial"/>
              </w:rPr>
              <w:t>e</w:t>
            </w:r>
            <w:r w:rsidR="00AC54D5">
              <w:rPr>
                <w:rFonts w:ascii="Arial" w:eastAsia="Arial" w:hAnsi="Arial" w:cs="Arial"/>
              </w:rPr>
              <w:t xml:space="preserve"> hace la </w:t>
            </w:r>
            <w:r w:rsidR="006350AA">
              <w:rPr>
                <w:rFonts w:ascii="Arial" w:eastAsia="Arial" w:hAnsi="Arial" w:cs="Arial"/>
              </w:rPr>
              <w:t>C</w:t>
            </w:r>
            <w:r w:rsidR="00AC54D5">
              <w:rPr>
                <w:rFonts w:ascii="Arial" w:eastAsia="Arial" w:hAnsi="Arial" w:cs="Arial"/>
              </w:rPr>
              <w:t>odhem</w:t>
            </w:r>
            <w:r w:rsidR="004F4C36">
              <w:rPr>
                <w:rFonts w:ascii="Arial" w:eastAsia="Arial" w:hAnsi="Arial" w:cs="Arial"/>
              </w:rPr>
              <w:t>,</w:t>
            </w:r>
            <w:r w:rsidR="006F1C14">
              <w:rPr>
                <w:rFonts w:ascii="Arial" w:eastAsia="Arial" w:hAnsi="Arial" w:cs="Arial"/>
              </w:rPr>
              <w:t xml:space="preserve"> </w:t>
            </w:r>
            <w:r w:rsidR="00F57050">
              <w:rPr>
                <w:rFonts w:ascii="Arial" w:eastAsia="Arial" w:hAnsi="Arial" w:cs="Arial"/>
              </w:rPr>
              <w:t>las capacitaciones que se otorgan</w:t>
            </w:r>
            <w:r w:rsidR="009E5788">
              <w:rPr>
                <w:rFonts w:ascii="Arial" w:eastAsia="Arial" w:hAnsi="Arial" w:cs="Arial"/>
              </w:rPr>
              <w:t xml:space="preserve">, los temas sobre los cuales se imparten las capacitaciones, </w:t>
            </w:r>
            <w:r w:rsidR="004312AE">
              <w:rPr>
                <w:rFonts w:ascii="Arial" w:eastAsia="Arial" w:hAnsi="Arial" w:cs="Arial"/>
              </w:rPr>
              <w:t>entre otr</w:t>
            </w:r>
            <w:r w:rsidR="006350AA">
              <w:rPr>
                <w:rFonts w:ascii="Arial" w:eastAsia="Arial" w:hAnsi="Arial" w:cs="Arial"/>
              </w:rPr>
              <w:t>o</w:t>
            </w:r>
            <w:r w:rsidR="004F4C36">
              <w:rPr>
                <w:rFonts w:ascii="Arial" w:eastAsia="Arial" w:hAnsi="Arial" w:cs="Arial"/>
              </w:rPr>
              <w:t>s</w:t>
            </w:r>
            <w:r w:rsidR="004312AE">
              <w:rPr>
                <w:rFonts w:ascii="Arial" w:eastAsia="Arial" w:hAnsi="Arial" w:cs="Arial"/>
              </w:rPr>
              <w:t xml:space="preserve">, es </w:t>
            </w:r>
            <w:r w:rsidR="000B178B">
              <w:rPr>
                <w:rFonts w:ascii="Arial" w:eastAsia="Arial" w:hAnsi="Arial" w:cs="Arial"/>
              </w:rPr>
              <w:t>muy constante</w:t>
            </w:r>
            <w:r w:rsidR="00F57050">
              <w:rPr>
                <w:rFonts w:ascii="Arial" w:eastAsia="Arial" w:hAnsi="Arial" w:cs="Arial"/>
              </w:rPr>
              <w:t xml:space="preserve"> por parte de la </w:t>
            </w:r>
            <w:r w:rsidR="00756F6D">
              <w:rPr>
                <w:rFonts w:ascii="Arial" w:eastAsia="Arial" w:hAnsi="Arial" w:cs="Arial"/>
              </w:rPr>
              <w:t>ciudadanía.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627C4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42906663" w14:textId="77777777">
        <w:trPr>
          <w:trHeight w:val="261"/>
          <w:jc w:val="center"/>
        </w:trPr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7F87AEB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Observaciones: </w:t>
            </w:r>
          </w:p>
        </w:tc>
      </w:tr>
      <w:tr w:rsidR="00DC538B" w14:paraId="2FA338C2" w14:textId="77777777">
        <w:trPr>
          <w:trHeight w:val="217"/>
          <w:jc w:val="center"/>
        </w:trPr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4BA48" w14:textId="3D9F02EB" w:rsidR="00DC538B" w:rsidRDefault="00DC538B">
            <w:pPr>
              <w:rPr>
                <w:rFonts w:ascii="Arial" w:eastAsia="Arial" w:hAnsi="Arial" w:cs="Arial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B3F97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</w:tbl>
    <w:p w14:paraId="23C52718" w14:textId="0C667355" w:rsidR="00DC538B" w:rsidRDefault="00DC538B">
      <w:pPr>
        <w:rPr>
          <w:rFonts w:ascii="Arial" w:eastAsia="Arial" w:hAnsi="Arial" w:cs="Arial"/>
        </w:rPr>
      </w:pPr>
    </w:p>
    <w:tbl>
      <w:tblPr>
        <w:tblStyle w:val="affffff6"/>
        <w:tblW w:w="97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40"/>
        <w:gridCol w:w="3255"/>
        <w:gridCol w:w="3570"/>
      </w:tblGrid>
      <w:tr w:rsidR="00DC538B" w14:paraId="1D50AC1E" w14:textId="77777777">
        <w:trPr>
          <w:trHeight w:val="215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799B89" w14:textId="77777777" w:rsidR="00DC538B" w:rsidRDefault="00CF196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Indique la o las fuentes de información utilizadas para el desarrollo de la práctica:</w:t>
            </w:r>
          </w:p>
        </w:tc>
      </w:tr>
      <w:tr w:rsidR="00DC538B" w14:paraId="7A10C7EA" w14:textId="77777777">
        <w:trPr>
          <w:trHeight w:val="63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E7AA1B" w14:textId="77777777" w:rsidR="00DC538B" w:rsidRDefault="00CF1963">
            <w:pPr>
              <w:ind w:left="-7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previamente generada no disponible para consulta pública.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7591EB" w14:textId="77777777" w:rsidR="00DC538B" w:rsidRDefault="00CF1963">
            <w:pPr>
              <w:ind w:left="-7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disponible para consulta pública en la página de internet del Sujeto Obligado o en otro medio.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6BC27C" w14:textId="77777777" w:rsidR="00DC538B" w:rsidRDefault="00CF1963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Conjunto de datos o información no procesados (estructurados y susceptibles de vincularse entre sí). </w:t>
            </w:r>
          </w:p>
        </w:tc>
      </w:tr>
      <w:tr w:rsidR="00DC538B" w14:paraId="63D34E50" w14:textId="77777777">
        <w:trPr>
          <w:trHeight w:val="21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70A" w14:textId="5414EB61" w:rsidR="00DC538B" w:rsidRDefault="005F779E" w:rsidP="008E14E6">
            <w:pPr>
              <w:ind w:left="5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FE5D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06A2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C538B" w14:paraId="3B84F165" w14:textId="77777777">
        <w:trPr>
          <w:trHeight w:val="214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04E9F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Detalle las fuentes utilizadas y cómo fueron aprovechadas:</w:t>
            </w:r>
          </w:p>
        </w:tc>
      </w:tr>
      <w:tr w:rsidR="00DC538B" w14:paraId="49FC8F5B" w14:textId="77777777">
        <w:trPr>
          <w:trHeight w:val="220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C0DF" w14:textId="4940850E" w:rsidR="00DC538B" w:rsidRPr="00F00DF7" w:rsidRDefault="009069B9" w:rsidP="00F00DF7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3360" behindDoc="1" locked="0" layoutInCell="1" hidden="0" allowOverlap="1" wp14:anchorId="365CB099" wp14:editId="478906AD">
                  <wp:simplePos x="0" y="0"/>
                  <wp:positionH relativeFrom="page">
                    <wp:posOffset>-87046</wp:posOffset>
                  </wp:positionH>
                  <wp:positionV relativeFrom="paragraph">
                    <wp:posOffset>-2584145</wp:posOffset>
                  </wp:positionV>
                  <wp:extent cx="7798122" cy="10030265"/>
                  <wp:effectExtent l="0" t="0" r="0" b="9525"/>
                  <wp:wrapNone/>
                  <wp:docPr id="1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8122" cy="10030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0DF7" w:rsidRPr="00F00DF7">
              <w:rPr>
                <w:rFonts w:ascii="Arial" w:eastAsia="Arial" w:hAnsi="Arial" w:cs="Arial"/>
              </w:rPr>
              <w:t>INEGI</w:t>
            </w:r>
          </w:p>
          <w:p w14:paraId="3C4CA251" w14:textId="77777777" w:rsidR="00F00DF7" w:rsidRPr="00F00DF7" w:rsidRDefault="00F00DF7" w:rsidP="00F00DF7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00DF7">
              <w:rPr>
                <w:rFonts w:ascii="Arial" w:eastAsia="Arial" w:hAnsi="Arial" w:cs="Arial"/>
              </w:rPr>
              <w:t xml:space="preserve">Sistema Integral de Quejas </w:t>
            </w:r>
          </w:p>
          <w:p w14:paraId="65D9DD8C" w14:textId="441CEA06" w:rsidR="00F00DF7" w:rsidRDefault="00F00DF7" w:rsidP="00F00DF7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00DF7">
              <w:rPr>
                <w:rFonts w:ascii="Arial" w:eastAsia="Arial" w:hAnsi="Arial" w:cs="Arial"/>
              </w:rPr>
              <w:t xml:space="preserve">Sistema de Capacitación de la CODHEM </w:t>
            </w:r>
          </w:p>
          <w:p w14:paraId="762D7C0A" w14:textId="0DACCDC4" w:rsidR="00F00DF7" w:rsidRDefault="004D642D" w:rsidP="00DA031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fuente utilizada del INEGI se aprovech</w:t>
            </w:r>
            <w:r w:rsidR="00C2137D"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</w:rPr>
              <w:t xml:space="preserve"> para contar con el número total de habitantes</w:t>
            </w:r>
            <w:r w:rsidR="00734C75">
              <w:rPr>
                <w:rFonts w:ascii="Arial" w:eastAsia="Arial" w:hAnsi="Arial" w:cs="Arial"/>
              </w:rPr>
              <w:t xml:space="preserve"> en el Estado, así como</w:t>
            </w:r>
            <w:r w:rsidR="00A16D7B">
              <w:rPr>
                <w:rFonts w:ascii="Arial" w:eastAsia="Arial" w:hAnsi="Arial" w:cs="Arial"/>
              </w:rPr>
              <w:t>,</w:t>
            </w:r>
            <w:r w:rsidR="00734C7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por </w:t>
            </w:r>
            <w:r w:rsidR="00734C75">
              <w:rPr>
                <w:rFonts w:ascii="Arial" w:eastAsia="Arial" w:hAnsi="Arial" w:cs="Arial"/>
              </w:rPr>
              <w:t xml:space="preserve">cada </w:t>
            </w:r>
            <w:r>
              <w:rPr>
                <w:rFonts w:ascii="Arial" w:eastAsia="Arial" w:hAnsi="Arial" w:cs="Arial"/>
              </w:rPr>
              <w:t>municipio y con ello saber el número de población beneficiada con las acciones de capacitación</w:t>
            </w:r>
            <w:r w:rsidR="000F7A1B">
              <w:rPr>
                <w:rFonts w:ascii="Arial" w:eastAsia="Arial" w:hAnsi="Arial" w:cs="Arial"/>
              </w:rPr>
              <w:t xml:space="preserve"> llevadas a </w:t>
            </w:r>
            <w:r w:rsidR="003244DB">
              <w:rPr>
                <w:rFonts w:ascii="Arial" w:eastAsia="Arial" w:hAnsi="Arial" w:cs="Arial"/>
              </w:rPr>
              <w:t xml:space="preserve">cabo por esta Casa de la Dignidad y </w:t>
            </w:r>
            <w:r w:rsidR="0045732C">
              <w:rPr>
                <w:rFonts w:ascii="Arial" w:eastAsia="Arial" w:hAnsi="Arial" w:cs="Arial"/>
              </w:rPr>
              <w:t>las Libertades.</w:t>
            </w:r>
          </w:p>
        </w:tc>
      </w:tr>
      <w:tr w:rsidR="00DC538B" w14:paraId="21F88681" w14:textId="77777777">
        <w:trPr>
          <w:trHeight w:val="215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147C7B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Observaciones: </w:t>
            </w:r>
          </w:p>
        </w:tc>
      </w:tr>
      <w:tr w:rsidR="00DC538B" w14:paraId="57AB7CE6" w14:textId="77777777">
        <w:trPr>
          <w:trHeight w:val="217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B43D" w14:textId="2E53A955" w:rsidR="00DC538B" w:rsidRDefault="004D64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refiere que tanto el Sistema Integral de Quejas, como el Sistema de Capacitación pertenecen a este Organismo.</w:t>
            </w:r>
          </w:p>
        </w:tc>
      </w:tr>
    </w:tbl>
    <w:p w14:paraId="68E35D3E" w14:textId="77777777" w:rsidR="00DC538B" w:rsidRDefault="00CF196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fffff7"/>
        <w:tblW w:w="95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36"/>
        <w:gridCol w:w="992"/>
        <w:gridCol w:w="1559"/>
        <w:gridCol w:w="1559"/>
        <w:gridCol w:w="993"/>
        <w:gridCol w:w="1596"/>
      </w:tblGrid>
      <w:tr w:rsidR="00DC538B" w14:paraId="6E6A7F36" w14:textId="77777777" w:rsidTr="00CE4FCE">
        <w:trPr>
          <w:trHeight w:val="63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7CFD9E" w14:textId="77777777" w:rsidR="00DC538B" w:rsidRDefault="00CF1963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¿Se tomaron en cuenta las características de la población objetivo de la práctica, para definir el o los medios de difusión de la información?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1A9E64" w14:textId="77777777" w:rsidR="00DC538B" w:rsidRDefault="00DC538B">
            <w:pPr>
              <w:ind w:left="-56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3B563E" w14:textId="77777777" w:rsidR="00DC538B" w:rsidRDefault="00CF1963" w:rsidP="00CC4C56">
            <w:pPr>
              <w:ind w:hanging="2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624B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8F7B95" w14:textId="77777777" w:rsidR="00DC538B" w:rsidRDefault="00CF1963" w:rsidP="00FD424E">
            <w:pPr>
              <w:ind w:left="-4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0701" w14:textId="6D90D512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9069B9">
              <w:rPr>
                <w:rFonts w:ascii="Arial" w:eastAsia="Arial" w:hAnsi="Arial" w:cs="Arial"/>
              </w:rPr>
              <w:t>X</w:t>
            </w:r>
          </w:p>
        </w:tc>
      </w:tr>
      <w:tr w:rsidR="00DC538B" w14:paraId="240B0E59" w14:textId="77777777" w:rsidTr="00CE4FCE">
        <w:trPr>
          <w:trHeight w:val="251"/>
          <w:jc w:val="center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9F3042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caso afirmativo, indique qué características de la población se tomaron en cuenta y cómo:</w:t>
            </w:r>
          </w:p>
        </w:tc>
      </w:tr>
      <w:tr w:rsidR="00DC538B" w14:paraId="3BD818E5" w14:textId="77777777" w:rsidTr="00CE4FCE">
        <w:trPr>
          <w:trHeight w:val="221"/>
          <w:jc w:val="center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32EA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C538B" w14:paraId="67A27659" w14:textId="77777777" w:rsidTr="00CE4FCE">
        <w:trPr>
          <w:trHeight w:val="420"/>
          <w:jc w:val="center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FD385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</w:tr>
      <w:tr w:rsidR="00DC538B" w14:paraId="31B0F0A8" w14:textId="77777777" w:rsidTr="00CE4FCE">
        <w:trPr>
          <w:trHeight w:val="217"/>
          <w:jc w:val="center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16DC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C0D24BC" w14:textId="6238A67F" w:rsidR="00DC538B" w:rsidRDefault="00DC538B">
      <w:pPr>
        <w:rPr>
          <w:rFonts w:ascii="Arial" w:eastAsia="Arial" w:hAnsi="Arial" w:cs="Arial"/>
        </w:rPr>
      </w:pPr>
    </w:p>
    <w:tbl>
      <w:tblPr>
        <w:tblStyle w:val="affffff8"/>
        <w:tblW w:w="977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1230"/>
        <w:gridCol w:w="975"/>
        <w:gridCol w:w="1305"/>
        <w:gridCol w:w="1856"/>
      </w:tblGrid>
      <w:tr w:rsidR="00DC538B" w14:paraId="2E7CC26D" w14:textId="77777777" w:rsidTr="008C02B9">
        <w:trPr>
          <w:trHeight w:val="628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739FB" w14:textId="77777777" w:rsidR="00DC538B" w:rsidRDefault="00CF1963">
            <w:pPr>
              <w:ind w:left="-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Para comprender la información que se difunde en el marco de la práctica ¿es necesario contar con conocimientos técnicos sobre algún tema?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882B6C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B4E3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863C9D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05D7" w14:textId="684AF4F2" w:rsidR="00DC538B" w:rsidRDefault="009069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 w:rsidR="00CF1963">
              <w:rPr>
                <w:rFonts w:ascii="Arial" w:eastAsia="Arial" w:hAnsi="Arial" w:cs="Arial"/>
              </w:rPr>
              <w:t xml:space="preserve"> </w:t>
            </w:r>
          </w:p>
        </w:tc>
      </w:tr>
      <w:tr w:rsidR="00DC538B" w14:paraId="229DE256" w14:textId="77777777" w:rsidTr="008C02B9">
        <w:trPr>
          <w:trHeight w:val="261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3BA7B8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afirmativo indique por qué: </w:t>
            </w:r>
          </w:p>
        </w:tc>
      </w:tr>
      <w:tr w:rsidR="00DC538B" w14:paraId="1634D1F3" w14:textId="77777777" w:rsidTr="008C02B9">
        <w:trPr>
          <w:trHeight w:val="221"/>
          <w:jc w:val="center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0C255" w14:textId="0329FC98" w:rsidR="00DC538B" w:rsidRDefault="00DC538B">
            <w:pPr>
              <w:rPr>
                <w:rFonts w:ascii="Arial" w:eastAsia="Arial" w:hAnsi="Arial" w:cs="Arial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BED21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639860A4" w14:textId="77777777" w:rsidTr="008C02B9">
        <w:trPr>
          <w:trHeight w:val="214"/>
          <w:jc w:val="center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670B48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287EE2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  <w:tr w:rsidR="00DC538B" w14:paraId="7AA07A06" w14:textId="77777777" w:rsidTr="008C02B9">
        <w:trPr>
          <w:trHeight w:val="217"/>
          <w:jc w:val="center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06AC9" w14:textId="7CCC04E5" w:rsidR="00DC538B" w:rsidRDefault="00DC538B">
            <w:pPr>
              <w:rPr>
                <w:rFonts w:ascii="Arial" w:eastAsia="Arial" w:hAnsi="Arial" w:cs="Arial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DA0D9" w14:textId="77777777" w:rsidR="00DC538B" w:rsidRDefault="00DC538B">
            <w:pPr>
              <w:rPr>
                <w:rFonts w:ascii="Arial" w:eastAsia="Arial" w:hAnsi="Arial" w:cs="Arial"/>
              </w:rPr>
            </w:pPr>
          </w:p>
        </w:tc>
      </w:tr>
    </w:tbl>
    <w:p w14:paraId="7976262C" w14:textId="77777777" w:rsidR="00DC538B" w:rsidRDefault="00CF196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w:drawing>
          <wp:anchor distT="0" distB="0" distL="0" distR="0" simplePos="0" relativeHeight="251664384" behindDoc="1" locked="0" layoutInCell="1" hidden="0" allowOverlap="1" wp14:anchorId="33201EA0" wp14:editId="72439CF7">
            <wp:simplePos x="0" y="0"/>
            <wp:positionH relativeFrom="column">
              <wp:posOffset>-1080134</wp:posOffset>
            </wp:positionH>
            <wp:positionV relativeFrom="paragraph">
              <wp:posOffset>-1807844</wp:posOffset>
            </wp:positionV>
            <wp:extent cx="7798122" cy="10030265"/>
            <wp:effectExtent l="0" t="0" r="0" b="0"/>
            <wp:wrapNone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8122" cy="1003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ff9"/>
        <w:tblW w:w="97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50"/>
        <w:gridCol w:w="1230"/>
        <w:gridCol w:w="975"/>
        <w:gridCol w:w="1380"/>
        <w:gridCol w:w="1260"/>
      </w:tblGrid>
      <w:tr w:rsidR="00DC538B" w14:paraId="2B06A731" w14:textId="77777777">
        <w:trPr>
          <w:trHeight w:val="630"/>
          <w:jc w:val="center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A358B3" w14:textId="77777777" w:rsidR="00DC538B" w:rsidRDefault="00CF1963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¿La práctica cuenta con mecanismos de participación ciudadana, por ejemplo, encuestas de satisfacción, grupos focales, consultas a ciudadanos, entrevistas, entre otros?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8EA876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A41E" w14:textId="0C1051FF" w:rsidR="00DC538B" w:rsidRDefault="009069B9" w:rsidP="00A140FD">
            <w:pPr>
              <w:ind w:left="-3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1BFEE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EDAC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C538B" w14:paraId="3A4B3C81" w14:textId="77777777">
        <w:trPr>
          <w:trHeight w:val="251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8D61F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afirmativo, describa los mecanismos implementados y el uso que se les da: </w:t>
            </w:r>
          </w:p>
        </w:tc>
      </w:tr>
      <w:tr w:rsidR="00DC538B" w14:paraId="4D36692A" w14:textId="77777777">
        <w:trPr>
          <w:trHeight w:val="221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E126" w14:textId="1DE3AE3C" w:rsidR="008756E4" w:rsidRDefault="009069B9" w:rsidP="00800E4E">
            <w:pPr>
              <w:ind w:left="-2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implementó dentro de la plataforma de transparencia proactiva</w:t>
            </w:r>
            <w:r w:rsidR="005B1F1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una encuesta de satisfacción</w:t>
            </w:r>
            <w:r w:rsidR="004D642D">
              <w:rPr>
                <w:rFonts w:ascii="Arial" w:eastAsia="Arial" w:hAnsi="Arial" w:cs="Arial"/>
              </w:rPr>
              <w:t xml:space="preserve">, </w:t>
            </w:r>
            <w:r w:rsidR="00047C23">
              <w:rPr>
                <w:rFonts w:ascii="Arial" w:eastAsia="Arial" w:hAnsi="Arial" w:cs="Arial"/>
              </w:rPr>
              <w:t xml:space="preserve">la cual permite al ciudadano </w:t>
            </w:r>
            <w:r w:rsidR="00E17943">
              <w:rPr>
                <w:rFonts w:ascii="Arial" w:eastAsia="Arial" w:hAnsi="Arial" w:cs="Arial"/>
              </w:rPr>
              <w:t xml:space="preserve">evaluar el contenido de la información del sitio, </w:t>
            </w:r>
            <w:r w:rsidR="004D642D">
              <w:rPr>
                <w:rFonts w:ascii="Arial" w:eastAsia="Arial" w:hAnsi="Arial" w:cs="Arial"/>
              </w:rPr>
              <w:t>así como</w:t>
            </w:r>
            <w:r w:rsidR="00E17943">
              <w:rPr>
                <w:rFonts w:ascii="Arial" w:eastAsia="Arial" w:hAnsi="Arial" w:cs="Arial"/>
              </w:rPr>
              <w:t>,</w:t>
            </w:r>
            <w:r w:rsidR="004D642D">
              <w:rPr>
                <w:rFonts w:ascii="Arial" w:eastAsia="Arial" w:hAnsi="Arial" w:cs="Arial"/>
              </w:rPr>
              <w:t xml:space="preserve"> </w:t>
            </w:r>
            <w:r w:rsidR="004B6DF0">
              <w:rPr>
                <w:rFonts w:ascii="Arial" w:eastAsia="Arial" w:hAnsi="Arial" w:cs="Arial"/>
              </w:rPr>
              <w:t xml:space="preserve">referir </w:t>
            </w:r>
            <w:r w:rsidR="004D642D">
              <w:rPr>
                <w:rFonts w:ascii="Arial" w:eastAsia="Arial" w:hAnsi="Arial" w:cs="Arial"/>
              </w:rPr>
              <w:t>los temas de interés</w:t>
            </w:r>
            <w:r w:rsidR="00385CAA">
              <w:rPr>
                <w:rFonts w:ascii="Arial" w:eastAsia="Arial" w:hAnsi="Arial" w:cs="Arial"/>
              </w:rPr>
              <w:t xml:space="preserve"> de la población en general.</w:t>
            </w:r>
          </w:p>
        </w:tc>
      </w:tr>
      <w:tr w:rsidR="00DC538B" w14:paraId="6892CBD7" w14:textId="77777777">
        <w:trPr>
          <w:trHeight w:val="214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6D3B90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documento que se adjunta como evidencia o hipervínculo a la misma:  </w:t>
            </w:r>
          </w:p>
        </w:tc>
      </w:tr>
      <w:tr w:rsidR="00DC538B" w14:paraId="1FF96EC1" w14:textId="77777777" w:rsidTr="001F5994">
        <w:trPr>
          <w:trHeight w:val="217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2F0B6" w14:textId="46ADC017" w:rsidR="00DC538B" w:rsidRDefault="0061184E" w:rsidP="00800E4E">
            <w:pPr>
              <w:ind w:left="-259"/>
              <w:jc w:val="both"/>
              <w:rPr>
                <w:rFonts w:ascii="Arial" w:eastAsia="Arial" w:hAnsi="Arial" w:cs="Arial"/>
              </w:rPr>
            </w:pPr>
            <w:r w:rsidRPr="001F5994">
              <w:rPr>
                <w:rFonts w:ascii="Arial" w:eastAsia="Arial" w:hAnsi="Arial" w:cs="Arial"/>
              </w:rPr>
              <w:t>https://forms.office.com/pages/responsepage.aspx?id=_xYjsTX3ekucf4l6OxS9iGEW2adc6DJLpxr98E1Vvh5UMzZZSzEyMzFaWkJJSks0MDE0QlUxMVZPNy4u</w:t>
            </w:r>
          </w:p>
        </w:tc>
      </w:tr>
      <w:tr w:rsidR="00DC538B" w14:paraId="7C73364C" w14:textId="77777777">
        <w:trPr>
          <w:trHeight w:val="217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A686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</w:tr>
      <w:tr w:rsidR="00DC538B" w14:paraId="1F63ED74" w14:textId="77777777">
        <w:trPr>
          <w:trHeight w:val="218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F6B8" w14:textId="04BEF960" w:rsidR="00DC538B" w:rsidRDefault="00DC538B">
            <w:pPr>
              <w:rPr>
                <w:rFonts w:ascii="Arial" w:eastAsia="Arial" w:hAnsi="Arial" w:cs="Arial"/>
              </w:rPr>
            </w:pPr>
          </w:p>
        </w:tc>
      </w:tr>
    </w:tbl>
    <w:p w14:paraId="144DB0FF" w14:textId="60855D1D" w:rsidR="00DC538B" w:rsidRDefault="005A12CA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65408" behindDoc="1" locked="0" layoutInCell="1" hidden="0" allowOverlap="1" wp14:anchorId="26E99C74" wp14:editId="48E3A34A">
            <wp:simplePos x="0" y="0"/>
            <wp:positionH relativeFrom="column">
              <wp:posOffset>-1197375</wp:posOffset>
            </wp:positionH>
            <wp:positionV relativeFrom="paragraph">
              <wp:posOffset>1654175</wp:posOffset>
            </wp:positionV>
            <wp:extent cx="8033563" cy="10029825"/>
            <wp:effectExtent l="0" t="0" r="5715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3563" cy="1002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F1963">
        <w:rPr>
          <w:rFonts w:ascii="Arial" w:eastAsia="Arial" w:hAnsi="Arial" w:cs="Arial"/>
        </w:rPr>
        <w:t xml:space="preserve"> </w:t>
      </w:r>
    </w:p>
    <w:tbl>
      <w:tblPr>
        <w:tblStyle w:val="affffffa"/>
        <w:tblW w:w="97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5"/>
        <w:gridCol w:w="1170"/>
        <w:gridCol w:w="1155"/>
        <w:gridCol w:w="1365"/>
        <w:gridCol w:w="1005"/>
      </w:tblGrid>
      <w:tr w:rsidR="00DC538B" w:rsidRPr="00385CAA" w14:paraId="08B79663" w14:textId="77777777">
        <w:trPr>
          <w:trHeight w:val="835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8BDBFD" w14:textId="77777777" w:rsidR="00DC538B" w:rsidRPr="00385CAA" w:rsidRDefault="00CF1963">
            <w:pPr>
              <w:ind w:left="-708"/>
              <w:jc w:val="both"/>
              <w:rPr>
                <w:rFonts w:ascii="Arial" w:eastAsia="Arial" w:hAnsi="Arial" w:cs="Arial"/>
              </w:rPr>
            </w:pPr>
            <w:r w:rsidRPr="00385CAA">
              <w:rPr>
                <w:rFonts w:ascii="Arial" w:eastAsia="Arial" w:hAnsi="Arial" w:cs="Arial"/>
              </w:rPr>
              <w:t xml:space="preserve">¿La práctica cuenta con algún registro del número de consultas realizadas a la información difundida? (por ejemplo: número de visitas al sitio de la práctica, número de usuarios atendidos, entre otros mecanismos).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8338FA" w14:textId="77777777" w:rsidR="00DC538B" w:rsidRPr="00385CAA" w:rsidRDefault="00CF1963">
            <w:pPr>
              <w:rPr>
                <w:rFonts w:ascii="Arial" w:eastAsia="Arial" w:hAnsi="Arial" w:cs="Arial"/>
              </w:rPr>
            </w:pPr>
            <w:r w:rsidRPr="00385CAA"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8DE8" w14:textId="00B33C56" w:rsidR="00DC538B" w:rsidRPr="00385CAA" w:rsidRDefault="00291C6C" w:rsidP="006D6C4B">
            <w:pPr>
              <w:ind w:hanging="283"/>
              <w:rPr>
                <w:rFonts w:ascii="Arial" w:eastAsia="Arial" w:hAnsi="Arial" w:cs="Arial"/>
              </w:rPr>
            </w:pPr>
            <w:r w:rsidRPr="00385CAA">
              <w:rPr>
                <w:rFonts w:ascii="Arial" w:eastAsia="Arial" w:hAnsi="Arial" w:cs="Arial"/>
              </w:rPr>
              <w:t>X</w:t>
            </w:r>
            <w:r w:rsidR="00CF1963" w:rsidRPr="00385CA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A9FB3D" w14:textId="77777777" w:rsidR="00DC538B" w:rsidRPr="00385CAA" w:rsidRDefault="00CF1963">
            <w:pPr>
              <w:rPr>
                <w:rFonts w:ascii="Arial" w:eastAsia="Arial" w:hAnsi="Arial" w:cs="Arial"/>
              </w:rPr>
            </w:pPr>
            <w:r w:rsidRPr="00385CA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13AC" w14:textId="77777777" w:rsidR="00DC538B" w:rsidRPr="00385CAA" w:rsidRDefault="00CF1963">
            <w:pPr>
              <w:rPr>
                <w:rFonts w:ascii="Arial" w:eastAsia="Arial" w:hAnsi="Arial" w:cs="Arial"/>
              </w:rPr>
            </w:pPr>
            <w:r w:rsidRPr="00385CAA">
              <w:rPr>
                <w:rFonts w:ascii="Arial" w:eastAsia="Arial" w:hAnsi="Arial" w:cs="Arial"/>
              </w:rPr>
              <w:t xml:space="preserve"> </w:t>
            </w:r>
          </w:p>
        </w:tc>
      </w:tr>
      <w:tr w:rsidR="00DC538B" w14:paraId="580C3810" w14:textId="77777777">
        <w:trPr>
          <w:trHeight w:val="252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1112D5" w14:textId="77777777" w:rsidR="00DC538B" w:rsidRPr="00385CAA" w:rsidRDefault="00CF1963">
            <w:pPr>
              <w:jc w:val="both"/>
              <w:rPr>
                <w:rFonts w:ascii="Arial" w:eastAsia="Arial" w:hAnsi="Arial" w:cs="Arial"/>
              </w:rPr>
            </w:pPr>
            <w:r w:rsidRPr="00385CAA">
              <w:rPr>
                <w:rFonts w:ascii="Arial" w:eastAsia="Arial" w:hAnsi="Arial" w:cs="Arial"/>
              </w:rPr>
              <w:t xml:space="preserve">En caso afirmativo, describa los mecanismos implementados y el uso que se les da: </w:t>
            </w:r>
          </w:p>
        </w:tc>
      </w:tr>
      <w:tr w:rsidR="00DC538B" w14:paraId="25C547A1" w14:textId="77777777">
        <w:trPr>
          <w:trHeight w:val="220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B0FA" w14:textId="6B068B94" w:rsidR="00DC538B" w:rsidRPr="006E75B0" w:rsidRDefault="00503D8C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Se implemento un contador</w:t>
            </w:r>
            <w:r w:rsidR="00A11DDC">
              <w:rPr>
                <w:rFonts w:ascii="Arial" w:eastAsia="Arial" w:hAnsi="Arial" w:cs="Arial"/>
              </w:rPr>
              <w:t xml:space="preserve"> de interacciones</w:t>
            </w:r>
            <w:r>
              <w:rPr>
                <w:rFonts w:ascii="Arial" w:eastAsia="Arial" w:hAnsi="Arial" w:cs="Arial"/>
              </w:rPr>
              <w:t xml:space="preserve"> en tiempo real,</w:t>
            </w:r>
            <w:r w:rsidR="009934B2">
              <w:rPr>
                <w:rFonts w:ascii="Arial" w:eastAsia="Arial" w:hAnsi="Arial" w:cs="Arial"/>
              </w:rPr>
              <w:t xml:space="preserve"> </w:t>
            </w:r>
            <w:r w:rsidR="00A11DDC">
              <w:rPr>
                <w:rFonts w:ascii="Arial" w:eastAsia="Arial" w:hAnsi="Arial" w:cs="Arial"/>
              </w:rPr>
              <w:t>el cual nos permite medir las</w:t>
            </w:r>
            <w:r w:rsidR="005B6567">
              <w:rPr>
                <w:rFonts w:ascii="Arial" w:eastAsia="Arial" w:hAnsi="Arial" w:cs="Arial"/>
              </w:rPr>
              <w:t xml:space="preserve"> vis</w:t>
            </w:r>
            <w:r w:rsidR="00FD46E9">
              <w:rPr>
                <w:rFonts w:ascii="Arial" w:eastAsia="Arial" w:hAnsi="Arial" w:cs="Arial"/>
              </w:rPr>
              <w:t>tas</w:t>
            </w:r>
            <w:r w:rsidR="008C333D">
              <w:rPr>
                <w:rFonts w:ascii="Arial" w:eastAsia="Arial" w:hAnsi="Arial" w:cs="Arial"/>
              </w:rPr>
              <w:t>,</w:t>
            </w:r>
            <w:r w:rsidR="005807C0">
              <w:rPr>
                <w:rFonts w:ascii="Arial" w:eastAsia="Arial" w:hAnsi="Arial" w:cs="Arial"/>
              </w:rPr>
              <w:t xml:space="preserve"> usuarios </w:t>
            </w:r>
            <w:r w:rsidR="008C333D">
              <w:rPr>
                <w:rFonts w:ascii="Arial" w:eastAsia="Arial" w:hAnsi="Arial" w:cs="Arial"/>
              </w:rPr>
              <w:t>y el tiempo de interacción medio por usuario</w:t>
            </w:r>
            <w:r w:rsidR="00D828A6">
              <w:rPr>
                <w:rFonts w:ascii="Arial" w:eastAsia="Arial" w:hAnsi="Arial" w:cs="Arial"/>
              </w:rPr>
              <w:t xml:space="preserve">, </w:t>
            </w:r>
            <w:r w:rsidR="009934B2">
              <w:rPr>
                <w:rFonts w:ascii="Arial" w:eastAsia="Arial" w:hAnsi="Arial" w:cs="Arial"/>
              </w:rPr>
              <w:t xml:space="preserve">siendo </w:t>
            </w:r>
            <w:r w:rsidR="0058578D">
              <w:rPr>
                <w:rFonts w:ascii="Arial" w:eastAsia="Arial" w:hAnsi="Arial" w:cs="Arial"/>
              </w:rPr>
              <w:t>s</w:t>
            </w:r>
            <w:r w:rsidR="0018266E">
              <w:rPr>
                <w:rFonts w:ascii="Arial" w:eastAsia="Arial" w:hAnsi="Arial" w:cs="Arial"/>
              </w:rPr>
              <w:t>ó</w:t>
            </w:r>
            <w:r w:rsidR="0058578D">
              <w:rPr>
                <w:rFonts w:ascii="Arial" w:eastAsia="Arial" w:hAnsi="Arial" w:cs="Arial"/>
              </w:rPr>
              <w:t>lo de consulta su uso.</w:t>
            </w:r>
          </w:p>
        </w:tc>
      </w:tr>
      <w:tr w:rsidR="00DC538B" w14:paraId="391C8E66" w14:textId="77777777">
        <w:trPr>
          <w:trHeight w:val="215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59B90B" w14:textId="77777777" w:rsidR="00DC538B" w:rsidRDefault="00CF196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documento que se adjunta como evidencia o hipervínculo a la misma: </w:t>
            </w:r>
          </w:p>
        </w:tc>
      </w:tr>
      <w:tr w:rsidR="00DC538B" w14:paraId="7D7054FC" w14:textId="77777777">
        <w:trPr>
          <w:trHeight w:val="217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A9C3" w14:textId="286AEBAD" w:rsidR="00DC538B" w:rsidRPr="00800E4E" w:rsidRDefault="005A12CA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5A12CA">
              <w:rPr>
                <w:rFonts w:ascii="Arial" w:eastAsia="Arial" w:hAnsi="Arial" w:cs="Arial"/>
              </w:rPr>
              <w:t>data-export</w:t>
            </w:r>
            <w:r>
              <w:rPr>
                <w:rFonts w:ascii="Arial" w:eastAsia="Arial" w:hAnsi="Arial" w:cs="Arial"/>
              </w:rPr>
              <w:t xml:space="preserve"> </w:t>
            </w:r>
            <w:r w:rsidR="00634802" w:rsidRPr="00634802">
              <w:rPr>
                <w:rFonts w:ascii="Arial" w:eastAsia="Arial" w:hAnsi="Arial" w:cs="Arial"/>
              </w:rPr>
              <w:t>(Anexo 1)</w:t>
            </w:r>
          </w:p>
        </w:tc>
      </w:tr>
      <w:tr w:rsidR="00DC538B" w14:paraId="1AF67731" w14:textId="77777777">
        <w:trPr>
          <w:trHeight w:val="216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9793BC2" w14:textId="77777777" w:rsidR="00DC538B" w:rsidRDefault="00CF196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Observaciones: </w:t>
            </w:r>
          </w:p>
        </w:tc>
      </w:tr>
    </w:tbl>
    <w:tbl>
      <w:tblPr>
        <w:tblStyle w:val="affffffb"/>
        <w:tblW w:w="97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50"/>
        <w:gridCol w:w="1275"/>
        <w:gridCol w:w="975"/>
        <w:gridCol w:w="1425"/>
        <w:gridCol w:w="1170"/>
      </w:tblGrid>
      <w:tr w:rsidR="00DC538B" w14:paraId="2755E43C" w14:textId="77777777">
        <w:trPr>
          <w:trHeight w:val="628"/>
          <w:jc w:val="center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E47F8" w14:textId="6696909E" w:rsidR="00DC538B" w:rsidRPr="008756E4" w:rsidRDefault="00CF1963">
            <w:pPr>
              <w:ind w:left="-566"/>
              <w:jc w:val="both"/>
              <w:rPr>
                <w:rFonts w:ascii="Arial" w:eastAsia="Arial" w:hAnsi="Arial" w:cs="Arial"/>
              </w:rPr>
            </w:pPr>
            <w:bookmarkStart w:id="4" w:name="_heading=h.gjdgxs" w:colFirst="0" w:colLast="0"/>
            <w:bookmarkEnd w:id="4"/>
            <w:r w:rsidRPr="008756E4">
              <w:rPr>
                <w:rFonts w:ascii="Arial" w:eastAsia="Arial" w:hAnsi="Arial" w:cs="Arial"/>
              </w:rPr>
              <w:lastRenderedPageBreak/>
              <w:t>¿La práctica cuenta con algún mecanismo que permita evaluar sus resultados (encuestas de satisfacción, datos sobre consulta de la información, reporte de resultados, etc.)?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6B9E15" w14:textId="77777777" w:rsidR="00DC538B" w:rsidRPr="008756E4" w:rsidRDefault="00CF1963">
            <w:pPr>
              <w:jc w:val="both"/>
              <w:rPr>
                <w:rFonts w:ascii="Arial" w:eastAsia="Arial" w:hAnsi="Arial" w:cs="Arial"/>
              </w:rPr>
            </w:pPr>
            <w:r w:rsidRPr="008756E4"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4CD1" w14:textId="392D2D2E" w:rsidR="00DC538B" w:rsidRPr="008756E4" w:rsidRDefault="008A1D8D" w:rsidP="006D6C4B">
            <w:pPr>
              <w:ind w:hanging="394"/>
              <w:jc w:val="both"/>
              <w:rPr>
                <w:rFonts w:ascii="Arial" w:eastAsia="Arial" w:hAnsi="Arial" w:cs="Arial"/>
              </w:rPr>
            </w:pPr>
            <w:r w:rsidRPr="008756E4">
              <w:rPr>
                <w:rFonts w:ascii="Arial" w:eastAsia="Arial" w:hAnsi="Arial" w:cs="Arial"/>
              </w:rPr>
              <w:t>X</w:t>
            </w:r>
            <w:r w:rsidR="00CF1963" w:rsidRPr="008756E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3BC8D0" w14:textId="77777777" w:rsidR="00DC538B" w:rsidRPr="008756E4" w:rsidRDefault="00CF1963">
            <w:pPr>
              <w:jc w:val="both"/>
              <w:rPr>
                <w:rFonts w:ascii="Arial" w:eastAsia="Arial" w:hAnsi="Arial" w:cs="Arial"/>
              </w:rPr>
            </w:pPr>
            <w:r w:rsidRPr="008756E4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BA10" w14:textId="77777777" w:rsidR="00DC538B" w:rsidRPr="008756E4" w:rsidRDefault="00CF1963">
            <w:pPr>
              <w:jc w:val="both"/>
              <w:rPr>
                <w:rFonts w:ascii="Arial" w:eastAsia="Arial" w:hAnsi="Arial" w:cs="Arial"/>
              </w:rPr>
            </w:pPr>
            <w:r w:rsidRPr="008756E4">
              <w:rPr>
                <w:rFonts w:ascii="Arial" w:eastAsia="Arial" w:hAnsi="Arial" w:cs="Arial"/>
              </w:rPr>
              <w:t xml:space="preserve"> </w:t>
            </w:r>
          </w:p>
        </w:tc>
      </w:tr>
      <w:tr w:rsidR="00DC538B" w14:paraId="16D0E8C1" w14:textId="77777777">
        <w:trPr>
          <w:trHeight w:val="424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21A558" w14:textId="77777777" w:rsidR="00DC538B" w:rsidRDefault="00CF196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afirmativo, describa los mecanismos implementados y el uso que se les da para atender las áreas de oportunidad identificadas en la práctica: </w:t>
            </w:r>
          </w:p>
        </w:tc>
      </w:tr>
      <w:tr w:rsidR="00DC538B" w14:paraId="643B9CC0" w14:textId="77777777">
        <w:trPr>
          <w:trHeight w:val="218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E809" w14:textId="25D75CDB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691D79">
              <w:rPr>
                <w:rFonts w:ascii="Arial" w:eastAsia="Arial" w:hAnsi="Arial" w:cs="Arial"/>
              </w:rPr>
              <w:t>Se cuenta</w:t>
            </w:r>
            <w:r w:rsidR="00D140A9">
              <w:rPr>
                <w:rFonts w:ascii="Arial" w:eastAsia="Arial" w:hAnsi="Arial" w:cs="Arial"/>
              </w:rPr>
              <w:t xml:space="preserve"> con una encuesta de satisfacción</w:t>
            </w:r>
            <w:r w:rsidR="006544AF">
              <w:rPr>
                <w:rFonts w:ascii="Arial" w:eastAsia="Arial" w:hAnsi="Arial" w:cs="Arial"/>
              </w:rPr>
              <w:t>, con un contador de visitas</w:t>
            </w:r>
            <w:r w:rsidR="00FA5FB4">
              <w:rPr>
                <w:rFonts w:ascii="Arial" w:eastAsia="Arial" w:hAnsi="Arial" w:cs="Arial"/>
              </w:rPr>
              <w:t xml:space="preserve"> y con un enlace que permite descargar los datos en formato </w:t>
            </w:r>
            <w:r w:rsidR="00F72748">
              <w:rPr>
                <w:rFonts w:ascii="Arial" w:eastAsia="Arial" w:hAnsi="Arial" w:cs="Arial"/>
              </w:rPr>
              <w:t>xlsx y csv.</w:t>
            </w:r>
          </w:p>
        </w:tc>
      </w:tr>
      <w:tr w:rsidR="00DC538B" w14:paraId="41CF9AC4" w14:textId="77777777">
        <w:trPr>
          <w:trHeight w:val="214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F958C6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documento que se adjunta como evidencia o hipervínculo a la misma:</w:t>
            </w:r>
          </w:p>
        </w:tc>
      </w:tr>
      <w:tr w:rsidR="00DC538B" w14:paraId="1505D13D" w14:textId="77777777" w:rsidTr="00387A35">
        <w:trPr>
          <w:trHeight w:val="1749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AB7A" w14:textId="145708DC" w:rsidR="00DC538B" w:rsidRDefault="008C02B9">
            <w:pPr>
              <w:rPr>
                <w:rFonts w:ascii="Arial" w:eastAsia="Arial" w:hAnsi="Arial" w:cs="Arial"/>
              </w:rPr>
            </w:pPr>
            <w:hyperlink r:id="rId12" w:history="1">
              <w:r w:rsidR="00BB462A" w:rsidRPr="004B7D21">
                <w:rPr>
                  <w:rStyle w:val="Hipervnculo"/>
                  <w:rFonts w:ascii="Arial" w:eastAsia="Arial" w:hAnsi="Arial" w:cs="Arial"/>
                </w:rPr>
                <w:t>https://forms.office.com/pages/responsepage.aspx?id=_xYjsTX3ekucf4l6OxS9iGEW2adc6DJLpxr98E1Vvh5UMzZZSzEyMzFaWkJJSks0MDE0QlUxMVZPNy4u</w:t>
              </w:r>
            </w:hyperlink>
          </w:p>
          <w:p w14:paraId="2A0A8635" w14:textId="62E27BAA" w:rsidR="00BB462A" w:rsidRDefault="008C02B9">
            <w:pPr>
              <w:rPr>
                <w:rFonts w:ascii="Arial" w:eastAsia="Arial" w:hAnsi="Arial" w:cs="Arial"/>
              </w:rPr>
            </w:pPr>
            <w:hyperlink r:id="rId13" w:history="1">
              <w:r w:rsidR="00387A35" w:rsidRPr="004B7D21">
                <w:rPr>
                  <w:rStyle w:val="Hipervnculo"/>
                  <w:rFonts w:ascii="Arial" w:eastAsia="Arial" w:hAnsi="Arial" w:cs="Arial"/>
                </w:rPr>
                <w:t>https://www.codhem.org.mx/wp-content/uploads/2023/05/data-1.xlsx</w:t>
              </w:r>
            </w:hyperlink>
          </w:p>
          <w:p w14:paraId="54712E30" w14:textId="0EF9CE68" w:rsidR="00387A35" w:rsidRDefault="008C02B9">
            <w:pPr>
              <w:rPr>
                <w:rFonts w:ascii="Arial" w:eastAsia="Arial" w:hAnsi="Arial" w:cs="Arial"/>
              </w:rPr>
            </w:pPr>
            <w:hyperlink r:id="rId14" w:history="1">
              <w:r w:rsidR="00387A35" w:rsidRPr="004B7D21">
                <w:rPr>
                  <w:rStyle w:val="Hipervnculo"/>
                  <w:rFonts w:ascii="Arial" w:eastAsia="Arial" w:hAnsi="Arial" w:cs="Arial"/>
                </w:rPr>
                <w:t>https://www.codhem.org.mx/wp-content/uploads/2023/05/data.csv</w:t>
              </w:r>
            </w:hyperlink>
          </w:p>
        </w:tc>
      </w:tr>
      <w:tr w:rsidR="00DC538B" w14:paraId="6E99D354" w14:textId="77777777">
        <w:trPr>
          <w:trHeight w:val="218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B38D6EC" w14:textId="77777777" w:rsidR="00DC538B" w:rsidRDefault="00CF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Observaciones: </w:t>
            </w:r>
          </w:p>
        </w:tc>
      </w:tr>
    </w:tbl>
    <w:p w14:paraId="2FFA92AE" w14:textId="77777777" w:rsidR="00DC538B" w:rsidRPr="00BE32B1" w:rsidRDefault="00DC538B">
      <w:pPr>
        <w:rPr>
          <w:rFonts w:ascii="Arial" w:eastAsia="Arial" w:hAnsi="Arial" w:cs="Arial"/>
          <w:sz w:val="16"/>
          <w:szCs w:val="16"/>
        </w:rPr>
      </w:pPr>
    </w:p>
    <w:tbl>
      <w:tblPr>
        <w:tblStyle w:val="affffffc"/>
        <w:tblW w:w="98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810"/>
      </w:tblGrid>
      <w:tr w:rsidR="00DC538B" w14:paraId="53E5220E" w14:textId="77777777">
        <w:trPr>
          <w:trHeight w:val="214"/>
          <w:jc w:val="center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D9E2F8" w14:textId="34E9FF23" w:rsidR="00DC538B" w:rsidRDefault="00CF1963" w:rsidP="001C1496">
            <w:pPr>
              <w:ind w:left="-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Listado de soportes documentales —y en su caso hipervínculos— que se adjuntan sobre la práctica:</w:t>
            </w:r>
          </w:p>
        </w:tc>
      </w:tr>
      <w:tr w:rsidR="00DC538B" w14:paraId="0D444084" w14:textId="77777777">
        <w:trPr>
          <w:trHeight w:val="582"/>
          <w:jc w:val="center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FDD8" w14:textId="57DF0C9F" w:rsidR="003969AA" w:rsidRDefault="00415F43" w:rsidP="001502C1">
            <w:pPr>
              <w:spacing w:line="240" w:lineRule="auto"/>
              <w:ind w:left="-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 Enlace de la encuesta de satis</w:t>
            </w:r>
            <w:r w:rsidR="007566C5"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</w:rPr>
              <w:t>acción</w:t>
            </w:r>
          </w:p>
          <w:p w14:paraId="7EC09C3D" w14:textId="229507E3" w:rsidR="00DC538B" w:rsidRDefault="008C02B9" w:rsidP="001502C1">
            <w:pPr>
              <w:spacing w:line="240" w:lineRule="auto"/>
              <w:ind w:left="-259"/>
              <w:rPr>
                <w:rFonts w:ascii="Arial" w:eastAsia="Arial" w:hAnsi="Arial" w:cs="Arial"/>
              </w:rPr>
            </w:pPr>
            <w:hyperlink r:id="rId15" w:history="1">
              <w:r w:rsidR="00415F43" w:rsidRPr="004B7D21">
                <w:rPr>
                  <w:rStyle w:val="Hipervnculo"/>
                  <w:rFonts w:ascii="Arial" w:eastAsia="Arial" w:hAnsi="Arial" w:cs="Arial"/>
                </w:rPr>
                <w:t>https://forms.office.com/pages/responsepage.aspx?id=_xYjsTX3ekucf4l6OxS9iGEW2adc6DJLpxr98E1Vvh5UMzZZSzEyMzFaWkJJSks0MDE0QlUxMVZPNy4u</w:t>
              </w:r>
            </w:hyperlink>
          </w:p>
          <w:p w14:paraId="63901A70" w14:textId="77777777" w:rsidR="00415F43" w:rsidRDefault="00415F43" w:rsidP="001502C1">
            <w:pPr>
              <w:spacing w:line="240" w:lineRule="auto"/>
              <w:ind w:left="-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2.- Reporte </w:t>
            </w:r>
            <w:r w:rsidR="00204107">
              <w:rPr>
                <w:rFonts w:ascii="Arial" w:eastAsia="Arial" w:hAnsi="Arial" w:cs="Arial"/>
              </w:rPr>
              <w:t>sobre vistas, usuarios y el tiempo de interacción medio por usuario</w:t>
            </w:r>
            <w:r w:rsidR="00691B64">
              <w:rPr>
                <w:rFonts w:ascii="Arial" w:eastAsia="Arial" w:hAnsi="Arial" w:cs="Arial"/>
              </w:rPr>
              <w:t>.</w:t>
            </w:r>
          </w:p>
          <w:p w14:paraId="49063913" w14:textId="3B8B1B50" w:rsidR="00691B64" w:rsidRDefault="00691B64" w:rsidP="001502C1">
            <w:pPr>
              <w:spacing w:line="240" w:lineRule="auto"/>
              <w:ind w:left="-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3.- Enlace de la encuesta de satisfacción</w:t>
            </w:r>
          </w:p>
          <w:p w14:paraId="429A1217" w14:textId="77777777" w:rsidR="00691B64" w:rsidRDefault="008C02B9" w:rsidP="001502C1">
            <w:pPr>
              <w:spacing w:line="240" w:lineRule="auto"/>
              <w:ind w:left="-259"/>
              <w:rPr>
                <w:rFonts w:ascii="Arial" w:eastAsia="Arial" w:hAnsi="Arial" w:cs="Arial"/>
              </w:rPr>
            </w:pPr>
            <w:hyperlink r:id="rId16" w:history="1">
              <w:r w:rsidR="00691B64" w:rsidRPr="004B7D21">
                <w:rPr>
                  <w:rStyle w:val="Hipervnculo"/>
                  <w:rFonts w:ascii="Arial" w:eastAsia="Arial" w:hAnsi="Arial" w:cs="Arial"/>
                </w:rPr>
                <w:t>https://forms.office.com/pages/responsepage.aspx?id=_xYjsTX3ekucf4l6OxS9iGEW2adc6DJLpxr98E1Vvh5UMzZZSzEyMzFaWkJJSks0MDE0QlUxMVZPNy4u</w:t>
              </w:r>
            </w:hyperlink>
          </w:p>
          <w:p w14:paraId="234B7865" w14:textId="64BD6BD9" w:rsidR="00691B64" w:rsidRDefault="00691B64" w:rsidP="001502C1">
            <w:pPr>
              <w:spacing w:line="240" w:lineRule="auto"/>
              <w:ind w:left="-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4.- </w:t>
            </w:r>
            <w:r w:rsidR="00073E16">
              <w:rPr>
                <w:rFonts w:ascii="Arial" w:eastAsia="Arial" w:hAnsi="Arial" w:cs="Arial"/>
              </w:rPr>
              <w:t>Enlace del f</w:t>
            </w:r>
            <w:r w:rsidR="00E37365">
              <w:rPr>
                <w:rFonts w:ascii="Arial" w:eastAsia="Arial" w:hAnsi="Arial" w:cs="Arial"/>
              </w:rPr>
              <w:t>ormato xlsx</w:t>
            </w:r>
          </w:p>
          <w:p w14:paraId="1E235AE2" w14:textId="77777777" w:rsidR="00E37365" w:rsidRDefault="008C02B9" w:rsidP="001502C1">
            <w:pPr>
              <w:spacing w:line="240" w:lineRule="auto"/>
              <w:ind w:left="-259"/>
              <w:rPr>
                <w:rFonts w:ascii="Arial" w:eastAsia="Arial" w:hAnsi="Arial" w:cs="Arial"/>
              </w:rPr>
            </w:pPr>
            <w:hyperlink r:id="rId17" w:history="1">
              <w:r w:rsidR="00E37365" w:rsidRPr="004B7D21">
                <w:rPr>
                  <w:rStyle w:val="Hipervnculo"/>
                  <w:rFonts w:ascii="Arial" w:eastAsia="Arial" w:hAnsi="Arial" w:cs="Arial"/>
                </w:rPr>
                <w:t>https://www.codhem.org.mx/wp-content/uploads/2023/05/data-1.xlsx</w:t>
              </w:r>
            </w:hyperlink>
          </w:p>
          <w:p w14:paraId="1C71E14D" w14:textId="50F695D4" w:rsidR="00E37365" w:rsidRDefault="00E37365" w:rsidP="001502C1">
            <w:pPr>
              <w:spacing w:line="240" w:lineRule="auto"/>
              <w:ind w:left="-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4.- </w:t>
            </w:r>
            <w:r w:rsidR="00073E16">
              <w:rPr>
                <w:rFonts w:ascii="Arial" w:eastAsia="Arial" w:hAnsi="Arial" w:cs="Arial"/>
              </w:rPr>
              <w:t>Enlace del f</w:t>
            </w:r>
            <w:r>
              <w:rPr>
                <w:rFonts w:ascii="Arial" w:eastAsia="Arial" w:hAnsi="Arial" w:cs="Arial"/>
              </w:rPr>
              <w:t>ormato csv</w:t>
            </w:r>
          </w:p>
          <w:p w14:paraId="18584463" w14:textId="3582F314" w:rsidR="00E37365" w:rsidRDefault="008C02B9" w:rsidP="001502C1">
            <w:pPr>
              <w:spacing w:line="240" w:lineRule="auto"/>
              <w:ind w:left="-259"/>
              <w:rPr>
                <w:rFonts w:ascii="Arial" w:eastAsia="Arial" w:hAnsi="Arial" w:cs="Arial"/>
              </w:rPr>
            </w:pPr>
            <w:hyperlink r:id="rId18" w:history="1">
              <w:r w:rsidR="00E37365" w:rsidRPr="004B7D21">
                <w:rPr>
                  <w:rStyle w:val="Hipervnculo"/>
                  <w:rFonts w:ascii="Arial" w:eastAsia="Arial" w:hAnsi="Arial" w:cs="Arial"/>
                </w:rPr>
                <w:t>https://www.codhem.org.mx/wp-content/uploads/2023/05/data.csv</w:t>
              </w:r>
            </w:hyperlink>
          </w:p>
        </w:tc>
      </w:tr>
    </w:tbl>
    <w:p w14:paraId="13CF27B1" w14:textId="2918CB9E" w:rsidR="00891CFA" w:rsidRDefault="00891CFA">
      <w:pPr>
        <w:rPr>
          <w:rFonts w:ascii="Arial" w:eastAsia="Arial" w:hAnsi="Arial" w:cs="Arial"/>
        </w:rPr>
      </w:pPr>
    </w:p>
    <w:sectPr w:rsidR="00891CFA" w:rsidSect="008C02B9">
      <w:pgSz w:w="12240" w:h="15840"/>
      <w:pgMar w:top="1417" w:right="1701" w:bottom="311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078C" w14:textId="77777777" w:rsidR="00BA4F29" w:rsidRDefault="00BA4F29">
      <w:pPr>
        <w:spacing w:after="0" w:line="240" w:lineRule="auto"/>
      </w:pPr>
      <w:r>
        <w:separator/>
      </w:r>
    </w:p>
  </w:endnote>
  <w:endnote w:type="continuationSeparator" w:id="0">
    <w:p w14:paraId="65EF7FCF" w14:textId="77777777" w:rsidR="00BA4F29" w:rsidRDefault="00BA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A28C" w14:textId="77777777" w:rsidR="00BA4F29" w:rsidRDefault="00BA4F29">
      <w:pPr>
        <w:spacing w:after="0" w:line="240" w:lineRule="auto"/>
      </w:pPr>
      <w:r>
        <w:separator/>
      </w:r>
    </w:p>
  </w:footnote>
  <w:footnote w:type="continuationSeparator" w:id="0">
    <w:p w14:paraId="0960E710" w14:textId="77777777" w:rsidR="00BA4F29" w:rsidRDefault="00BA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807DB"/>
    <w:multiLevelType w:val="hybridMultilevel"/>
    <w:tmpl w:val="6032F562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202666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8B"/>
    <w:rsid w:val="00016DC0"/>
    <w:rsid w:val="00022B11"/>
    <w:rsid w:val="000410C6"/>
    <w:rsid w:val="000460E3"/>
    <w:rsid w:val="00047C23"/>
    <w:rsid w:val="00055813"/>
    <w:rsid w:val="000611C6"/>
    <w:rsid w:val="00073ACF"/>
    <w:rsid w:val="00073E16"/>
    <w:rsid w:val="00086005"/>
    <w:rsid w:val="000A1C3F"/>
    <w:rsid w:val="000B178B"/>
    <w:rsid w:val="000D0506"/>
    <w:rsid w:val="000D3E4C"/>
    <w:rsid w:val="000F7A1B"/>
    <w:rsid w:val="00116AB0"/>
    <w:rsid w:val="00131B17"/>
    <w:rsid w:val="00143122"/>
    <w:rsid w:val="00146F72"/>
    <w:rsid w:val="001502C1"/>
    <w:rsid w:val="00160800"/>
    <w:rsid w:val="0018266E"/>
    <w:rsid w:val="0018669B"/>
    <w:rsid w:val="00191D7C"/>
    <w:rsid w:val="001974B7"/>
    <w:rsid w:val="001C0B74"/>
    <w:rsid w:val="001C1496"/>
    <w:rsid w:val="001C3DE6"/>
    <w:rsid w:val="001C44E0"/>
    <w:rsid w:val="001C6CFA"/>
    <w:rsid w:val="001C6E03"/>
    <w:rsid w:val="001E7C3A"/>
    <w:rsid w:val="001F5994"/>
    <w:rsid w:val="00201ED7"/>
    <w:rsid w:val="00204107"/>
    <w:rsid w:val="00205CDD"/>
    <w:rsid w:val="00215175"/>
    <w:rsid w:val="0021551D"/>
    <w:rsid w:val="002322BD"/>
    <w:rsid w:val="00242C8F"/>
    <w:rsid w:val="002565AD"/>
    <w:rsid w:val="00291C6C"/>
    <w:rsid w:val="002929BF"/>
    <w:rsid w:val="002B67D2"/>
    <w:rsid w:val="003009BC"/>
    <w:rsid w:val="003244DB"/>
    <w:rsid w:val="00327485"/>
    <w:rsid w:val="00333C27"/>
    <w:rsid w:val="00346A5C"/>
    <w:rsid w:val="00385CAA"/>
    <w:rsid w:val="00387A35"/>
    <w:rsid w:val="00392068"/>
    <w:rsid w:val="003969AA"/>
    <w:rsid w:val="003B40EA"/>
    <w:rsid w:val="003C4D6C"/>
    <w:rsid w:val="003E1D65"/>
    <w:rsid w:val="004152C2"/>
    <w:rsid w:val="00415F43"/>
    <w:rsid w:val="00417C53"/>
    <w:rsid w:val="00422E49"/>
    <w:rsid w:val="00426D9C"/>
    <w:rsid w:val="004312AE"/>
    <w:rsid w:val="00432458"/>
    <w:rsid w:val="0044150A"/>
    <w:rsid w:val="0045732C"/>
    <w:rsid w:val="00461084"/>
    <w:rsid w:val="004636C8"/>
    <w:rsid w:val="004802F6"/>
    <w:rsid w:val="00482126"/>
    <w:rsid w:val="004830C5"/>
    <w:rsid w:val="00496776"/>
    <w:rsid w:val="004A5A22"/>
    <w:rsid w:val="004B6DF0"/>
    <w:rsid w:val="004D642D"/>
    <w:rsid w:val="004F4C36"/>
    <w:rsid w:val="004F66CA"/>
    <w:rsid w:val="00500C2A"/>
    <w:rsid w:val="00503D8C"/>
    <w:rsid w:val="00505DF9"/>
    <w:rsid w:val="0055133F"/>
    <w:rsid w:val="0056665F"/>
    <w:rsid w:val="00572531"/>
    <w:rsid w:val="005807C0"/>
    <w:rsid w:val="0058578D"/>
    <w:rsid w:val="00596E8C"/>
    <w:rsid w:val="005A12CA"/>
    <w:rsid w:val="005B1F19"/>
    <w:rsid w:val="005B3337"/>
    <w:rsid w:val="005B6567"/>
    <w:rsid w:val="005D23B0"/>
    <w:rsid w:val="005D2682"/>
    <w:rsid w:val="005D64C7"/>
    <w:rsid w:val="005F779E"/>
    <w:rsid w:val="00602B39"/>
    <w:rsid w:val="0061184E"/>
    <w:rsid w:val="00634802"/>
    <w:rsid w:val="006350AA"/>
    <w:rsid w:val="00643F9C"/>
    <w:rsid w:val="006544AF"/>
    <w:rsid w:val="00662A92"/>
    <w:rsid w:val="00672C96"/>
    <w:rsid w:val="00691B64"/>
    <w:rsid w:val="00691D79"/>
    <w:rsid w:val="006A43E8"/>
    <w:rsid w:val="006B1D20"/>
    <w:rsid w:val="006B39CF"/>
    <w:rsid w:val="006C2FCD"/>
    <w:rsid w:val="006D6C4B"/>
    <w:rsid w:val="006E0295"/>
    <w:rsid w:val="006E45B4"/>
    <w:rsid w:val="006E75B0"/>
    <w:rsid w:val="006F1C14"/>
    <w:rsid w:val="00702D03"/>
    <w:rsid w:val="00717A45"/>
    <w:rsid w:val="00725271"/>
    <w:rsid w:val="00734C75"/>
    <w:rsid w:val="007566C5"/>
    <w:rsid w:val="00756F6D"/>
    <w:rsid w:val="00783E73"/>
    <w:rsid w:val="0079379F"/>
    <w:rsid w:val="007D6CBB"/>
    <w:rsid w:val="007E1AE8"/>
    <w:rsid w:val="007E1E93"/>
    <w:rsid w:val="00800E4E"/>
    <w:rsid w:val="008307E4"/>
    <w:rsid w:val="008433D7"/>
    <w:rsid w:val="008756E4"/>
    <w:rsid w:val="00882240"/>
    <w:rsid w:val="00891CFA"/>
    <w:rsid w:val="008A1D8D"/>
    <w:rsid w:val="008B01B2"/>
    <w:rsid w:val="008C02B9"/>
    <w:rsid w:val="008C333D"/>
    <w:rsid w:val="008D2BD0"/>
    <w:rsid w:val="008E14E6"/>
    <w:rsid w:val="008E5AFE"/>
    <w:rsid w:val="009069B9"/>
    <w:rsid w:val="009660AF"/>
    <w:rsid w:val="00990BA7"/>
    <w:rsid w:val="009934B2"/>
    <w:rsid w:val="009D1360"/>
    <w:rsid w:val="009E5788"/>
    <w:rsid w:val="009F2269"/>
    <w:rsid w:val="00A07D63"/>
    <w:rsid w:val="00A11DDC"/>
    <w:rsid w:val="00A140FD"/>
    <w:rsid w:val="00A16D7B"/>
    <w:rsid w:val="00A233FA"/>
    <w:rsid w:val="00A35EA0"/>
    <w:rsid w:val="00A440C3"/>
    <w:rsid w:val="00A5083D"/>
    <w:rsid w:val="00A5701E"/>
    <w:rsid w:val="00A667A3"/>
    <w:rsid w:val="00A671E2"/>
    <w:rsid w:val="00A6754C"/>
    <w:rsid w:val="00A95F86"/>
    <w:rsid w:val="00A970A0"/>
    <w:rsid w:val="00AB7EA4"/>
    <w:rsid w:val="00AC3CB0"/>
    <w:rsid w:val="00AC54D5"/>
    <w:rsid w:val="00AD333C"/>
    <w:rsid w:val="00AE68FC"/>
    <w:rsid w:val="00AE718B"/>
    <w:rsid w:val="00AF6368"/>
    <w:rsid w:val="00B26896"/>
    <w:rsid w:val="00B34080"/>
    <w:rsid w:val="00B36DEC"/>
    <w:rsid w:val="00B547FA"/>
    <w:rsid w:val="00B5700A"/>
    <w:rsid w:val="00B5706A"/>
    <w:rsid w:val="00B61F80"/>
    <w:rsid w:val="00B64916"/>
    <w:rsid w:val="00B72573"/>
    <w:rsid w:val="00B740D5"/>
    <w:rsid w:val="00B968F8"/>
    <w:rsid w:val="00BA4F29"/>
    <w:rsid w:val="00BA6599"/>
    <w:rsid w:val="00BB462A"/>
    <w:rsid w:val="00BC367B"/>
    <w:rsid w:val="00BC7398"/>
    <w:rsid w:val="00BD15FC"/>
    <w:rsid w:val="00BE0C03"/>
    <w:rsid w:val="00BE2471"/>
    <w:rsid w:val="00BE32B1"/>
    <w:rsid w:val="00C2137D"/>
    <w:rsid w:val="00C24CA2"/>
    <w:rsid w:val="00C34050"/>
    <w:rsid w:val="00C445BB"/>
    <w:rsid w:val="00C66D79"/>
    <w:rsid w:val="00CC4C56"/>
    <w:rsid w:val="00CD30DB"/>
    <w:rsid w:val="00CE2C78"/>
    <w:rsid w:val="00CE4FCE"/>
    <w:rsid w:val="00CF06D0"/>
    <w:rsid w:val="00CF0919"/>
    <w:rsid w:val="00CF1963"/>
    <w:rsid w:val="00CF2B82"/>
    <w:rsid w:val="00CF3FF4"/>
    <w:rsid w:val="00D04AA0"/>
    <w:rsid w:val="00D140A9"/>
    <w:rsid w:val="00D2116F"/>
    <w:rsid w:val="00D33A0F"/>
    <w:rsid w:val="00D34A72"/>
    <w:rsid w:val="00D608ED"/>
    <w:rsid w:val="00D767BA"/>
    <w:rsid w:val="00D828A6"/>
    <w:rsid w:val="00D8427E"/>
    <w:rsid w:val="00D861D5"/>
    <w:rsid w:val="00DA0318"/>
    <w:rsid w:val="00DA610C"/>
    <w:rsid w:val="00DB52B4"/>
    <w:rsid w:val="00DC538B"/>
    <w:rsid w:val="00DD6BBA"/>
    <w:rsid w:val="00E17943"/>
    <w:rsid w:val="00E258C1"/>
    <w:rsid w:val="00E37365"/>
    <w:rsid w:val="00E715A5"/>
    <w:rsid w:val="00EB34A6"/>
    <w:rsid w:val="00EB3D5A"/>
    <w:rsid w:val="00EB79E8"/>
    <w:rsid w:val="00EC7826"/>
    <w:rsid w:val="00ED7231"/>
    <w:rsid w:val="00ED768C"/>
    <w:rsid w:val="00EF133B"/>
    <w:rsid w:val="00F00902"/>
    <w:rsid w:val="00F00DF7"/>
    <w:rsid w:val="00F46596"/>
    <w:rsid w:val="00F47431"/>
    <w:rsid w:val="00F54542"/>
    <w:rsid w:val="00F57050"/>
    <w:rsid w:val="00F57D69"/>
    <w:rsid w:val="00F66E2D"/>
    <w:rsid w:val="00F72748"/>
    <w:rsid w:val="00F9134E"/>
    <w:rsid w:val="00FA5FB4"/>
    <w:rsid w:val="00FC4E35"/>
    <w:rsid w:val="00FD424E"/>
    <w:rsid w:val="00F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3F1C"/>
  <w15:docId w15:val="{B99446B9-B143-4DDF-B576-5A6AD065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9A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9AD"/>
    <w:rPr>
      <w:lang w:val="es-MX"/>
    </w:rPr>
  </w:style>
  <w:style w:type="paragraph" w:styleId="Prrafodelista">
    <w:name w:val="List Paragraph"/>
    <w:basedOn w:val="Normal"/>
    <w:uiPriority w:val="34"/>
    <w:qFormat/>
    <w:rsid w:val="00CA61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6134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41" w:type="dxa"/>
        <w:left w:w="106" w:type="dxa"/>
        <w:right w:w="67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41" w:type="dxa"/>
        <w:left w:w="107" w:type="dxa"/>
        <w:right w:w="73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41" w:type="dxa"/>
        <w:right w:w="6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41" w:type="dxa"/>
        <w:right w:w="62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41" w:type="dxa"/>
        <w:left w:w="107" w:type="dxa"/>
        <w:right w:w="7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40" w:type="dxa"/>
        <w:right w:w="26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41" w:type="dxa"/>
        <w:left w:w="107" w:type="dxa"/>
        <w:right w:w="71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40" w:type="dxa"/>
        <w:right w:w="12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41" w:type="dxa"/>
        <w:left w:w="107" w:type="dxa"/>
        <w:right w:w="69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41" w:type="dxa"/>
        <w:left w:w="107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41" w:type="dxa"/>
        <w:left w:w="107" w:type="dxa"/>
        <w:right w:w="67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41" w:type="dxa"/>
        <w:left w:w="107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41" w:type="dxa"/>
        <w:left w:w="107" w:type="dxa"/>
        <w:right w:w="71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B6330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5A88"/>
    <w:rPr>
      <w:color w:val="605E5C"/>
      <w:shd w:val="clear" w:color="auto" w:fill="E1DFDD"/>
    </w:rPr>
  </w:style>
  <w:style w:type="table" w:customStyle="1" w:styleId="afb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C4E3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C4E3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62A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3E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dhem.org.mx/wp-content/uploads/2023/05/data-1.xlsx" TargetMode="External"/><Relationship Id="rId18" Type="http://schemas.openxmlformats.org/officeDocument/2006/relationships/hyperlink" Target="https://www.codhem.org.mx/wp-content/uploads/2023/05/data.csv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ms.office.com/pages/responsepage.aspx?id=_xYjsTX3ekucf4l6OxS9iGEW2adc6DJLpxr98E1Vvh5UMzZZSzEyMzFaWkJJSks0MDE0QlUxMVZPNy4u" TargetMode="External"/><Relationship Id="rId17" Type="http://schemas.openxmlformats.org/officeDocument/2006/relationships/hyperlink" Target="https://www.codhem.org.mx/wp-content/uploads/2023/05/data-1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_xYjsTX3ekucf4l6OxS9iGEW2adc6DJLpxr98E1Vvh5UMzZZSzEyMzFaWkJJSks0MDE0QlUxMVZPNy4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dhem.org.mx/transparencia-proactiv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office.com/pages/responsepage.aspx?id=_xYjsTX3ekucf4l6OxS9iGEW2adc6DJLpxr98E1Vvh5UMzZZSzEyMzFaWkJJSks0MDE0QlUxMVZPNy4u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dhem.org.mx/wp-content/uploads/2023/05/data.c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uScHcJ7b5bb9gmrSd3UTVEB8mg==">AMUW2mWAVyvnG8R1tN/ILM+m0A5XL6J86DrUh0TCtvIClI7hqOkFXv/qiByjqFRFv1Jh5ZbmBfOO05lVgSeo7TfReQkGRVVY5URGOyiMXTIepmW8GMFrwdauhf90G4SvD/taFCic/zFw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72B8A7-4E52-4599-B502-333158BB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1969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Guillermo Munoz Acevedo</dc:creator>
  <cp:lastModifiedBy>Rafael García Arzate</cp:lastModifiedBy>
  <cp:revision>197</cp:revision>
  <cp:lastPrinted>2023-05-24T19:37:00Z</cp:lastPrinted>
  <dcterms:created xsi:type="dcterms:W3CDTF">2023-05-16T00:25:00Z</dcterms:created>
  <dcterms:modified xsi:type="dcterms:W3CDTF">2023-05-25T22:32:00Z</dcterms:modified>
</cp:coreProperties>
</file>