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FD1E1" w14:textId="5F37E24F" w:rsidR="00C038E7" w:rsidRDefault="0098153C">
      <w:pPr>
        <w:jc w:val="center"/>
        <w:rPr>
          <w:rFonts w:ascii="Palatino Linotype" w:eastAsia="Palatino Linotype" w:hAnsi="Palatino Linotype" w:cs="Palatino Linotype"/>
        </w:rPr>
      </w:pPr>
      <w:r>
        <w:rPr>
          <w:rFonts w:ascii="Palatino Linotype" w:eastAsia="Palatino Linotype" w:hAnsi="Palatino Linotype" w:cs="Palatino Linotype"/>
          <w:b/>
        </w:rPr>
        <w:t>FORMULARIO</w:t>
      </w:r>
    </w:p>
    <w:p w14:paraId="53737CDA" w14:textId="77777777" w:rsidR="00C038E7" w:rsidRDefault="0098153C">
      <w:pPr>
        <w:ind w:left="720" w:hanging="720"/>
        <w:jc w:val="center"/>
        <w:rPr>
          <w:rFonts w:ascii="Palatino Linotype" w:eastAsia="Palatino Linotype" w:hAnsi="Palatino Linotype" w:cs="Palatino Linotype"/>
          <w:b/>
        </w:rPr>
      </w:pPr>
      <w:r>
        <w:rPr>
          <w:rFonts w:ascii="Palatino Linotype" w:eastAsia="Palatino Linotype" w:hAnsi="Palatino Linotype" w:cs="Palatino Linotype"/>
          <w:b/>
        </w:rPr>
        <w:t>DATOS GENERALES DE LA PRÁCTICA DE TRANSPARENCIA PROACTIVA</w:t>
      </w:r>
    </w:p>
    <w:tbl>
      <w:tblPr>
        <w:tblStyle w:val="afff7"/>
        <w:tblW w:w="98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2"/>
        <w:gridCol w:w="1140"/>
        <w:gridCol w:w="975"/>
        <w:gridCol w:w="1320"/>
        <w:gridCol w:w="1320"/>
      </w:tblGrid>
      <w:tr w:rsidR="00825925" w14:paraId="1D98D80B" w14:textId="77777777" w:rsidTr="00711C41">
        <w:trPr>
          <w:trHeight w:val="215"/>
          <w:jc w:val="center"/>
        </w:trPr>
        <w:tc>
          <w:tcPr>
            <w:tcW w:w="5132" w:type="dxa"/>
            <w:shd w:val="clear" w:color="auto" w:fill="F2F2F2"/>
            <w:vAlign w:val="center"/>
          </w:tcPr>
          <w:p w14:paraId="1089A86A" w14:textId="77777777" w:rsidR="00825925" w:rsidRDefault="00825925">
            <w:pPr>
              <w:ind w:left="-566"/>
              <w:rPr>
                <w:rFonts w:ascii="Palatino Linotype" w:eastAsia="Palatino Linotype" w:hAnsi="Palatino Linotype" w:cs="Palatino Linotype"/>
              </w:rPr>
            </w:pPr>
            <w:r>
              <w:rPr>
                <w:rFonts w:ascii="Palatino Linotype" w:eastAsia="Palatino Linotype" w:hAnsi="Palatino Linotype" w:cs="Palatino Linotype"/>
              </w:rPr>
              <w:t>Nombre de la práctica de Transparencia Proactiva:</w:t>
            </w:r>
          </w:p>
        </w:tc>
        <w:tc>
          <w:tcPr>
            <w:tcW w:w="4755" w:type="dxa"/>
            <w:gridSpan w:val="4"/>
          </w:tcPr>
          <w:p w14:paraId="2A731FD4" w14:textId="7727F8A9" w:rsidR="00825925" w:rsidRDefault="000F55D5" w:rsidP="00825925">
            <w:pPr>
              <w:rPr>
                <w:rFonts w:ascii="Palatino Linotype" w:eastAsia="Palatino Linotype" w:hAnsi="Palatino Linotype" w:cs="Palatino Linotype"/>
              </w:rPr>
            </w:pPr>
            <w:r>
              <w:rPr>
                <w:rFonts w:ascii="Palatino Linotype" w:eastAsia="Palatino Linotype" w:hAnsi="Palatino Linotype" w:cs="Palatino Linotype"/>
              </w:rPr>
              <w:t xml:space="preserve">   </w:t>
            </w:r>
            <w:r w:rsidR="00825925" w:rsidRPr="00CC40AA">
              <w:rPr>
                <w:rFonts w:ascii="Times New Roman" w:hAnsi="Times New Roman" w:cs="Times New Roman"/>
                <w:b/>
                <w:i/>
                <w:sz w:val="20"/>
                <w:szCs w:val="20"/>
              </w:rPr>
              <w:t>Servicios Digitales para la Justicia Administrativa en el Estado de México</w:t>
            </w:r>
          </w:p>
        </w:tc>
      </w:tr>
      <w:tr w:rsidR="00825925" w14:paraId="19959A28" w14:textId="77777777" w:rsidTr="00176AA8">
        <w:trPr>
          <w:trHeight w:val="578"/>
          <w:jc w:val="center"/>
        </w:trPr>
        <w:tc>
          <w:tcPr>
            <w:tcW w:w="5132" w:type="dxa"/>
            <w:shd w:val="clear" w:color="auto" w:fill="F2F2F2"/>
            <w:vAlign w:val="center"/>
          </w:tcPr>
          <w:p w14:paraId="0BA4D12D" w14:textId="77777777" w:rsidR="00825925" w:rsidRDefault="00825925">
            <w:pPr>
              <w:ind w:left="-566"/>
              <w:rPr>
                <w:rFonts w:ascii="Palatino Linotype" w:eastAsia="Palatino Linotype" w:hAnsi="Palatino Linotype" w:cs="Palatino Linotype"/>
              </w:rPr>
            </w:pPr>
            <w:r>
              <w:rPr>
                <w:rFonts w:ascii="Palatino Linotype" w:eastAsia="Palatino Linotype" w:hAnsi="Palatino Linotype" w:cs="Palatino Linotype"/>
              </w:rPr>
              <w:t xml:space="preserve">Nombre del Sujeto Obligado que implementó la práctica: </w:t>
            </w:r>
          </w:p>
        </w:tc>
        <w:tc>
          <w:tcPr>
            <w:tcW w:w="4755" w:type="dxa"/>
            <w:gridSpan w:val="4"/>
          </w:tcPr>
          <w:p w14:paraId="1610B251" w14:textId="412ACBDB" w:rsidR="00825925" w:rsidRDefault="00825925" w:rsidP="006E5176">
            <w:pPr>
              <w:jc w:val="center"/>
              <w:rPr>
                <w:rFonts w:ascii="Palatino Linotype" w:eastAsia="Palatino Linotype" w:hAnsi="Palatino Linotype" w:cs="Palatino Linotype"/>
              </w:rPr>
            </w:pPr>
            <w:r>
              <w:rPr>
                <w:rFonts w:ascii="Palatino Linotype" w:eastAsia="Palatino Linotype" w:hAnsi="Palatino Linotype" w:cs="Palatino Linotype"/>
              </w:rPr>
              <w:t>Tribunal de Justicia Administrativa del Estado de México</w:t>
            </w:r>
          </w:p>
        </w:tc>
      </w:tr>
      <w:tr w:rsidR="00825925" w14:paraId="1C5AFFA4" w14:textId="77777777" w:rsidTr="00E73ECD">
        <w:trPr>
          <w:trHeight w:val="425"/>
          <w:jc w:val="center"/>
        </w:trPr>
        <w:tc>
          <w:tcPr>
            <w:tcW w:w="5132" w:type="dxa"/>
            <w:shd w:val="clear" w:color="auto" w:fill="F2F2F2"/>
            <w:vAlign w:val="center"/>
          </w:tcPr>
          <w:p w14:paraId="1B47A402" w14:textId="77777777" w:rsidR="00825925" w:rsidRDefault="00825925">
            <w:pPr>
              <w:ind w:left="-566"/>
              <w:rPr>
                <w:rFonts w:ascii="Palatino Linotype" w:eastAsia="Palatino Linotype" w:hAnsi="Palatino Linotype" w:cs="Palatino Linotype"/>
              </w:rPr>
            </w:pPr>
            <w:r>
              <w:rPr>
                <w:rFonts w:ascii="Palatino Linotype" w:eastAsia="Palatino Linotype" w:hAnsi="Palatino Linotype" w:cs="Palatino Linotype"/>
              </w:rPr>
              <w:t>Tipo de Sujeto Obligado (Poder Ejecutivo, Poder Legislativo, Poder Judicial, Organismo Autónomo; Partido Político, Sindicato, etc.):</w:t>
            </w:r>
          </w:p>
        </w:tc>
        <w:tc>
          <w:tcPr>
            <w:tcW w:w="4755" w:type="dxa"/>
            <w:gridSpan w:val="4"/>
            <w:vAlign w:val="center"/>
          </w:tcPr>
          <w:p w14:paraId="0CA7CC73" w14:textId="34261341" w:rsidR="00825925" w:rsidRDefault="00D1197C" w:rsidP="006E5176">
            <w:pPr>
              <w:rPr>
                <w:rFonts w:ascii="Palatino Linotype" w:eastAsia="Palatino Linotype" w:hAnsi="Palatino Linotype" w:cs="Palatino Linotype"/>
              </w:rPr>
            </w:pPr>
            <w:r>
              <w:rPr>
                <w:rFonts w:ascii="Palatino Linotype" w:eastAsia="Palatino Linotype" w:hAnsi="Palatino Linotype" w:cs="Palatino Linotype"/>
              </w:rPr>
              <w:t xml:space="preserve">         </w:t>
            </w:r>
            <w:r w:rsidR="006E5176">
              <w:rPr>
                <w:rFonts w:ascii="Palatino Linotype" w:eastAsia="Palatino Linotype" w:hAnsi="Palatino Linotype" w:cs="Palatino Linotype"/>
              </w:rPr>
              <w:t>Organismo</w:t>
            </w:r>
            <w:r w:rsidR="00825925">
              <w:rPr>
                <w:rFonts w:ascii="Palatino Linotype" w:eastAsia="Palatino Linotype" w:hAnsi="Palatino Linotype" w:cs="Palatino Linotype"/>
              </w:rPr>
              <w:t xml:space="preserve"> Autónomo</w:t>
            </w:r>
          </w:p>
        </w:tc>
      </w:tr>
      <w:tr w:rsidR="00825925" w14:paraId="056D3F93" w14:textId="77777777" w:rsidTr="006A1392">
        <w:trPr>
          <w:trHeight w:val="217"/>
          <w:jc w:val="center"/>
        </w:trPr>
        <w:tc>
          <w:tcPr>
            <w:tcW w:w="5132" w:type="dxa"/>
            <w:shd w:val="clear" w:color="auto" w:fill="F2F2F2"/>
            <w:vAlign w:val="center"/>
          </w:tcPr>
          <w:p w14:paraId="6A0E0254" w14:textId="77777777" w:rsidR="00825925" w:rsidRDefault="00825925">
            <w:pPr>
              <w:ind w:left="-566"/>
              <w:rPr>
                <w:rFonts w:ascii="Palatino Linotype" w:eastAsia="Palatino Linotype" w:hAnsi="Palatino Linotype" w:cs="Palatino Linotype"/>
              </w:rPr>
            </w:pPr>
            <w:r>
              <w:rPr>
                <w:rFonts w:ascii="Palatino Linotype" w:eastAsia="Palatino Linotype" w:hAnsi="Palatino Linotype" w:cs="Palatino Linotype"/>
              </w:rPr>
              <w:t>Área responsable de la práctica de Transparencia Proactiva:</w:t>
            </w:r>
          </w:p>
        </w:tc>
        <w:tc>
          <w:tcPr>
            <w:tcW w:w="4755" w:type="dxa"/>
            <w:gridSpan w:val="4"/>
          </w:tcPr>
          <w:p w14:paraId="581DAC71" w14:textId="26521041" w:rsidR="00825925" w:rsidRDefault="00037C4A" w:rsidP="00037C4A">
            <w:pPr>
              <w:jc w:val="center"/>
              <w:rPr>
                <w:rFonts w:ascii="Palatino Linotype" w:eastAsia="Palatino Linotype" w:hAnsi="Palatino Linotype" w:cs="Palatino Linotype"/>
              </w:rPr>
            </w:pPr>
            <w:r>
              <w:rPr>
                <w:rFonts w:ascii="Palatino Linotype" w:eastAsia="Palatino Linotype" w:hAnsi="Palatino Linotype" w:cs="Palatino Linotype"/>
              </w:rPr>
              <w:t>Unidad de Estudios y</w:t>
            </w:r>
            <w:r w:rsidRPr="00037C4A">
              <w:rPr>
                <w:rFonts w:ascii="Palatino Linotype" w:eastAsia="Palatino Linotype" w:hAnsi="Palatino Linotype" w:cs="Palatino Linotype"/>
              </w:rPr>
              <w:t xml:space="preserve"> Proyectos </w:t>
            </w:r>
            <w:r>
              <w:rPr>
                <w:rFonts w:ascii="Palatino Linotype" w:eastAsia="Palatino Linotype" w:hAnsi="Palatino Linotype" w:cs="Palatino Linotype"/>
              </w:rPr>
              <w:t xml:space="preserve">y la </w:t>
            </w:r>
            <w:r w:rsidR="00B952C0">
              <w:rPr>
                <w:rFonts w:ascii="Palatino Linotype" w:eastAsia="Palatino Linotype" w:hAnsi="Palatino Linotype" w:cs="Palatino Linotype"/>
              </w:rPr>
              <w:t>Unidad de Informática</w:t>
            </w:r>
          </w:p>
        </w:tc>
      </w:tr>
      <w:tr w:rsidR="00B952C0" w14:paraId="1D258DA4" w14:textId="77777777" w:rsidTr="00223BF9">
        <w:trPr>
          <w:trHeight w:val="548"/>
          <w:jc w:val="center"/>
        </w:trPr>
        <w:tc>
          <w:tcPr>
            <w:tcW w:w="5132" w:type="dxa"/>
            <w:shd w:val="clear" w:color="auto" w:fill="F2F2F2"/>
            <w:vAlign w:val="center"/>
          </w:tcPr>
          <w:p w14:paraId="4B2C99AF" w14:textId="77777777" w:rsidR="00B952C0" w:rsidRDefault="00B952C0">
            <w:pPr>
              <w:ind w:left="-566"/>
              <w:rPr>
                <w:rFonts w:ascii="Palatino Linotype" w:eastAsia="Palatino Linotype" w:hAnsi="Palatino Linotype" w:cs="Palatino Linotype"/>
              </w:rPr>
            </w:pPr>
            <w:r>
              <w:rPr>
                <w:rFonts w:ascii="Palatino Linotype" w:eastAsia="Palatino Linotype" w:hAnsi="Palatino Linotype" w:cs="Palatino Linotype"/>
              </w:rPr>
              <w:t>Nombre del Titular de la Unidad de Transparencia del Sujeto Obligado:</w:t>
            </w:r>
          </w:p>
        </w:tc>
        <w:tc>
          <w:tcPr>
            <w:tcW w:w="4755" w:type="dxa"/>
            <w:gridSpan w:val="4"/>
          </w:tcPr>
          <w:p w14:paraId="5CE375A8" w14:textId="0C9FBF93" w:rsidR="00B952C0" w:rsidRDefault="00CD391A">
            <w:pPr>
              <w:rPr>
                <w:rFonts w:ascii="Palatino Linotype" w:eastAsia="Palatino Linotype" w:hAnsi="Palatino Linotype" w:cs="Palatino Linotype"/>
              </w:rPr>
            </w:pPr>
            <w:r>
              <w:rPr>
                <w:rFonts w:ascii="Palatino Linotype" w:eastAsia="Palatino Linotype" w:hAnsi="Palatino Linotype" w:cs="Palatino Linotype"/>
              </w:rPr>
              <w:t>Leslie Adriana Serrano Flores</w:t>
            </w:r>
          </w:p>
        </w:tc>
      </w:tr>
      <w:tr w:rsidR="00C038E7" w14:paraId="52FB48EA" w14:textId="77777777" w:rsidTr="00825925">
        <w:trPr>
          <w:trHeight w:val="215"/>
          <w:jc w:val="center"/>
        </w:trPr>
        <w:tc>
          <w:tcPr>
            <w:tcW w:w="5132" w:type="dxa"/>
            <w:shd w:val="clear" w:color="auto" w:fill="F2F2F2"/>
            <w:vAlign w:val="center"/>
          </w:tcPr>
          <w:p w14:paraId="44B79DBA" w14:textId="77777777" w:rsidR="00C038E7" w:rsidRDefault="0098153C">
            <w:pPr>
              <w:ind w:left="-566"/>
              <w:rPr>
                <w:rFonts w:ascii="Palatino Linotype" w:eastAsia="Palatino Linotype" w:hAnsi="Palatino Linotype" w:cs="Palatino Linotype"/>
              </w:rPr>
            </w:pPr>
            <w:r>
              <w:rPr>
                <w:rFonts w:ascii="Palatino Linotype" w:eastAsia="Palatino Linotype" w:hAnsi="Palatino Linotype" w:cs="Palatino Linotype"/>
              </w:rPr>
              <w:t>¿La práctica ha sido reconocida previamente?</w:t>
            </w:r>
          </w:p>
        </w:tc>
        <w:tc>
          <w:tcPr>
            <w:tcW w:w="1140" w:type="dxa"/>
          </w:tcPr>
          <w:p w14:paraId="532AB78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Pr>
          <w:p w14:paraId="28D03A92" w14:textId="0E07A5F7" w:rsidR="00C038E7" w:rsidRPr="003719C7" w:rsidRDefault="00A42151" w:rsidP="003719C7">
            <w:pPr>
              <w:ind w:left="-441"/>
              <w:jc w:val="center"/>
              <w:rPr>
                <w:rFonts w:ascii="Palatino Linotype" w:eastAsia="Palatino Linotype" w:hAnsi="Palatino Linotype" w:cs="Palatino Linotype"/>
                <w:b/>
              </w:rPr>
            </w:pPr>
            <w:r w:rsidRPr="003719C7">
              <w:rPr>
                <w:rFonts w:ascii="Palatino Linotype" w:eastAsia="Palatino Linotype" w:hAnsi="Palatino Linotype" w:cs="Palatino Linotype"/>
                <w:b/>
              </w:rPr>
              <w:t>X</w:t>
            </w:r>
          </w:p>
        </w:tc>
        <w:tc>
          <w:tcPr>
            <w:tcW w:w="1320" w:type="dxa"/>
          </w:tcPr>
          <w:p w14:paraId="5763BC2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320" w:type="dxa"/>
          </w:tcPr>
          <w:p w14:paraId="2836A24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0D2926C8" w14:textId="7FAC2FDA" w:rsidR="00C038E7" w:rsidRDefault="00C038E7">
      <w:pPr>
        <w:rPr>
          <w:rFonts w:ascii="Palatino Linotype" w:eastAsia="Palatino Linotype" w:hAnsi="Palatino Linotype" w:cs="Palatino Linotype"/>
        </w:rPr>
      </w:pPr>
    </w:p>
    <w:p w14:paraId="7EC17E1A" w14:textId="77777777" w:rsidR="00C038E7" w:rsidRDefault="0098153C">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CARACTERÍSTICAS DE LA PRÁCTICA: </w:t>
      </w:r>
    </w:p>
    <w:p w14:paraId="600F952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Mencione el año en el que surgió la práctica y si se encuentra vigente: </w:t>
      </w:r>
    </w:p>
    <w:p w14:paraId="50DA77D9" w14:textId="282DEA86" w:rsidR="00C038E7" w:rsidRDefault="00E42EDB">
      <w:pPr>
        <w:jc w:val="both"/>
        <w:rPr>
          <w:rFonts w:ascii="Palatino Linotype" w:eastAsia="Palatino Linotype" w:hAnsi="Palatino Linotype" w:cs="Palatino Linotype"/>
        </w:rPr>
      </w:pPr>
      <w:r w:rsidRPr="0086416E">
        <w:rPr>
          <w:rFonts w:ascii="Palatino Linotype" w:eastAsia="Palatino Linotype" w:hAnsi="Palatino Linotype" w:cs="Palatino Linotype"/>
          <w:b/>
        </w:rPr>
        <w:t xml:space="preserve">Creada en el año </w:t>
      </w:r>
      <w:r>
        <w:rPr>
          <w:rFonts w:ascii="Palatino Linotype" w:eastAsia="Palatino Linotype" w:hAnsi="Palatino Linotype" w:cs="Palatino Linotype"/>
          <w:b/>
        </w:rPr>
        <w:t>20</w:t>
      </w:r>
      <w:r w:rsidR="00677407">
        <w:rPr>
          <w:rFonts w:ascii="Palatino Linotype" w:eastAsia="Palatino Linotype" w:hAnsi="Palatino Linotype" w:cs="Palatino Linotype"/>
          <w:b/>
        </w:rPr>
        <w:t>18</w:t>
      </w:r>
      <w:r w:rsidR="00805846">
        <w:rPr>
          <w:rFonts w:ascii="Palatino Linotype" w:eastAsia="Palatino Linotype" w:hAnsi="Palatino Linotype" w:cs="Palatino Linotype"/>
          <w:b/>
        </w:rPr>
        <w:t xml:space="preserve"> y continú</w:t>
      </w:r>
      <w:r w:rsidRPr="0086416E">
        <w:rPr>
          <w:rFonts w:ascii="Palatino Linotype" w:eastAsia="Palatino Linotype" w:hAnsi="Palatino Linotype" w:cs="Palatino Linotype"/>
          <w:b/>
        </w:rPr>
        <w:t>a vigente</w:t>
      </w:r>
      <w:r w:rsidR="00677407">
        <w:rPr>
          <w:rFonts w:ascii="Palatino Linotype" w:eastAsia="Palatino Linotype" w:hAnsi="Palatino Linotype" w:cs="Palatino Linotype"/>
          <w:b/>
        </w:rPr>
        <w:t>.</w:t>
      </w:r>
      <w:r>
        <w:rPr>
          <w:rFonts w:ascii="Palatino Linotype" w:eastAsia="Palatino Linotype" w:hAnsi="Palatino Linotype" w:cs="Palatino Linotype"/>
        </w:rPr>
        <w:t xml:space="preserve"> </w:t>
      </w:r>
    </w:p>
    <w:p w14:paraId="5391D524" w14:textId="77777777" w:rsidR="00805846" w:rsidRDefault="00805846">
      <w:pPr>
        <w:jc w:val="both"/>
        <w:rPr>
          <w:rFonts w:ascii="Palatino Linotype" w:eastAsia="Palatino Linotype" w:hAnsi="Palatino Linotype" w:cs="Palatino Linotype"/>
        </w:rPr>
      </w:pPr>
    </w:p>
    <w:p w14:paraId="6834A8E1"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Explique de forma sintetizada cuál es el objetivo de la práctica de Transparencia Proactiva: </w:t>
      </w:r>
    </w:p>
    <w:p w14:paraId="613C1323" w14:textId="048AEE93" w:rsidR="00E42EDB" w:rsidRDefault="00E42EDB">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El </w:t>
      </w:r>
      <w:r w:rsidR="001B0B2F">
        <w:rPr>
          <w:rFonts w:ascii="Palatino Linotype" w:eastAsia="Palatino Linotype" w:hAnsi="Palatino Linotype" w:cs="Palatino Linotype"/>
          <w:b/>
        </w:rPr>
        <w:t xml:space="preserve">objetivo del </w:t>
      </w:r>
      <w:r>
        <w:rPr>
          <w:rFonts w:ascii="Palatino Linotype" w:eastAsia="Palatino Linotype" w:hAnsi="Palatino Linotype" w:cs="Palatino Linotype"/>
          <w:b/>
        </w:rPr>
        <w:t xml:space="preserve">portal </w:t>
      </w:r>
      <w:r w:rsidR="001B0B2F">
        <w:rPr>
          <w:rFonts w:ascii="Palatino Linotype" w:eastAsia="Palatino Linotype" w:hAnsi="Palatino Linotype" w:cs="Palatino Linotype"/>
          <w:b/>
        </w:rPr>
        <w:t xml:space="preserve">es </w:t>
      </w:r>
      <w:r w:rsidR="00A01B2C" w:rsidRPr="00A01B2C">
        <w:rPr>
          <w:rFonts w:ascii="Palatino Linotype" w:eastAsia="Palatino Linotype" w:hAnsi="Palatino Linotype" w:cs="Palatino Linotype"/>
          <w:b/>
        </w:rPr>
        <w:t>la expansión de un gobierno digital que ofrezca cada ve</w:t>
      </w:r>
      <w:r w:rsidR="00A01B2C">
        <w:rPr>
          <w:rFonts w:ascii="Palatino Linotype" w:eastAsia="Palatino Linotype" w:hAnsi="Palatino Linotype" w:cs="Palatino Linotype"/>
          <w:b/>
        </w:rPr>
        <w:t>z más facilidades y resultados a la ciudadanía</w:t>
      </w:r>
      <w:r w:rsidR="00FD6A97">
        <w:rPr>
          <w:rFonts w:ascii="Palatino Linotype" w:eastAsia="Palatino Linotype" w:hAnsi="Palatino Linotype" w:cs="Palatino Linotype"/>
          <w:b/>
        </w:rPr>
        <w:t xml:space="preserve">, aumentando así la eficiencia y eficacia </w:t>
      </w:r>
      <w:r w:rsidR="00DF469E">
        <w:rPr>
          <w:rFonts w:ascii="Palatino Linotype" w:eastAsia="Palatino Linotype" w:hAnsi="Palatino Linotype" w:cs="Palatino Linotype"/>
          <w:b/>
        </w:rPr>
        <w:t>de la función pública</w:t>
      </w:r>
      <w:r w:rsidR="00805846">
        <w:rPr>
          <w:rFonts w:ascii="Palatino Linotype" w:eastAsia="Palatino Linotype" w:hAnsi="Palatino Linotype" w:cs="Palatino Linotype"/>
          <w:b/>
        </w:rPr>
        <w:t>, en el marco de las atribuciones del Tribunal de Justicia Administrativa</w:t>
      </w:r>
      <w:r w:rsidR="00A01B2C">
        <w:rPr>
          <w:rFonts w:ascii="Palatino Linotype" w:eastAsia="Palatino Linotype" w:hAnsi="Palatino Linotype" w:cs="Palatino Linotype"/>
          <w:b/>
        </w:rPr>
        <w:t>.</w:t>
      </w:r>
    </w:p>
    <w:p w14:paraId="1CAAB0EE" w14:textId="77777777" w:rsidR="00805846" w:rsidRDefault="00805846">
      <w:pPr>
        <w:jc w:val="both"/>
        <w:rPr>
          <w:rFonts w:ascii="Palatino Linotype" w:eastAsia="Palatino Linotype" w:hAnsi="Palatino Linotype" w:cs="Palatino Linotype"/>
          <w:b/>
        </w:rPr>
      </w:pPr>
    </w:p>
    <w:p w14:paraId="5B524EAF" w14:textId="77777777" w:rsidR="00805846" w:rsidRDefault="00805846">
      <w:pPr>
        <w:jc w:val="both"/>
        <w:rPr>
          <w:rFonts w:ascii="Palatino Linotype" w:eastAsia="Palatino Linotype" w:hAnsi="Palatino Linotype" w:cs="Palatino Linotype"/>
        </w:rPr>
      </w:pPr>
    </w:p>
    <w:p w14:paraId="71BF28B9"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Explique de forma breve cómo funciona la práctica de Transparencia Proactiva:  </w:t>
      </w:r>
    </w:p>
    <w:p w14:paraId="67680092" w14:textId="357CF047" w:rsidR="00044787" w:rsidRDefault="00044787" w:rsidP="00044787">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El portal de servicios digitales del Tribunal de Justicia Administrativa del Estado de México </w:t>
      </w:r>
      <w:r w:rsidR="00C708A6">
        <w:rPr>
          <w:rFonts w:ascii="Palatino Linotype" w:eastAsia="Palatino Linotype" w:hAnsi="Palatino Linotype" w:cs="Palatino Linotype"/>
          <w:b/>
        </w:rPr>
        <w:t xml:space="preserve">a través del uso de las tecnologías de la información pone a disposición de la población en general trámites y </w:t>
      </w:r>
      <w:r w:rsidRPr="00E42EDB">
        <w:rPr>
          <w:rFonts w:ascii="Palatino Linotype" w:eastAsia="Palatino Linotype" w:hAnsi="Palatino Linotype" w:cs="Palatino Linotype"/>
          <w:b/>
        </w:rPr>
        <w:t>ser</w:t>
      </w:r>
      <w:r w:rsidR="00C708A6">
        <w:rPr>
          <w:rFonts w:ascii="Palatino Linotype" w:eastAsia="Palatino Linotype" w:hAnsi="Palatino Linotype" w:cs="Palatino Linotype"/>
          <w:b/>
        </w:rPr>
        <w:t>vicios en línea.</w:t>
      </w:r>
    </w:p>
    <w:p w14:paraId="60EF3359" w14:textId="77777777" w:rsidR="00805846" w:rsidRDefault="00805846" w:rsidP="00044787">
      <w:pPr>
        <w:jc w:val="both"/>
        <w:rPr>
          <w:rFonts w:ascii="Palatino Linotype" w:eastAsia="Palatino Linotype" w:hAnsi="Palatino Linotype" w:cs="Palatino Linotype"/>
        </w:rPr>
      </w:pPr>
    </w:p>
    <w:p w14:paraId="4A24C01A" w14:textId="1DDDC0BD"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Señale de forma breve qué información fue publicada como parte de la práctica: </w:t>
      </w:r>
    </w:p>
    <w:p w14:paraId="6B171859" w14:textId="42DA7BA3" w:rsidR="008F4BDB" w:rsidRDefault="008F4BDB">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En el portal </w:t>
      </w:r>
      <w:r w:rsidR="0048729B">
        <w:rPr>
          <w:rFonts w:ascii="Palatino Linotype" w:eastAsia="Palatino Linotype" w:hAnsi="Palatino Linotype" w:cs="Palatino Linotype"/>
          <w:b/>
        </w:rPr>
        <w:t xml:space="preserve">se </w:t>
      </w:r>
      <w:r w:rsidR="00724B5C">
        <w:rPr>
          <w:rFonts w:ascii="Palatino Linotype" w:eastAsia="Palatino Linotype" w:hAnsi="Palatino Linotype" w:cs="Palatino Linotype"/>
          <w:b/>
        </w:rPr>
        <w:t xml:space="preserve">publica información referente a solicitar citas para acudir a cualquiera de las oficinas, lista de acuerdos emitidos por la </w:t>
      </w:r>
      <w:r w:rsidR="00724B5C" w:rsidRPr="00724B5C">
        <w:rPr>
          <w:rFonts w:ascii="Palatino Linotype" w:eastAsia="Palatino Linotype" w:hAnsi="Palatino Linotype" w:cs="Palatino Linotype"/>
          <w:b/>
        </w:rPr>
        <w:t>Primera Instancia; Salas Regionales; Segunda instancia; Secciones de la Sala Superior, Primera Instancia, Salas Regionales Especializadas, Segunda Instanci</w:t>
      </w:r>
      <w:r w:rsidR="00724B5C">
        <w:rPr>
          <w:rFonts w:ascii="Palatino Linotype" w:eastAsia="Palatino Linotype" w:hAnsi="Palatino Linotype" w:cs="Palatino Linotype"/>
          <w:b/>
        </w:rPr>
        <w:t xml:space="preserve">a; Cuarta sección Especializada; para </w:t>
      </w:r>
      <w:r w:rsidR="00724B5C" w:rsidRPr="00724B5C">
        <w:rPr>
          <w:rFonts w:ascii="Palatino Linotype" w:eastAsia="Palatino Linotype" w:hAnsi="Palatino Linotype" w:cs="Palatino Linotype"/>
          <w:b/>
        </w:rPr>
        <w:t>solicitar Asesor</w:t>
      </w:r>
      <w:r w:rsidR="00724B5C">
        <w:rPr>
          <w:rFonts w:ascii="Palatino Linotype" w:eastAsia="Palatino Linotype" w:hAnsi="Palatino Linotype" w:cs="Palatino Linotype"/>
          <w:b/>
        </w:rPr>
        <w:t xml:space="preserve">ía de parte de nuestro personal; </w:t>
      </w:r>
      <w:r w:rsidR="00724B5C" w:rsidRPr="00724B5C">
        <w:rPr>
          <w:rFonts w:ascii="Palatino Linotype" w:eastAsia="Palatino Linotype" w:hAnsi="Palatino Linotype" w:cs="Palatino Linotype"/>
          <w:b/>
        </w:rPr>
        <w:t>Pago</w:t>
      </w:r>
      <w:r w:rsidR="00724B5C">
        <w:rPr>
          <w:rFonts w:ascii="Palatino Linotype" w:eastAsia="Palatino Linotype" w:hAnsi="Palatino Linotype" w:cs="Palatino Linotype"/>
          <w:b/>
        </w:rPr>
        <w:t xml:space="preserve"> de derechos y aprovechamientos; jurisprudencias; Servicios social y prácticas profesionales; Estrados digitales y finalmente se </w:t>
      </w:r>
      <w:r w:rsidR="00B551F9">
        <w:rPr>
          <w:rFonts w:ascii="Palatino Linotype" w:eastAsia="Palatino Linotype" w:hAnsi="Palatino Linotype" w:cs="Palatino Linotype"/>
          <w:b/>
        </w:rPr>
        <w:t xml:space="preserve">recibe </w:t>
      </w:r>
      <w:r w:rsidR="00724B5C">
        <w:rPr>
          <w:rFonts w:ascii="Palatino Linotype" w:eastAsia="Palatino Linotype" w:hAnsi="Palatino Linotype" w:cs="Palatino Linotype"/>
          <w:b/>
        </w:rPr>
        <w:t>oferta una evaluación.</w:t>
      </w:r>
    </w:p>
    <w:p w14:paraId="7FA18090" w14:textId="77777777" w:rsidR="00805846" w:rsidRPr="008F4BDB" w:rsidRDefault="00805846">
      <w:pPr>
        <w:jc w:val="both"/>
        <w:rPr>
          <w:rFonts w:ascii="Palatino Linotype" w:eastAsia="Palatino Linotype" w:hAnsi="Palatino Linotype" w:cs="Palatino Linotype"/>
          <w:b/>
        </w:rPr>
      </w:pPr>
    </w:p>
    <w:p w14:paraId="03E8934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Describa brevemente el motivo por el que surgió la práctica:  </w:t>
      </w:r>
    </w:p>
    <w:p w14:paraId="08D46007" w14:textId="2DE890BE" w:rsidR="00724B5C" w:rsidRPr="00724B5C" w:rsidRDefault="00724B5C" w:rsidP="00724B5C">
      <w:pPr>
        <w:jc w:val="both"/>
        <w:rPr>
          <w:rFonts w:ascii="Palatino Linotype" w:hAnsi="Palatino Linotype" w:cs="Times New Roman"/>
          <w:b/>
        </w:rPr>
      </w:pPr>
      <w:r w:rsidRPr="00724B5C">
        <w:rPr>
          <w:rFonts w:ascii="Palatino Linotype" w:hAnsi="Palatino Linotype" w:cs="Times New Roman"/>
          <w:b/>
        </w:rPr>
        <w:t xml:space="preserve">Con </w:t>
      </w:r>
      <w:r>
        <w:rPr>
          <w:rFonts w:ascii="Palatino Linotype" w:hAnsi="Palatino Linotype" w:cs="Times New Roman"/>
          <w:b/>
        </w:rPr>
        <w:t xml:space="preserve">la finalidad de </w:t>
      </w:r>
      <w:r w:rsidRPr="00724B5C">
        <w:rPr>
          <w:rFonts w:ascii="Palatino Linotype" w:hAnsi="Palatino Linotype" w:cs="Times New Roman"/>
          <w:b/>
        </w:rPr>
        <w:t>lograr la eficiencia, eficacia y calidad en el desempeño de la</w:t>
      </w:r>
      <w:r w:rsidR="00B551F9">
        <w:rPr>
          <w:rFonts w:ascii="Palatino Linotype" w:hAnsi="Palatino Linotype" w:cs="Times New Roman"/>
          <w:b/>
        </w:rPr>
        <w:t>s</w:t>
      </w:r>
      <w:r w:rsidRPr="00724B5C">
        <w:rPr>
          <w:rFonts w:ascii="Palatino Linotype" w:hAnsi="Palatino Linotype" w:cs="Times New Roman"/>
          <w:b/>
        </w:rPr>
        <w:t xml:space="preserve"> actividad</w:t>
      </w:r>
      <w:r w:rsidR="00B551F9">
        <w:rPr>
          <w:rFonts w:ascii="Palatino Linotype" w:hAnsi="Palatino Linotype" w:cs="Times New Roman"/>
          <w:b/>
        </w:rPr>
        <w:t>es</w:t>
      </w:r>
      <w:r w:rsidRPr="00724B5C">
        <w:rPr>
          <w:rFonts w:ascii="Palatino Linotype" w:hAnsi="Palatino Linotype" w:cs="Times New Roman"/>
          <w:b/>
        </w:rPr>
        <w:t xml:space="preserve"> del Tribunal</w:t>
      </w:r>
      <w:r w:rsidR="00241955">
        <w:rPr>
          <w:rFonts w:ascii="Palatino Linotype" w:hAnsi="Palatino Linotype" w:cs="Times New Roman"/>
          <w:b/>
        </w:rPr>
        <w:t>, acerc</w:t>
      </w:r>
      <w:r w:rsidR="0085695C">
        <w:rPr>
          <w:rFonts w:ascii="Palatino Linotype" w:hAnsi="Palatino Linotype" w:cs="Times New Roman"/>
          <w:b/>
        </w:rPr>
        <w:t>ándola y poniéndola a</w:t>
      </w:r>
      <w:r w:rsidR="00241955">
        <w:rPr>
          <w:rFonts w:ascii="Palatino Linotype" w:hAnsi="Palatino Linotype" w:cs="Times New Roman"/>
          <w:b/>
        </w:rPr>
        <w:t xml:space="preserve"> </w:t>
      </w:r>
      <w:r w:rsidRPr="00724B5C">
        <w:rPr>
          <w:rFonts w:ascii="Palatino Linotype" w:hAnsi="Palatino Linotype" w:cs="Times New Roman"/>
          <w:b/>
        </w:rPr>
        <w:t>disposición de la ciudadanía.</w:t>
      </w:r>
    </w:p>
    <w:p w14:paraId="71CE1137" w14:textId="77777777" w:rsidR="00805846" w:rsidRDefault="00805846">
      <w:pPr>
        <w:jc w:val="both"/>
        <w:rPr>
          <w:rFonts w:ascii="Palatino Linotype" w:eastAsia="Palatino Linotype" w:hAnsi="Palatino Linotype" w:cs="Palatino Linotype"/>
        </w:rPr>
      </w:pPr>
    </w:p>
    <w:p w14:paraId="71E279C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Enuncie de forma breve los beneficios generados a partir de la implementación de la práctica: </w:t>
      </w:r>
    </w:p>
    <w:p w14:paraId="30125217" w14:textId="3DF7BA7B" w:rsidR="0085695C" w:rsidRPr="0085695C" w:rsidRDefault="00241955" w:rsidP="0085695C">
      <w:pPr>
        <w:jc w:val="both"/>
        <w:rPr>
          <w:rFonts w:ascii="Palatino Linotype" w:hAnsi="Palatino Linotype"/>
          <w:b/>
        </w:rPr>
      </w:pPr>
      <w:r w:rsidRPr="00241955">
        <w:rPr>
          <w:rFonts w:ascii="Palatino Linotype" w:hAnsi="Palatino Linotype"/>
          <w:b/>
        </w:rPr>
        <w:t xml:space="preserve">Se </w:t>
      </w:r>
      <w:r w:rsidR="00A01B2C">
        <w:rPr>
          <w:rFonts w:ascii="Palatino Linotype" w:hAnsi="Palatino Linotype"/>
          <w:b/>
        </w:rPr>
        <w:t xml:space="preserve">ha </w:t>
      </w:r>
      <w:r w:rsidR="0085695C">
        <w:rPr>
          <w:rFonts w:ascii="Palatino Linotype" w:hAnsi="Palatino Linotype"/>
          <w:b/>
        </w:rPr>
        <w:t>logrado</w:t>
      </w:r>
      <w:r w:rsidR="0085695C" w:rsidRPr="0085695C">
        <w:rPr>
          <w:rFonts w:ascii="Palatino Linotype" w:hAnsi="Palatino Linotype"/>
          <w:b/>
        </w:rPr>
        <w:t xml:space="preserve"> asegurar</w:t>
      </w:r>
      <w:r w:rsidR="0085695C">
        <w:rPr>
          <w:rFonts w:ascii="Palatino Linotype" w:hAnsi="Palatino Linotype"/>
          <w:b/>
        </w:rPr>
        <w:t xml:space="preserve"> </w:t>
      </w:r>
      <w:r w:rsidR="0085695C" w:rsidRPr="0085695C">
        <w:rPr>
          <w:rFonts w:ascii="Palatino Linotype" w:hAnsi="Palatino Linotype"/>
          <w:b/>
        </w:rPr>
        <w:t xml:space="preserve">los derechos </w:t>
      </w:r>
      <w:r w:rsidR="0085695C">
        <w:rPr>
          <w:rFonts w:ascii="Palatino Linotype" w:hAnsi="Palatino Linotype"/>
          <w:b/>
        </w:rPr>
        <w:t>a tener un gobierno cercano a la gente</w:t>
      </w:r>
      <w:r w:rsidR="0085695C" w:rsidRPr="0085695C">
        <w:rPr>
          <w:rFonts w:ascii="Palatino Linotype" w:hAnsi="Palatino Linotype"/>
          <w:b/>
        </w:rPr>
        <w:t xml:space="preserve">, </w:t>
      </w:r>
      <w:r w:rsidR="0085695C">
        <w:rPr>
          <w:rFonts w:ascii="Palatino Linotype" w:hAnsi="Palatino Linotype"/>
          <w:b/>
        </w:rPr>
        <w:t xml:space="preserve">ofreciendo </w:t>
      </w:r>
      <w:r w:rsidR="0085695C" w:rsidRPr="0085695C">
        <w:rPr>
          <w:rFonts w:ascii="Palatino Linotype" w:hAnsi="Palatino Linotype"/>
          <w:b/>
        </w:rPr>
        <w:t>servicios públicos oportunos y de calidad</w:t>
      </w:r>
      <w:r w:rsidR="0050092C">
        <w:rPr>
          <w:rFonts w:ascii="Palatino Linotype" w:hAnsi="Palatino Linotype"/>
          <w:b/>
        </w:rPr>
        <w:t>;</w:t>
      </w:r>
      <w:r w:rsidR="0085695C" w:rsidRPr="0085695C">
        <w:rPr>
          <w:rFonts w:ascii="Palatino Linotype" w:hAnsi="Palatino Linotype"/>
          <w:b/>
        </w:rPr>
        <w:t xml:space="preserve"> </w:t>
      </w:r>
      <w:r w:rsidR="0085695C">
        <w:rPr>
          <w:rFonts w:ascii="Palatino Linotype" w:hAnsi="Palatino Linotype"/>
          <w:b/>
        </w:rPr>
        <w:t xml:space="preserve">facilitando </w:t>
      </w:r>
      <w:r w:rsidR="0085695C" w:rsidRPr="0085695C">
        <w:rPr>
          <w:rFonts w:ascii="Palatino Linotype" w:hAnsi="Palatino Linotype"/>
          <w:b/>
        </w:rPr>
        <w:t>el acceso y la entrega de servicios</w:t>
      </w:r>
      <w:r w:rsidR="0085695C">
        <w:rPr>
          <w:rFonts w:ascii="Palatino Linotype" w:hAnsi="Palatino Linotype"/>
          <w:b/>
        </w:rPr>
        <w:t xml:space="preserve"> </w:t>
      </w:r>
      <w:r w:rsidR="0085695C" w:rsidRPr="0085695C">
        <w:rPr>
          <w:rFonts w:ascii="Palatino Linotype" w:hAnsi="Palatino Linotype"/>
          <w:b/>
        </w:rPr>
        <w:t>gubernamentales en beneficio de la</w:t>
      </w:r>
      <w:r w:rsidR="0085695C">
        <w:rPr>
          <w:rFonts w:ascii="Palatino Linotype" w:hAnsi="Palatino Linotype"/>
          <w:b/>
        </w:rPr>
        <w:t xml:space="preserve"> </w:t>
      </w:r>
      <w:r w:rsidR="00C708A6">
        <w:rPr>
          <w:rFonts w:ascii="Palatino Linotype" w:hAnsi="Palatino Linotype"/>
          <w:b/>
        </w:rPr>
        <w:t>población</w:t>
      </w:r>
      <w:r w:rsidR="0085695C">
        <w:rPr>
          <w:rFonts w:ascii="Palatino Linotype" w:hAnsi="Palatino Linotype"/>
          <w:b/>
        </w:rPr>
        <w:t xml:space="preserve"> en general</w:t>
      </w:r>
      <w:r w:rsidR="00C708A6">
        <w:rPr>
          <w:rFonts w:ascii="Palatino Linotype" w:hAnsi="Palatino Linotype"/>
          <w:b/>
        </w:rPr>
        <w:t>, reduciendo de esta manera costos económicos y sobre todo ahorro de tiempo para la ciudadanía</w:t>
      </w:r>
      <w:r w:rsidR="00BD6982">
        <w:rPr>
          <w:rFonts w:ascii="Palatino Linotype" w:hAnsi="Palatino Linotype"/>
          <w:b/>
        </w:rPr>
        <w:t>, así como largas filas y horas de espera</w:t>
      </w:r>
      <w:r w:rsidR="00FD6A97">
        <w:rPr>
          <w:rFonts w:ascii="Palatino Linotype" w:hAnsi="Palatino Linotype"/>
          <w:b/>
        </w:rPr>
        <w:t>, además de que hay una exactitud de la información, sólo se registran los datos y detalles necesarios para realizar el trámite.</w:t>
      </w:r>
    </w:p>
    <w:p w14:paraId="47AC70FC" w14:textId="77777777" w:rsidR="00FB72FF" w:rsidRDefault="00FB72FF">
      <w:pPr>
        <w:rPr>
          <w:rFonts w:ascii="Palatino Linotype" w:eastAsia="Palatino Linotype" w:hAnsi="Palatino Linotype" w:cs="Palatino Linotype"/>
        </w:rPr>
      </w:pPr>
    </w:p>
    <w:tbl>
      <w:tblPr>
        <w:tblStyle w:val="afff8"/>
        <w:tblW w:w="9983" w:type="dxa"/>
        <w:jc w:val="center"/>
        <w:tblInd w:w="0" w:type="dxa"/>
        <w:tblLayout w:type="fixed"/>
        <w:tblLook w:val="0400" w:firstRow="0" w:lastRow="0" w:firstColumn="0" w:lastColumn="0" w:noHBand="0" w:noVBand="1"/>
      </w:tblPr>
      <w:tblGrid>
        <w:gridCol w:w="2160"/>
        <w:gridCol w:w="2243"/>
        <w:gridCol w:w="2970"/>
        <w:gridCol w:w="2610"/>
      </w:tblGrid>
      <w:tr w:rsidR="00C038E7" w14:paraId="36F43193" w14:textId="77777777">
        <w:trPr>
          <w:trHeight w:val="472"/>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3DFACC8" w14:textId="77777777" w:rsidR="00C038E7" w:rsidRDefault="0098153C">
            <w:pPr>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Indique el o los objetivos de la práctica: </w:t>
            </w:r>
          </w:p>
        </w:tc>
      </w:tr>
      <w:tr w:rsidR="00C038E7" w14:paraId="164F02C5" w14:textId="77777777" w:rsidTr="00FB72FF">
        <w:trPr>
          <w:trHeight w:val="1343"/>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1EA1BA"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 xml:space="preserve">Disminuir asimetrías de la información </w:t>
            </w:r>
          </w:p>
        </w:tc>
        <w:tc>
          <w:tcPr>
            <w:tcW w:w="22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2F47CC"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 xml:space="preserve">Mejorar el acceso a trámites o servicios </w:t>
            </w:r>
          </w:p>
        </w:tc>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73E20DCF"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Optimizar la toma de decisiones de autoridades, ciudadanos o de la población en general</w:t>
            </w:r>
          </w:p>
        </w:tc>
        <w:tc>
          <w:tcPr>
            <w:tcW w:w="26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38C0F3" w14:textId="77777777" w:rsidR="00C038E7" w:rsidRDefault="0098153C">
            <w:pPr>
              <w:ind w:left="-566"/>
              <w:jc w:val="center"/>
              <w:rPr>
                <w:rFonts w:ascii="Palatino Linotype" w:eastAsia="Palatino Linotype" w:hAnsi="Palatino Linotype" w:cs="Palatino Linotype"/>
              </w:rPr>
            </w:pPr>
            <w:r>
              <w:rPr>
                <w:rFonts w:ascii="Palatino Linotype" w:eastAsia="Palatino Linotype" w:hAnsi="Palatino Linotype" w:cs="Palatino Linotype"/>
              </w:rPr>
              <w:t>Detonar la rendición de cuentas efectiva</w:t>
            </w:r>
          </w:p>
        </w:tc>
      </w:tr>
      <w:tr w:rsidR="0050092C" w14:paraId="4381C5E9" w14:textId="77777777" w:rsidTr="00463775">
        <w:trPr>
          <w:trHeight w:val="722"/>
          <w:jc w:val="center"/>
        </w:trPr>
        <w:tc>
          <w:tcPr>
            <w:tcW w:w="2160" w:type="dxa"/>
            <w:tcBorders>
              <w:top w:val="single" w:sz="4" w:space="0" w:color="000000"/>
              <w:left w:val="single" w:sz="4" w:space="0" w:color="000000"/>
              <w:bottom w:val="single" w:sz="4" w:space="0" w:color="000000"/>
              <w:right w:val="single" w:sz="4" w:space="0" w:color="000000"/>
            </w:tcBorders>
          </w:tcPr>
          <w:p w14:paraId="702A06E5" w14:textId="11AE98F5" w:rsidR="0050092C" w:rsidRDefault="0050092C" w:rsidP="0050092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2243" w:type="dxa"/>
            <w:tcBorders>
              <w:top w:val="single" w:sz="4" w:space="0" w:color="000000"/>
              <w:left w:val="single" w:sz="4" w:space="0" w:color="000000"/>
              <w:bottom w:val="single" w:sz="4" w:space="0" w:color="000000"/>
              <w:right w:val="single" w:sz="4" w:space="0" w:color="000000"/>
            </w:tcBorders>
          </w:tcPr>
          <w:p w14:paraId="124C1C9D" w14:textId="03A028E7" w:rsidR="0050092C" w:rsidRDefault="0050092C" w:rsidP="0050092C">
            <w:pPr>
              <w:rPr>
                <w:rFonts w:ascii="Palatino Linotype" w:eastAsia="Palatino Linotype" w:hAnsi="Palatino Linotype" w:cs="Palatino Linotype"/>
              </w:rPr>
            </w:pPr>
            <w:r>
              <w:rPr>
                <w:rFonts w:ascii="Palatino Linotype" w:eastAsia="Palatino Linotype" w:hAnsi="Palatino Linotype" w:cs="Palatino Linotype"/>
              </w:rPr>
              <w:t>Sí</w:t>
            </w:r>
          </w:p>
        </w:tc>
        <w:tc>
          <w:tcPr>
            <w:tcW w:w="2970" w:type="dxa"/>
            <w:tcBorders>
              <w:top w:val="single" w:sz="4" w:space="0" w:color="000000"/>
              <w:left w:val="single" w:sz="4" w:space="0" w:color="000000"/>
              <w:bottom w:val="single" w:sz="4" w:space="0" w:color="000000"/>
              <w:right w:val="single" w:sz="4" w:space="0" w:color="000000"/>
            </w:tcBorders>
          </w:tcPr>
          <w:p w14:paraId="0CF2786C" w14:textId="0532DC93" w:rsidR="0050092C" w:rsidRDefault="0050092C" w:rsidP="0050092C">
            <w:pPr>
              <w:rPr>
                <w:rFonts w:ascii="Palatino Linotype" w:eastAsia="Palatino Linotype" w:hAnsi="Palatino Linotype" w:cs="Palatino Linotype"/>
              </w:rPr>
            </w:pPr>
            <w:r w:rsidRPr="00AD12E0">
              <w:rPr>
                <w:rFonts w:ascii="Palatino Linotype" w:eastAsia="Palatino Linotype" w:hAnsi="Palatino Linotype" w:cs="Palatino Linotype"/>
              </w:rPr>
              <w:t>Sí</w:t>
            </w:r>
          </w:p>
        </w:tc>
        <w:tc>
          <w:tcPr>
            <w:tcW w:w="2610" w:type="dxa"/>
            <w:tcBorders>
              <w:top w:val="single" w:sz="4" w:space="0" w:color="000000"/>
              <w:left w:val="single" w:sz="4" w:space="0" w:color="000000"/>
              <w:bottom w:val="single" w:sz="4" w:space="0" w:color="000000"/>
              <w:right w:val="single" w:sz="4" w:space="0" w:color="000000"/>
            </w:tcBorders>
          </w:tcPr>
          <w:p w14:paraId="2D37749F" w14:textId="0B449E0A" w:rsidR="0050092C" w:rsidRDefault="0050092C" w:rsidP="0050092C">
            <w:pPr>
              <w:rPr>
                <w:rFonts w:ascii="Palatino Linotype" w:eastAsia="Palatino Linotype" w:hAnsi="Palatino Linotype" w:cs="Palatino Linotype"/>
              </w:rPr>
            </w:pPr>
            <w:r w:rsidRPr="00AD12E0">
              <w:rPr>
                <w:rFonts w:ascii="Palatino Linotype" w:eastAsia="Palatino Linotype" w:hAnsi="Palatino Linotype" w:cs="Palatino Linotype"/>
              </w:rPr>
              <w:t>Sí</w:t>
            </w:r>
          </w:p>
        </w:tc>
      </w:tr>
      <w:tr w:rsidR="00C038E7" w14:paraId="5F7E49D8" w14:textId="77777777" w:rsidTr="00FB72FF">
        <w:trPr>
          <w:trHeight w:val="497"/>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tcPr>
          <w:p w14:paraId="649266CA" w14:textId="77777777" w:rsidR="00C038E7" w:rsidRDefault="0098153C">
            <w:pPr>
              <w:ind w:left="-566"/>
              <w:rPr>
                <w:rFonts w:ascii="Palatino Linotype" w:eastAsia="Palatino Linotype" w:hAnsi="Palatino Linotype" w:cs="Palatino Linotype"/>
              </w:rPr>
            </w:pPr>
            <w:r>
              <w:rPr>
                <w:rFonts w:ascii="Palatino Linotype" w:eastAsia="Palatino Linotype" w:hAnsi="Palatino Linotype" w:cs="Palatino Linotype"/>
              </w:rPr>
              <w:t xml:space="preserve">Explique de qué manera la información publicada permite el cumplimiento del o los objetivos de la práctica:  </w:t>
            </w:r>
          </w:p>
        </w:tc>
      </w:tr>
      <w:tr w:rsidR="00C038E7" w14:paraId="24D3532C" w14:textId="77777777">
        <w:trPr>
          <w:trHeight w:val="218"/>
          <w:jc w:val="center"/>
        </w:trPr>
        <w:tc>
          <w:tcPr>
            <w:tcW w:w="9983" w:type="dxa"/>
            <w:gridSpan w:val="4"/>
            <w:tcBorders>
              <w:top w:val="single" w:sz="4" w:space="0" w:color="000000"/>
              <w:left w:val="single" w:sz="4" w:space="0" w:color="000000"/>
              <w:bottom w:val="single" w:sz="4" w:space="0" w:color="000000"/>
              <w:right w:val="single" w:sz="4" w:space="0" w:color="000000"/>
            </w:tcBorders>
          </w:tcPr>
          <w:p w14:paraId="5EE225DC" w14:textId="69F64811" w:rsidR="00C038E7" w:rsidRDefault="0050092C">
            <w:pPr>
              <w:rPr>
                <w:rFonts w:ascii="Palatino Linotype" w:eastAsia="Palatino Linotype" w:hAnsi="Palatino Linotype" w:cs="Palatino Linotype"/>
              </w:rPr>
            </w:pPr>
            <w:r>
              <w:rPr>
                <w:rFonts w:ascii="Palatino Linotype" w:eastAsia="Palatino Linotype" w:hAnsi="Palatino Linotype" w:cs="Palatino Linotype"/>
              </w:rPr>
              <w:t>Asegura a la ciudadanía el tener a su disposición el quehacer gubernamental del Tribunal</w:t>
            </w:r>
            <w:r w:rsidR="00FD6A97">
              <w:rPr>
                <w:rFonts w:ascii="Palatino Linotype" w:eastAsia="Palatino Linotype" w:hAnsi="Palatino Linotype" w:cs="Palatino Linotype"/>
              </w:rPr>
              <w:t>, se encuentra disponible las 24 horas de los 365 días del año.</w:t>
            </w:r>
          </w:p>
        </w:tc>
      </w:tr>
      <w:tr w:rsidR="00C038E7" w14:paraId="2CB78509" w14:textId="77777777" w:rsidTr="00463775">
        <w:trPr>
          <w:trHeight w:val="438"/>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tcPr>
          <w:p w14:paraId="5A2A883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 (anote aquí cualquier información adicional que permita conocer el detalle del o los objetivos y su cumplimiento)</w:t>
            </w:r>
          </w:p>
        </w:tc>
      </w:tr>
      <w:tr w:rsidR="00C038E7" w14:paraId="5E2282B5" w14:textId="77777777">
        <w:trPr>
          <w:trHeight w:val="220"/>
          <w:jc w:val="center"/>
        </w:trPr>
        <w:tc>
          <w:tcPr>
            <w:tcW w:w="9983" w:type="dxa"/>
            <w:gridSpan w:val="4"/>
            <w:tcBorders>
              <w:top w:val="single" w:sz="4" w:space="0" w:color="000000"/>
              <w:left w:val="single" w:sz="4" w:space="0" w:color="000000"/>
              <w:bottom w:val="single" w:sz="4" w:space="0" w:color="000000"/>
              <w:right w:val="single" w:sz="4" w:space="0" w:color="000000"/>
            </w:tcBorders>
          </w:tcPr>
          <w:p w14:paraId="17777DD1" w14:textId="07E8D376" w:rsidR="00C038E7" w:rsidRDefault="00FD6A97">
            <w:pPr>
              <w:rPr>
                <w:rFonts w:ascii="Palatino Linotype" w:eastAsia="Palatino Linotype" w:hAnsi="Palatino Linotype" w:cs="Palatino Linotype"/>
              </w:rPr>
            </w:pPr>
            <w:r>
              <w:rPr>
                <w:rFonts w:ascii="Palatino Linotype" w:eastAsia="Palatino Linotype" w:hAnsi="Palatino Linotype" w:cs="Palatino Linotype"/>
              </w:rPr>
              <w:t>Con la implementación de la práctica existe mayor agilidad y rapidez de respuesta, así como seguridad en los trámites.</w:t>
            </w:r>
          </w:p>
        </w:tc>
      </w:tr>
    </w:tbl>
    <w:p w14:paraId="6CFD340A" w14:textId="55FB1EE9"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9"/>
        <w:tblW w:w="9945" w:type="dxa"/>
        <w:jc w:val="center"/>
        <w:tblInd w:w="0" w:type="dxa"/>
        <w:tblLayout w:type="fixed"/>
        <w:tblLook w:val="0400" w:firstRow="0" w:lastRow="0" w:firstColumn="0" w:lastColumn="0" w:noHBand="0" w:noVBand="1"/>
      </w:tblPr>
      <w:tblGrid>
        <w:gridCol w:w="4770"/>
        <w:gridCol w:w="1140"/>
        <w:gridCol w:w="1230"/>
        <w:gridCol w:w="1275"/>
        <w:gridCol w:w="1530"/>
      </w:tblGrid>
      <w:tr w:rsidR="00C038E7" w14:paraId="5AED1E84" w14:textId="77777777" w:rsidTr="00463775">
        <w:trPr>
          <w:trHeight w:val="630"/>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cPr>
          <w:p w14:paraId="48C25F1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¿La información que contiene la práctica se dirige a un sector específico de la sociedad —por ejemplo: mujeres, estudiantes, migrantes, entre otros?</w:t>
            </w:r>
          </w:p>
        </w:tc>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C7C28F"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230" w:type="dxa"/>
            <w:tcBorders>
              <w:top w:val="single" w:sz="4" w:space="0" w:color="000000"/>
              <w:left w:val="single" w:sz="4" w:space="0" w:color="000000"/>
              <w:bottom w:val="single" w:sz="4" w:space="0" w:color="000000"/>
              <w:right w:val="single" w:sz="4" w:space="0" w:color="000000"/>
            </w:tcBorders>
            <w:vAlign w:val="center"/>
          </w:tcPr>
          <w:p w14:paraId="017FDECA"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92A202"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530" w:type="dxa"/>
            <w:tcBorders>
              <w:top w:val="single" w:sz="4" w:space="0" w:color="000000"/>
              <w:left w:val="single" w:sz="4" w:space="0" w:color="000000"/>
              <w:bottom w:val="single" w:sz="4" w:space="0" w:color="000000"/>
              <w:right w:val="single" w:sz="4" w:space="0" w:color="auto"/>
            </w:tcBorders>
            <w:vAlign w:val="center"/>
          </w:tcPr>
          <w:p w14:paraId="115DEA2B" w14:textId="2CFF65C6" w:rsidR="00C038E7" w:rsidRDefault="0050092C">
            <w:pPr>
              <w:jc w:val="both"/>
              <w:rPr>
                <w:rFonts w:ascii="Palatino Linotype" w:eastAsia="Palatino Linotype" w:hAnsi="Palatino Linotype" w:cs="Palatino Linotype"/>
              </w:rPr>
            </w:pPr>
            <w:r>
              <w:rPr>
                <w:rFonts w:ascii="Palatino Linotype" w:eastAsia="Palatino Linotype" w:hAnsi="Palatino Linotype" w:cs="Palatino Linotype"/>
              </w:rPr>
              <w:t>X</w:t>
            </w:r>
          </w:p>
        </w:tc>
      </w:tr>
      <w:tr w:rsidR="00C038E7" w14:paraId="260E57FC" w14:textId="77777777" w:rsidTr="00463775">
        <w:trPr>
          <w:trHeight w:val="320"/>
          <w:jc w:val="center"/>
        </w:trPr>
        <w:tc>
          <w:tcPr>
            <w:tcW w:w="9945" w:type="dxa"/>
            <w:gridSpan w:val="5"/>
            <w:tcBorders>
              <w:top w:val="single" w:sz="4" w:space="0" w:color="000000"/>
              <w:left w:val="single" w:sz="4" w:space="0" w:color="000000"/>
              <w:bottom w:val="single" w:sz="4" w:space="0" w:color="000000"/>
              <w:right w:val="single" w:sz="4" w:space="0" w:color="auto"/>
            </w:tcBorders>
            <w:shd w:val="clear" w:color="auto" w:fill="F2F2F2"/>
          </w:tcPr>
          <w:p w14:paraId="55B89A9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de que la respuesta sea afirmativa, indique a cuál sector se enfoca: </w:t>
            </w:r>
          </w:p>
        </w:tc>
      </w:tr>
      <w:tr w:rsidR="00C038E7" w14:paraId="7C3A6E42" w14:textId="77777777" w:rsidTr="00463775">
        <w:trPr>
          <w:trHeight w:val="310"/>
          <w:jc w:val="center"/>
        </w:trPr>
        <w:tc>
          <w:tcPr>
            <w:tcW w:w="5910" w:type="dxa"/>
            <w:gridSpan w:val="2"/>
            <w:tcBorders>
              <w:top w:val="single" w:sz="4" w:space="0" w:color="000000"/>
              <w:left w:val="single" w:sz="4" w:space="0" w:color="000000"/>
              <w:bottom w:val="single" w:sz="4" w:space="0" w:color="000000"/>
              <w:right w:val="nil"/>
            </w:tcBorders>
          </w:tcPr>
          <w:p w14:paraId="0F5237F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035" w:type="dxa"/>
            <w:gridSpan w:val="3"/>
            <w:tcBorders>
              <w:top w:val="single" w:sz="4" w:space="0" w:color="000000"/>
              <w:left w:val="nil"/>
              <w:bottom w:val="single" w:sz="4" w:space="0" w:color="000000"/>
              <w:right w:val="single" w:sz="4" w:space="0" w:color="auto"/>
            </w:tcBorders>
          </w:tcPr>
          <w:p w14:paraId="6038C069" w14:textId="77777777" w:rsidR="00C038E7" w:rsidRDefault="00C038E7" w:rsidP="00463775">
            <w:pPr>
              <w:ind w:left="-548"/>
              <w:rPr>
                <w:rFonts w:ascii="Palatino Linotype" w:eastAsia="Palatino Linotype" w:hAnsi="Palatino Linotype" w:cs="Palatino Linotype"/>
              </w:rPr>
            </w:pPr>
          </w:p>
        </w:tc>
      </w:tr>
      <w:tr w:rsidR="00C038E7" w14:paraId="31CD0AF6" w14:textId="77777777" w:rsidTr="00463775">
        <w:trPr>
          <w:trHeight w:val="286"/>
          <w:jc w:val="center"/>
        </w:trPr>
        <w:tc>
          <w:tcPr>
            <w:tcW w:w="5910" w:type="dxa"/>
            <w:gridSpan w:val="2"/>
            <w:tcBorders>
              <w:top w:val="single" w:sz="4" w:space="0" w:color="000000"/>
              <w:left w:val="single" w:sz="4" w:space="0" w:color="000000"/>
              <w:bottom w:val="single" w:sz="4" w:space="0" w:color="000000"/>
              <w:right w:val="nil"/>
            </w:tcBorders>
            <w:shd w:val="clear" w:color="auto" w:fill="F2F2F2"/>
          </w:tcPr>
          <w:p w14:paraId="68A4CC5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c>
          <w:tcPr>
            <w:tcW w:w="4035" w:type="dxa"/>
            <w:gridSpan w:val="3"/>
            <w:tcBorders>
              <w:top w:val="single" w:sz="4" w:space="0" w:color="000000"/>
              <w:left w:val="nil"/>
              <w:bottom w:val="single" w:sz="4" w:space="0" w:color="000000"/>
              <w:right w:val="single" w:sz="4" w:space="0" w:color="auto"/>
            </w:tcBorders>
            <w:shd w:val="clear" w:color="auto" w:fill="F2F2F2"/>
          </w:tcPr>
          <w:p w14:paraId="153F2076" w14:textId="77777777" w:rsidR="00C038E7" w:rsidRDefault="00C038E7" w:rsidP="00463775">
            <w:pPr>
              <w:ind w:left="-548"/>
              <w:rPr>
                <w:rFonts w:ascii="Palatino Linotype" w:eastAsia="Palatino Linotype" w:hAnsi="Palatino Linotype" w:cs="Palatino Linotype"/>
              </w:rPr>
            </w:pPr>
          </w:p>
        </w:tc>
      </w:tr>
      <w:tr w:rsidR="00C038E7" w14:paraId="02D30EA4" w14:textId="77777777" w:rsidTr="00463775">
        <w:trPr>
          <w:trHeight w:val="306"/>
          <w:jc w:val="center"/>
        </w:trPr>
        <w:tc>
          <w:tcPr>
            <w:tcW w:w="5910" w:type="dxa"/>
            <w:gridSpan w:val="2"/>
            <w:tcBorders>
              <w:top w:val="single" w:sz="4" w:space="0" w:color="000000"/>
              <w:left w:val="single" w:sz="4" w:space="0" w:color="000000"/>
              <w:bottom w:val="single" w:sz="4" w:space="0" w:color="000000"/>
              <w:right w:val="nil"/>
            </w:tcBorders>
          </w:tcPr>
          <w:p w14:paraId="222A4CC5"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035" w:type="dxa"/>
            <w:gridSpan w:val="3"/>
            <w:tcBorders>
              <w:top w:val="single" w:sz="4" w:space="0" w:color="000000"/>
              <w:left w:val="nil"/>
              <w:bottom w:val="single" w:sz="4" w:space="0" w:color="000000"/>
              <w:right w:val="single" w:sz="4" w:space="0" w:color="auto"/>
            </w:tcBorders>
          </w:tcPr>
          <w:p w14:paraId="4BCFED65" w14:textId="77777777" w:rsidR="00C038E7" w:rsidRDefault="00C038E7">
            <w:pPr>
              <w:rPr>
                <w:rFonts w:ascii="Palatino Linotype" w:eastAsia="Palatino Linotype" w:hAnsi="Palatino Linotype" w:cs="Palatino Linotype"/>
              </w:rPr>
            </w:pPr>
          </w:p>
        </w:tc>
      </w:tr>
    </w:tbl>
    <w:p w14:paraId="75E55FF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a"/>
        <w:tblW w:w="9900" w:type="dxa"/>
        <w:jc w:val="center"/>
        <w:tblInd w:w="0" w:type="dxa"/>
        <w:tblLayout w:type="fixed"/>
        <w:tblLook w:val="0400" w:firstRow="0" w:lastRow="0" w:firstColumn="0" w:lastColumn="0" w:noHBand="0" w:noVBand="1"/>
      </w:tblPr>
      <w:tblGrid>
        <w:gridCol w:w="4665"/>
        <w:gridCol w:w="1365"/>
        <w:gridCol w:w="975"/>
        <w:gridCol w:w="1410"/>
        <w:gridCol w:w="1485"/>
      </w:tblGrid>
      <w:tr w:rsidR="00C038E7" w14:paraId="41725B1F" w14:textId="77777777" w:rsidTr="00FB72FF">
        <w:trPr>
          <w:trHeight w:val="554"/>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7B9FCEB7"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está dirigida a un grupo de la población en situación de vulnerabilidad?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A2B9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32F7AD2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BA94D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85" w:type="dxa"/>
            <w:tcBorders>
              <w:top w:val="single" w:sz="4" w:space="0" w:color="000000"/>
              <w:left w:val="single" w:sz="4" w:space="0" w:color="000000"/>
              <w:bottom w:val="single" w:sz="4" w:space="0" w:color="000000"/>
              <w:right w:val="single" w:sz="4" w:space="0" w:color="000000"/>
            </w:tcBorders>
            <w:vAlign w:val="center"/>
          </w:tcPr>
          <w:p w14:paraId="2AEC2C75" w14:textId="5CF0385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r w:rsidR="0050092C">
              <w:rPr>
                <w:rFonts w:ascii="Palatino Linotype" w:eastAsia="Palatino Linotype" w:hAnsi="Palatino Linotype" w:cs="Palatino Linotype"/>
              </w:rPr>
              <w:t>X</w:t>
            </w:r>
          </w:p>
        </w:tc>
      </w:tr>
      <w:tr w:rsidR="00C038E7" w14:paraId="4BD45A99" w14:textId="77777777">
        <w:trPr>
          <w:trHeight w:val="252"/>
          <w:jc w:val="center"/>
        </w:trPr>
        <w:tc>
          <w:tcPr>
            <w:tcW w:w="6030" w:type="dxa"/>
            <w:gridSpan w:val="2"/>
            <w:tcBorders>
              <w:top w:val="single" w:sz="4" w:space="0" w:color="000000"/>
              <w:left w:val="single" w:sz="4" w:space="0" w:color="000000"/>
              <w:bottom w:val="single" w:sz="4" w:space="0" w:color="000000"/>
              <w:right w:val="nil"/>
            </w:tcBorders>
            <w:shd w:val="clear" w:color="auto" w:fill="F2F2F2"/>
          </w:tcPr>
          <w:p w14:paraId="5B1E8D33"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indique a qué grupo se dirige:  </w:t>
            </w:r>
          </w:p>
        </w:tc>
        <w:tc>
          <w:tcPr>
            <w:tcW w:w="3870" w:type="dxa"/>
            <w:gridSpan w:val="3"/>
            <w:tcBorders>
              <w:top w:val="single" w:sz="4" w:space="0" w:color="000000"/>
              <w:left w:val="nil"/>
              <w:bottom w:val="single" w:sz="4" w:space="0" w:color="000000"/>
              <w:right w:val="single" w:sz="4" w:space="0" w:color="000000"/>
            </w:tcBorders>
            <w:shd w:val="clear" w:color="auto" w:fill="F2F2F2"/>
          </w:tcPr>
          <w:p w14:paraId="3E1BCEAB" w14:textId="77777777" w:rsidR="00C038E7" w:rsidRDefault="00C038E7">
            <w:pPr>
              <w:rPr>
                <w:rFonts w:ascii="Palatino Linotype" w:eastAsia="Palatino Linotype" w:hAnsi="Palatino Linotype" w:cs="Palatino Linotype"/>
              </w:rPr>
            </w:pPr>
          </w:p>
        </w:tc>
      </w:tr>
      <w:tr w:rsidR="00C038E7" w14:paraId="73E17832" w14:textId="77777777">
        <w:trPr>
          <w:trHeight w:val="221"/>
          <w:jc w:val="center"/>
        </w:trPr>
        <w:tc>
          <w:tcPr>
            <w:tcW w:w="6030" w:type="dxa"/>
            <w:gridSpan w:val="2"/>
            <w:tcBorders>
              <w:top w:val="single" w:sz="4" w:space="0" w:color="000000"/>
              <w:left w:val="single" w:sz="4" w:space="0" w:color="000000"/>
              <w:bottom w:val="single" w:sz="4" w:space="0" w:color="000000"/>
              <w:right w:val="nil"/>
            </w:tcBorders>
          </w:tcPr>
          <w:p w14:paraId="2CA48FAD"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870" w:type="dxa"/>
            <w:gridSpan w:val="3"/>
            <w:tcBorders>
              <w:top w:val="single" w:sz="4" w:space="0" w:color="000000"/>
              <w:left w:val="nil"/>
              <w:bottom w:val="single" w:sz="4" w:space="0" w:color="000000"/>
              <w:right w:val="single" w:sz="4" w:space="0" w:color="000000"/>
            </w:tcBorders>
          </w:tcPr>
          <w:p w14:paraId="4028AF7F" w14:textId="77777777" w:rsidR="00C038E7" w:rsidRDefault="00C038E7">
            <w:pPr>
              <w:rPr>
                <w:rFonts w:ascii="Palatino Linotype" w:eastAsia="Palatino Linotype" w:hAnsi="Palatino Linotype" w:cs="Palatino Linotype"/>
              </w:rPr>
            </w:pPr>
          </w:p>
        </w:tc>
      </w:tr>
      <w:tr w:rsidR="00C038E7" w14:paraId="6CDA2D12" w14:textId="77777777">
        <w:trPr>
          <w:trHeight w:val="214"/>
          <w:jc w:val="center"/>
        </w:trPr>
        <w:tc>
          <w:tcPr>
            <w:tcW w:w="6030" w:type="dxa"/>
            <w:gridSpan w:val="2"/>
            <w:tcBorders>
              <w:top w:val="single" w:sz="4" w:space="0" w:color="000000"/>
              <w:left w:val="single" w:sz="4" w:space="0" w:color="000000"/>
              <w:bottom w:val="single" w:sz="4" w:space="0" w:color="000000"/>
              <w:right w:val="nil"/>
            </w:tcBorders>
            <w:shd w:val="clear" w:color="auto" w:fill="F2F2F2"/>
          </w:tcPr>
          <w:p w14:paraId="2BCD06E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c>
          <w:tcPr>
            <w:tcW w:w="3870" w:type="dxa"/>
            <w:gridSpan w:val="3"/>
            <w:tcBorders>
              <w:top w:val="single" w:sz="4" w:space="0" w:color="000000"/>
              <w:left w:val="nil"/>
              <w:bottom w:val="single" w:sz="4" w:space="0" w:color="000000"/>
              <w:right w:val="single" w:sz="4" w:space="0" w:color="000000"/>
            </w:tcBorders>
            <w:shd w:val="clear" w:color="auto" w:fill="F2F2F2"/>
          </w:tcPr>
          <w:p w14:paraId="738FC089" w14:textId="77777777" w:rsidR="00C038E7" w:rsidRDefault="00C038E7">
            <w:pPr>
              <w:rPr>
                <w:rFonts w:ascii="Palatino Linotype" w:eastAsia="Palatino Linotype" w:hAnsi="Palatino Linotype" w:cs="Palatino Linotype"/>
              </w:rPr>
            </w:pPr>
          </w:p>
        </w:tc>
      </w:tr>
      <w:tr w:rsidR="00C038E7" w14:paraId="5CE4928A" w14:textId="77777777">
        <w:trPr>
          <w:trHeight w:val="217"/>
          <w:jc w:val="center"/>
        </w:trPr>
        <w:tc>
          <w:tcPr>
            <w:tcW w:w="6030" w:type="dxa"/>
            <w:gridSpan w:val="2"/>
            <w:tcBorders>
              <w:top w:val="single" w:sz="4" w:space="0" w:color="000000"/>
              <w:left w:val="single" w:sz="4" w:space="0" w:color="000000"/>
              <w:bottom w:val="single" w:sz="4" w:space="0" w:color="000000"/>
              <w:right w:val="nil"/>
            </w:tcBorders>
          </w:tcPr>
          <w:p w14:paraId="08FFFB9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870" w:type="dxa"/>
            <w:gridSpan w:val="3"/>
            <w:tcBorders>
              <w:top w:val="single" w:sz="4" w:space="0" w:color="000000"/>
              <w:left w:val="nil"/>
              <w:bottom w:val="single" w:sz="4" w:space="0" w:color="000000"/>
              <w:right w:val="single" w:sz="4" w:space="0" w:color="000000"/>
            </w:tcBorders>
          </w:tcPr>
          <w:p w14:paraId="5F6265B4" w14:textId="77777777" w:rsidR="00C038E7" w:rsidRDefault="00C038E7">
            <w:pPr>
              <w:rPr>
                <w:rFonts w:ascii="Palatino Linotype" w:eastAsia="Palatino Linotype" w:hAnsi="Palatino Linotype" w:cs="Palatino Linotype"/>
              </w:rPr>
            </w:pPr>
          </w:p>
        </w:tc>
      </w:tr>
    </w:tbl>
    <w:p w14:paraId="47D6A467"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b"/>
        <w:tblW w:w="9885" w:type="dxa"/>
        <w:jc w:val="center"/>
        <w:tblInd w:w="0" w:type="dxa"/>
        <w:tblLayout w:type="fixed"/>
        <w:tblLook w:val="0400" w:firstRow="0" w:lastRow="0" w:firstColumn="0" w:lastColumn="0" w:noHBand="0" w:noVBand="1"/>
      </w:tblPr>
      <w:tblGrid>
        <w:gridCol w:w="4665"/>
        <w:gridCol w:w="1230"/>
        <w:gridCol w:w="1200"/>
        <w:gridCol w:w="1365"/>
        <w:gridCol w:w="1425"/>
      </w:tblGrid>
      <w:tr w:rsidR="00C038E7" w14:paraId="0EAF3F90" w14:textId="77777777">
        <w:trPr>
          <w:trHeight w:val="421"/>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106DEF51"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sociedad —ya sea ciudadanos u organizaciones de la sociedad civil— participó en el diseño o planteamiento de la práctica?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2BF7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200" w:type="dxa"/>
            <w:tcBorders>
              <w:top w:val="single" w:sz="4" w:space="0" w:color="000000"/>
              <w:left w:val="single" w:sz="4" w:space="0" w:color="000000"/>
              <w:bottom w:val="single" w:sz="4" w:space="0" w:color="000000"/>
              <w:right w:val="single" w:sz="4" w:space="0" w:color="000000"/>
            </w:tcBorders>
            <w:vAlign w:val="center"/>
          </w:tcPr>
          <w:p w14:paraId="06F8AF5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6B9EC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25" w:type="dxa"/>
            <w:tcBorders>
              <w:top w:val="single" w:sz="4" w:space="0" w:color="000000"/>
              <w:left w:val="single" w:sz="4" w:space="0" w:color="000000"/>
              <w:bottom w:val="single" w:sz="4" w:space="0" w:color="000000"/>
              <w:right w:val="single" w:sz="4" w:space="0" w:color="000000"/>
            </w:tcBorders>
            <w:vAlign w:val="center"/>
          </w:tcPr>
          <w:p w14:paraId="74B63F81" w14:textId="68A0AE40" w:rsidR="00C038E7" w:rsidRDefault="0050092C">
            <w:pPr>
              <w:rPr>
                <w:rFonts w:ascii="Palatino Linotype" w:eastAsia="Palatino Linotype" w:hAnsi="Palatino Linotype" w:cs="Palatino Linotype"/>
              </w:rPr>
            </w:pPr>
            <w:r>
              <w:rPr>
                <w:rFonts w:ascii="Palatino Linotype" w:eastAsia="Palatino Linotype" w:hAnsi="Palatino Linotype" w:cs="Palatino Linotype"/>
              </w:rPr>
              <w:t>X</w:t>
            </w:r>
          </w:p>
        </w:tc>
      </w:tr>
      <w:tr w:rsidR="00C038E7" w14:paraId="76FF5C28" w14:textId="77777777">
        <w:trPr>
          <w:trHeight w:val="253"/>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F2F2F2"/>
          </w:tcPr>
          <w:p w14:paraId="742628FD"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cómo participó la sociedad: </w:t>
            </w:r>
          </w:p>
        </w:tc>
      </w:tr>
      <w:tr w:rsidR="00C038E7" w14:paraId="59B61C7E" w14:textId="77777777">
        <w:trPr>
          <w:trHeight w:val="218"/>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3D7F5A4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76B2AE8D" w14:textId="77777777">
        <w:trPr>
          <w:trHeight w:val="420"/>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F2F2F2"/>
          </w:tcPr>
          <w:p w14:paraId="3A700669"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Nombre del documento que se adjunta como evidencia o hipervínculo a la misma (pueden ser minutas o actas de trabajo, evidencias fotográficas, videos, etc.): </w:t>
            </w:r>
          </w:p>
        </w:tc>
      </w:tr>
      <w:tr w:rsidR="00C038E7" w14:paraId="753B2D00" w14:textId="77777777">
        <w:trPr>
          <w:trHeight w:val="220"/>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3FDF5135"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2AF0180D" w14:textId="77777777">
        <w:trPr>
          <w:trHeight w:val="216"/>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EFEFEF"/>
          </w:tcPr>
          <w:p w14:paraId="7A3A5587"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r>
      <w:tr w:rsidR="00C038E7" w14:paraId="7FD1F354" w14:textId="77777777">
        <w:trPr>
          <w:trHeight w:val="216"/>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57D775E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3470DF5E" w14:textId="66FEBF3B"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c"/>
        <w:tblW w:w="9870" w:type="dxa"/>
        <w:jc w:val="center"/>
        <w:tblInd w:w="0" w:type="dxa"/>
        <w:tblLayout w:type="fixed"/>
        <w:tblLook w:val="0400" w:firstRow="0" w:lastRow="0" w:firstColumn="0" w:lastColumn="0" w:noHBand="0" w:noVBand="1"/>
      </w:tblPr>
      <w:tblGrid>
        <w:gridCol w:w="4665"/>
        <w:gridCol w:w="1365"/>
        <w:gridCol w:w="1035"/>
        <w:gridCol w:w="1350"/>
        <w:gridCol w:w="1455"/>
      </w:tblGrid>
      <w:tr w:rsidR="00C038E7" w14:paraId="2BC4F585" w14:textId="77777777" w:rsidTr="00DD7C0F">
        <w:trPr>
          <w:trHeight w:val="423"/>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6935EABE"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información de la práctica busca atender una necesidad o una demanda específica de información de la población? </w:t>
            </w:r>
          </w:p>
        </w:tc>
        <w:tc>
          <w:tcPr>
            <w:tcW w:w="1365" w:type="dxa"/>
            <w:tcBorders>
              <w:top w:val="single" w:sz="4" w:space="0" w:color="000000"/>
              <w:left w:val="single" w:sz="4" w:space="0" w:color="000000"/>
              <w:bottom w:val="single" w:sz="4" w:space="0" w:color="000000"/>
              <w:right w:val="single" w:sz="4" w:space="0" w:color="auto"/>
            </w:tcBorders>
            <w:shd w:val="clear" w:color="auto" w:fill="F2F2F2"/>
            <w:vAlign w:val="center"/>
          </w:tcPr>
          <w:p w14:paraId="547B73CF" w14:textId="7F40D26A" w:rsidR="00C038E7" w:rsidRDefault="0098153C" w:rsidP="0050092C">
            <w:pPr>
              <w:jc w:val="center"/>
              <w:rPr>
                <w:rFonts w:ascii="Palatino Linotype" w:eastAsia="Palatino Linotype" w:hAnsi="Palatino Linotype" w:cs="Palatino Linotype"/>
              </w:rPr>
            </w:pPr>
            <w:r>
              <w:rPr>
                <w:rFonts w:ascii="Palatino Linotype" w:eastAsia="Palatino Linotype" w:hAnsi="Palatino Linotype" w:cs="Palatino Linotype"/>
              </w:rPr>
              <w:t>Sí</w:t>
            </w:r>
          </w:p>
        </w:tc>
        <w:tc>
          <w:tcPr>
            <w:tcW w:w="1035" w:type="dxa"/>
            <w:tcBorders>
              <w:top w:val="single" w:sz="4" w:space="0" w:color="auto"/>
              <w:left w:val="single" w:sz="4" w:space="0" w:color="auto"/>
              <w:bottom w:val="single" w:sz="4" w:space="0" w:color="auto"/>
              <w:right w:val="single" w:sz="4" w:space="0" w:color="auto"/>
            </w:tcBorders>
            <w:vAlign w:val="center"/>
          </w:tcPr>
          <w:p w14:paraId="1F169E8C" w14:textId="64CBF347" w:rsidR="00C038E7" w:rsidRPr="0050092C" w:rsidRDefault="0050092C" w:rsidP="00DD7C0F">
            <w:pPr>
              <w:ind w:left="-625"/>
              <w:jc w:val="center"/>
              <w:rPr>
                <w:rFonts w:ascii="Palatino Linotype" w:eastAsia="Palatino Linotype" w:hAnsi="Palatino Linotype" w:cs="Palatino Linotype"/>
                <w:b/>
              </w:rPr>
            </w:pPr>
            <w:r w:rsidRPr="0050092C">
              <w:rPr>
                <w:rFonts w:ascii="Palatino Linotype" w:eastAsia="Palatino Linotype" w:hAnsi="Palatino Linotype" w:cs="Palatino Linotype"/>
                <w:b/>
              </w:rPr>
              <w:t>X</w:t>
            </w:r>
          </w:p>
        </w:tc>
        <w:tc>
          <w:tcPr>
            <w:tcW w:w="1350" w:type="dxa"/>
            <w:tcBorders>
              <w:top w:val="single" w:sz="4" w:space="0" w:color="000000"/>
              <w:left w:val="single" w:sz="4" w:space="0" w:color="auto"/>
              <w:bottom w:val="single" w:sz="4" w:space="0" w:color="000000"/>
              <w:right w:val="single" w:sz="4" w:space="0" w:color="000000"/>
            </w:tcBorders>
            <w:shd w:val="clear" w:color="auto" w:fill="F2F2F2"/>
            <w:vAlign w:val="center"/>
          </w:tcPr>
          <w:p w14:paraId="41CD2C3D" w14:textId="74D534B9" w:rsidR="00C038E7" w:rsidRDefault="0098153C" w:rsidP="0050092C">
            <w:pPr>
              <w:jc w:val="center"/>
              <w:rPr>
                <w:rFonts w:ascii="Palatino Linotype" w:eastAsia="Palatino Linotype" w:hAnsi="Palatino Linotype" w:cs="Palatino Linotype"/>
              </w:rPr>
            </w:pPr>
            <w:r>
              <w:rPr>
                <w:rFonts w:ascii="Palatino Linotype" w:eastAsia="Palatino Linotype" w:hAnsi="Palatino Linotype" w:cs="Palatino Linotype"/>
              </w:rPr>
              <w:t>No</w:t>
            </w:r>
          </w:p>
        </w:tc>
        <w:tc>
          <w:tcPr>
            <w:tcW w:w="1455" w:type="dxa"/>
            <w:tcBorders>
              <w:top w:val="single" w:sz="4" w:space="0" w:color="000000"/>
              <w:left w:val="single" w:sz="4" w:space="0" w:color="000000"/>
              <w:bottom w:val="single" w:sz="4" w:space="0" w:color="000000"/>
              <w:right w:val="single" w:sz="4" w:space="0" w:color="auto"/>
            </w:tcBorders>
            <w:vAlign w:val="center"/>
          </w:tcPr>
          <w:p w14:paraId="7726EFA8" w14:textId="3254A61A" w:rsidR="00C038E7" w:rsidRDefault="00C038E7" w:rsidP="0050092C">
            <w:pPr>
              <w:jc w:val="center"/>
              <w:rPr>
                <w:rFonts w:ascii="Palatino Linotype" w:eastAsia="Palatino Linotype" w:hAnsi="Palatino Linotype" w:cs="Palatino Linotype"/>
              </w:rPr>
            </w:pPr>
          </w:p>
        </w:tc>
      </w:tr>
      <w:tr w:rsidR="00C038E7" w14:paraId="641CE19E" w14:textId="77777777" w:rsidTr="00463775">
        <w:trPr>
          <w:trHeight w:val="261"/>
          <w:jc w:val="center"/>
        </w:trPr>
        <w:tc>
          <w:tcPr>
            <w:tcW w:w="9870" w:type="dxa"/>
            <w:gridSpan w:val="5"/>
            <w:tcBorders>
              <w:top w:val="single" w:sz="4" w:space="0" w:color="000000"/>
              <w:left w:val="single" w:sz="4" w:space="0" w:color="000000"/>
              <w:bottom w:val="single" w:sz="4" w:space="0" w:color="000000"/>
              <w:right w:val="single" w:sz="4" w:space="0" w:color="auto"/>
            </w:tcBorders>
            <w:shd w:val="clear" w:color="auto" w:fill="F2F2F2"/>
          </w:tcPr>
          <w:p w14:paraId="3E0BC1F6"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En caso afirmativo, indique qué demanda o necesidad atiende:</w:t>
            </w:r>
          </w:p>
        </w:tc>
      </w:tr>
      <w:tr w:rsidR="00DD7C0F" w14:paraId="0291DCEF" w14:textId="77777777" w:rsidTr="001376AE">
        <w:trPr>
          <w:trHeight w:val="220"/>
          <w:jc w:val="center"/>
        </w:trPr>
        <w:tc>
          <w:tcPr>
            <w:tcW w:w="9870" w:type="dxa"/>
            <w:gridSpan w:val="5"/>
            <w:tcBorders>
              <w:top w:val="single" w:sz="4" w:space="0" w:color="000000"/>
              <w:left w:val="single" w:sz="4" w:space="0" w:color="000000"/>
              <w:bottom w:val="single" w:sz="4" w:space="0" w:color="000000"/>
              <w:right w:val="single" w:sz="4" w:space="0" w:color="auto"/>
            </w:tcBorders>
          </w:tcPr>
          <w:p w14:paraId="30E955EB" w14:textId="21809508" w:rsidR="00DD7C0F" w:rsidRDefault="00DD7C0F" w:rsidP="00E16D4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 Pone a disposición de la ciudadanía en general el quehacer gubernamental del Tribunal de Justicia Administrativa, facilitándole el acceso a los</w:t>
            </w:r>
            <w:r w:rsidR="00E16D45">
              <w:rPr>
                <w:rFonts w:ascii="Palatino Linotype" w:eastAsia="Palatino Linotype" w:hAnsi="Palatino Linotype" w:cs="Palatino Linotype"/>
              </w:rPr>
              <w:t xml:space="preserve"> trámites y</w:t>
            </w:r>
            <w:r>
              <w:rPr>
                <w:rFonts w:ascii="Palatino Linotype" w:eastAsia="Palatino Linotype" w:hAnsi="Palatino Linotype" w:cs="Palatino Linotype"/>
              </w:rPr>
              <w:t xml:space="preserve"> servicios que se brindan</w:t>
            </w:r>
            <w:r w:rsidR="000F55D5">
              <w:rPr>
                <w:rFonts w:ascii="Palatino Linotype" w:eastAsia="Palatino Linotype" w:hAnsi="Palatino Linotype" w:cs="Palatino Linotype"/>
              </w:rPr>
              <w:t>.</w:t>
            </w:r>
          </w:p>
        </w:tc>
      </w:tr>
      <w:tr w:rsidR="00C038E7" w14:paraId="086A1E54" w14:textId="77777777" w:rsidTr="00463775">
        <w:trPr>
          <w:trHeight w:val="261"/>
          <w:jc w:val="center"/>
        </w:trPr>
        <w:tc>
          <w:tcPr>
            <w:tcW w:w="9870" w:type="dxa"/>
            <w:gridSpan w:val="5"/>
            <w:tcBorders>
              <w:top w:val="single" w:sz="4" w:space="0" w:color="000000"/>
              <w:left w:val="single" w:sz="4" w:space="0" w:color="000000"/>
              <w:bottom w:val="single" w:sz="4" w:space="0" w:color="000000"/>
              <w:right w:val="single" w:sz="4" w:space="0" w:color="auto"/>
            </w:tcBorders>
            <w:shd w:val="clear" w:color="auto" w:fill="F2F2F2"/>
          </w:tcPr>
          <w:p w14:paraId="30D57805"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300B9C01" w14:textId="77777777" w:rsidTr="00463775">
        <w:trPr>
          <w:trHeight w:val="217"/>
          <w:jc w:val="center"/>
        </w:trPr>
        <w:tc>
          <w:tcPr>
            <w:tcW w:w="6030" w:type="dxa"/>
            <w:gridSpan w:val="2"/>
            <w:tcBorders>
              <w:top w:val="single" w:sz="4" w:space="0" w:color="000000"/>
              <w:left w:val="single" w:sz="4" w:space="0" w:color="000000"/>
              <w:bottom w:val="single" w:sz="4" w:space="0" w:color="000000"/>
              <w:right w:val="nil"/>
            </w:tcBorders>
          </w:tcPr>
          <w:p w14:paraId="6A1A441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840" w:type="dxa"/>
            <w:gridSpan w:val="3"/>
            <w:tcBorders>
              <w:top w:val="single" w:sz="4" w:space="0" w:color="000000"/>
              <w:left w:val="nil"/>
              <w:bottom w:val="single" w:sz="4" w:space="0" w:color="000000"/>
              <w:right w:val="single" w:sz="4" w:space="0" w:color="auto"/>
            </w:tcBorders>
          </w:tcPr>
          <w:p w14:paraId="0CB2524A" w14:textId="77777777" w:rsidR="00C038E7" w:rsidRDefault="00C038E7">
            <w:pPr>
              <w:rPr>
                <w:rFonts w:ascii="Palatino Linotype" w:eastAsia="Palatino Linotype" w:hAnsi="Palatino Linotype" w:cs="Palatino Linotype"/>
              </w:rPr>
            </w:pPr>
          </w:p>
        </w:tc>
      </w:tr>
    </w:tbl>
    <w:p w14:paraId="082625F6" w14:textId="687B32AA" w:rsidR="00C038E7" w:rsidRDefault="00C038E7">
      <w:pPr>
        <w:rPr>
          <w:rFonts w:ascii="Palatino Linotype" w:eastAsia="Palatino Linotype" w:hAnsi="Palatino Linotype" w:cs="Palatino Linotype"/>
        </w:rPr>
      </w:pPr>
    </w:p>
    <w:tbl>
      <w:tblPr>
        <w:tblStyle w:val="afffd"/>
        <w:tblW w:w="9765" w:type="dxa"/>
        <w:jc w:val="center"/>
        <w:tblInd w:w="0" w:type="dxa"/>
        <w:tblLayout w:type="fixed"/>
        <w:tblLook w:val="0400" w:firstRow="0" w:lastRow="0" w:firstColumn="0" w:lastColumn="0" w:noHBand="0" w:noVBand="1"/>
      </w:tblPr>
      <w:tblGrid>
        <w:gridCol w:w="2940"/>
        <w:gridCol w:w="3255"/>
        <w:gridCol w:w="3570"/>
      </w:tblGrid>
      <w:tr w:rsidR="00C038E7" w14:paraId="000F4173" w14:textId="77777777">
        <w:trPr>
          <w:trHeight w:val="215"/>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A8AF614" w14:textId="77777777" w:rsidR="00C038E7" w:rsidRDefault="0098153C">
            <w:pPr>
              <w:rPr>
                <w:rFonts w:ascii="Palatino Linotype" w:eastAsia="Palatino Linotype" w:hAnsi="Palatino Linotype" w:cs="Palatino Linotype"/>
                <w:b/>
              </w:rPr>
            </w:pPr>
            <w:r>
              <w:rPr>
                <w:rFonts w:ascii="Palatino Linotype" w:eastAsia="Palatino Linotype" w:hAnsi="Palatino Linotype" w:cs="Palatino Linotype"/>
                <w:b/>
              </w:rPr>
              <w:t>Indique la o las fuentes de información utilizadas para el desarrollo de la práctica:</w:t>
            </w:r>
          </w:p>
        </w:tc>
      </w:tr>
      <w:tr w:rsidR="00C038E7" w14:paraId="598B6A20" w14:textId="77777777">
        <w:trPr>
          <w:trHeight w:val="630"/>
          <w:jc w:val="center"/>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644E86A2"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Información previamente generada no disponible para consulta pública.</w:t>
            </w:r>
          </w:p>
        </w:tc>
        <w:tc>
          <w:tcPr>
            <w:tcW w:w="3255" w:type="dxa"/>
            <w:tcBorders>
              <w:top w:val="single" w:sz="4" w:space="0" w:color="000000"/>
              <w:left w:val="single" w:sz="4" w:space="0" w:color="000000"/>
              <w:bottom w:val="single" w:sz="4" w:space="0" w:color="000000"/>
              <w:right w:val="single" w:sz="4" w:space="0" w:color="000000"/>
            </w:tcBorders>
            <w:shd w:val="clear" w:color="auto" w:fill="F2F2F2"/>
          </w:tcPr>
          <w:p w14:paraId="338FD4F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Información disponible para consulta pública en la página de internet del Sujeto Obligado o en otro medio.</w:t>
            </w:r>
          </w:p>
        </w:tc>
        <w:tc>
          <w:tcPr>
            <w:tcW w:w="3570" w:type="dxa"/>
            <w:tcBorders>
              <w:top w:val="single" w:sz="4" w:space="0" w:color="000000"/>
              <w:left w:val="single" w:sz="4" w:space="0" w:color="000000"/>
              <w:bottom w:val="single" w:sz="4" w:space="0" w:color="000000"/>
              <w:right w:val="single" w:sz="4" w:space="0" w:color="000000"/>
            </w:tcBorders>
            <w:shd w:val="clear" w:color="auto" w:fill="F2F2F2"/>
          </w:tcPr>
          <w:p w14:paraId="2FEAB0BF"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Conjunto de datos o información no procesados (estructurados y susceptibles de vincularse entre sí). </w:t>
            </w:r>
          </w:p>
        </w:tc>
      </w:tr>
      <w:tr w:rsidR="00C038E7" w14:paraId="5645A57A" w14:textId="77777777">
        <w:trPr>
          <w:trHeight w:val="218"/>
          <w:jc w:val="center"/>
        </w:trPr>
        <w:tc>
          <w:tcPr>
            <w:tcW w:w="2940" w:type="dxa"/>
            <w:tcBorders>
              <w:top w:val="single" w:sz="4" w:space="0" w:color="000000"/>
              <w:left w:val="single" w:sz="4" w:space="0" w:color="000000"/>
              <w:bottom w:val="single" w:sz="4" w:space="0" w:color="000000"/>
              <w:right w:val="single" w:sz="4" w:space="0" w:color="000000"/>
            </w:tcBorders>
          </w:tcPr>
          <w:p w14:paraId="54732630" w14:textId="61C884F7" w:rsidR="00C038E7" w:rsidRPr="004F788D" w:rsidRDefault="0098153C">
            <w:pPr>
              <w:rPr>
                <w:rFonts w:ascii="Palatino Linotype" w:eastAsia="Palatino Linotype" w:hAnsi="Palatino Linotype" w:cs="Palatino Linotype"/>
                <w:b/>
              </w:rPr>
            </w:pPr>
            <w:r w:rsidRPr="004F788D">
              <w:rPr>
                <w:rFonts w:ascii="Palatino Linotype" w:eastAsia="Palatino Linotype" w:hAnsi="Palatino Linotype" w:cs="Palatino Linotype"/>
                <w:b/>
              </w:rPr>
              <w:t xml:space="preserve"> </w:t>
            </w:r>
            <w:r w:rsidR="00E16D45" w:rsidRPr="004F788D">
              <w:rPr>
                <w:rFonts w:ascii="Palatino Linotype" w:eastAsia="Palatino Linotype" w:hAnsi="Palatino Linotype" w:cs="Palatino Linotype"/>
                <w:b/>
              </w:rPr>
              <w:t>X</w:t>
            </w:r>
          </w:p>
        </w:tc>
        <w:tc>
          <w:tcPr>
            <w:tcW w:w="3255" w:type="dxa"/>
            <w:tcBorders>
              <w:top w:val="single" w:sz="4" w:space="0" w:color="000000"/>
              <w:left w:val="single" w:sz="4" w:space="0" w:color="000000"/>
              <w:bottom w:val="single" w:sz="4" w:space="0" w:color="000000"/>
              <w:right w:val="single" w:sz="4" w:space="0" w:color="000000"/>
            </w:tcBorders>
          </w:tcPr>
          <w:p w14:paraId="608CF41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3570" w:type="dxa"/>
            <w:tcBorders>
              <w:top w:val="single" w:sz="4" w:space="0" w:color="000000"/>
              <w:left w:val="single" w:sz="4" w:space="0" w:color="000000"/>
              <w:bottom w:val="single" w:sz="4" w:space="0" w:color="000000"/>
              <w:right w:val="single" w:sz="4" w:space="0" w:color="000000"/>
            </w:tcBorders>
          </w:tcPr>
          <w:p w14:paraId="1A7D5C2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580A70C3" w14:textId="77777777">
        <w:trPr>
          <w:trHeight w:val="214"/>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48EA1A94" w14:textId="77777777" w:rsidR="00C038E7" w:rsidRDefault="0098153C" w:rsidP="00AB74A2">
            <w:pPr>
              <w:ind w:left="-690"/>
              <w:rPr>
                <w:rFonts w:ascii="Palatino Linotype" w:eastAsia="Palatino Linotype" w:hAnsi="Palatino Linotype" w:cs="Palatino Linotype"/>
              </w:rPr>
            </w:pPr>
            <w:r>
              <w:rPr>
                <w:rFonts w:ascii="Palatino Linotype" w:eastAsia="Palatino Linotype" w:hAnsi="Palatino Linotype" w:cs="Palatino Linotype"/>
              </w:rPr>
              <w:t>Detalle las fuentes utilizadas y cómo fueron aprovechadas:</w:t>
            </w:r>
          </w:p>
        </w:tc>
      </w:tr>
      <w:tr w:rsidR="00C038E7" w14:paraId="1F05A77A" w14:textId="77777777">
        <w:trPr>
          <w:trHeight w:val="220"/>
          <w:jc w:val="center"/>
        </w:trPr>
        <w:tc>
          <w:tcPr>
            <w:tcW w:w="9765" w:type="dxa"/>
            <w:gridSpan w:val="3"/>
            <w:tcBorders>
              <w:top w:val="single" w:sz="4" w:space="0" w:color="000000"/>
              <w:left w:val="single" w:sz="4" w:space="0" w:color="000000"/>
              <w:bottom w:val="single" w:sz="4" w:space="0" w:color="000000"/>
              <w:right w:val="single" w:sz="4" w:space="0" w:color="000000"/>
            </w:tcBorders>
          </w:tcPr>
          <w:p w14:paraId="2394D03E" w14:textId="5CE21637" w:rsidR="00C038E7" w:rsidRDefault="004F788D" w:rsidP="005632EA">
            <w:pPr>
              <w:ind w:left="-690"/>
              <w:jc w:val="both"/>
              <w:rPr>
                <w:rFonts w:ascii="Palatino Linotype" w:eastAsia="Palatino Linotype" w:hAnsi="Palatino Linotype" w:cs="Palatino Linotype"/>
              </w:rPr>
            </w:pPr>
            <w:r>
              <w:rPr>
                <w:rFonts w:ascii="Palatino Linotype" w:eastAsia="Palatino Linotype" w:hAnsi="Palatino Linotype" w:cs="Palatino Linotype"/>
              </w:rPr>
              <w:t xml:space="preserve">Trámite y/o servicio </w:t>
            </w:r>
            <w:r w:rsidR="00E16D45">
              <w:rPr>
                <w:rFonts w:ascii="Palatino Linotype" w:eastAsia="Palatino Linotype" w:hAnsi="Palatino Linotype" w:cs="Palatino Linotype"/>
              </w:rPr>
              <w:t xml:space="preserve">en posesión de cada </w:t>
            </w:r>
            <w:r w:rsidR="003F35D9">
              <w:rPr>
                <w:rFonts w:ascii="Palatino Linotype" w:eastAsia="Palatino Linotype" w:hAnsi="Palatino Linotype" w:cs="Palatino Linotype"/>
              </w:rPr>
              <w:t xml:space="preserve">órgano jurisdiccional y/o </w:t>
            </w:r>
            <w:r w:rsidR="00E16D45">
              <w:rPr>
                <w:rFonts w:ascii="Palatino Linotype" w:eastAsia="Palatino Linotype" w:hAnsi="Palatino Linotype" w:cs="Palatino Linotype"/>
              </w:rPr>
              <w:t xml:space="preserve">área administrativa </w:t>
            </w:r>
            <w:r w:rsidR="003F35D9">
              <w:rPr>
                <w:rFonts w:ascii="Palatino Linotype" w:eastAsia="Palatino Linotype" w:hAnsi="Palatino Linotype" w:cs="Palatino Linotype"/>
              </w:rPr>
              <w:t xml:space="preserve">que sólo se podía tener acceso </w:t>
            </w:r>
            <w:r>
              <w:rPr>
                <w:rFonts w:ascii="Palatino Linotype" w:eastAsia="Palatino Linotype" w:hAnsi="Palatino Linotype" w:cs="Palatino Linotype"/>
              </w:rPr>
              <w:t>de manera presencial; y que hoy mediante la plataforma de servicios digitales se puede tener acceso sin necesidad de asistir presencialmente y generar un gasto tanto de tiempo como económico.</w:t>
            </w:r>
          </w:p>
        </w:tc>
      </w:tr>
      <w:tr w:rsidR="00C038E7" w14:paraId="328BADB3" w14:textId="77777777">
        <w:trPr>
          <w:trHeight w:val="215"/>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6F6BBB4"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3D9D4628" w14:textId="77777777">
        <w:trPr>
          <w:trHeight w:val="217"/>
          <w:jc w:val="center"/>
        </w:trPr>
        <w:tc>
          <w:tcPr>
            <w:tcW w:w="9765" w:type="dxa"/>
            <w:gridSpan w:val="3"/>
            <w:tcBorders>
              <w:top w:val="single" w:sz="4" w:space="0" w:color="000000"/>
              <w:left w:val="single" w:sz="4" w:space="0" w:color="000000"/>
              <w:bottom w:val="single" w:sz="4" w:space="0" w:color="000000"/>
              <w:right w:val="single" w:sz="4" w:space="0" w:color="000000"/>
            </w:tcBorders>
          </w:tcPr>
          <w:p w14:paraId="3393868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5599473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e"/>
        <w:tblW w:w="9750" w:type="dxa"/>
        <w:jc w:val="center"/>
        <w:tblInd w:w="0" w:type="dxa"/>
        <w:tblLayout w:type="fixed"/>
        <w:tblLook w:val="0400" w:firstRow="0" w:lastRow="0" w:firstColumn="0" w:lastColumn="0" w:noHBand="0" w:noVBand="1"/>
      </w:tblPr>
      <w:tblGrid>
        <w:gridCol w:w="4410"/>
        <w:gridCol w:w="1230"/>
        <w:gridCol w:w="975"/>
        <w:gridCol w:w="1425"/>
        <w:gridCol w:w="1710"/>
      </w:tblGrid>
      <w:tr w:rsidR="00C038E7" w14:paraId="1E375939" w14:textId="77777777">
        <w:trPr>
          <w:trHeight w:val="628"/>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744D1AC2" w14:textId="728B4EA3" w:rsidR="00C038E7" w:rsidRPr="00537B5E" w:rsidRDefault="00AB74A2" w:rsidP="00AB74A2">
            <w:pPr>
              <w:ind w:left="-548" w:right="189"/>
              <w:rPr>
                <w:rFonts w:ascii="Palatino Linotype" w:hAnsi="Palatino Linotype"/>
              </w:rPr>
            </w:pPr>
            <w:r w:rsidRPr="00537B5E">
              <w:rPr>
                <w:rFonts w:ascii="Palatino Linotype" w:hAnsi="Palatino Linotype"/>
              </w:rPr>
              <w:t>Durante el desarrollo de la práctica ¿se llevaron a cabo actividades de procesamiento de la información con el propósito de hacerla más accesible para la población objetivo?</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87D43"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59BA45AF" w14:textId="7821448F" w:rsidR="00C038E7" w:rsidRPr="005632EA" w:rsidRDefault="005632EA" w:rsidP="005632EA">
            <w:pPr>
              <w:ind w:left="-376"/>
              <w:rPr>
                <w:rFonts w:ascii="Palatino Linotype" w:eastAsia="Palatino Linotype" w:hAnsi="Palatino Linotype" w:cs="Palatino Linotype"/>
                <w:b/>
              </w:rPr>
            </w:pPr>
            <w:r w:rsidRPr="005632EA">
              <w:rPr>
                <w:rFonts w:ascii="Palatino Linotype" w:eastAsia="Palatino Linotype" w:hAnsi="Palatino Linotype" w:cs="Palatino Linotype"/>
                <w:b/>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103C5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710" w:type="dxa"/>
            <w:tcBorders>
              <w:top w:val="single" w:sz="4" w:space="0" w:color="000000"/>
              <w:left w:val="single" w:sz="4" w:space="0" w:color="000000"/>
              <w:bottom w:val="single" w:sz="4" w:space="0" w:color="000000"/>
              <w:right w:val="single" w:sz="4" w:space="0" w:color="000000"/>
            </w:tcBorders>
            <w:vAlign w:val="center"/>
          </w:tcPr>
          <w:p w14:paraId="3BE6BEED"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1AD50DF3" w14:textId="77777777">
        <w:trPr>
          <w:trHeight w:val="260"/>
          <w:jc w:val="center"/>
        </w:trPr>
        <w:tc>
          <w:tcPr>
            <w:tcW w:w="9750" w:type="dxa"/>
            <w:gridSpan w:val="5"/>
            <w:tcBorders>
              <w:top w:val="single" w:sz="4" w:space="0" w:color="000000"/>
              <w:left w:val="single" w:sz="4" w:space="0" w:color="000000"/>
              <w:bottom w:val="single" w:sz="4" w:space="0" w:color="000000"/>
              <w:right w:val="single" w:sz="4" w:space="0" w:color="000000"/>
            </w:tcBorders>
            <w:shd w:val="clear" w:color="auto" w:fill="F2F2F2"/>
          </w:tcPr>
          <w:p w14:paraId="4C66B25A" w14:textId="28859533" w:rsidR="00C038E7" w:rsidRPr="00537B5E" w:rsidRDefault="00AB74A2" w:rsidP="00AB74A2">
            <w:pPr>
              <w:ind w:left="-548"/>
              <w:rPr>
                <w:rFonts w:ascii="Palatino Linotype" w:hAnsi="Palatino Linotype"/>
              </w:rPr>
            </w:pPr>
            <w:r w:rsidRPr="00537B5E">
              <w:rPr>
                <w:rFonts w:ascii="Palatino Linotype" w:hAnsi="Palatino Linotype"/>
              </w:rPr>
              <w:t>En caso afirmativo, describa cómo se desarrollaron dichas actividades:</w:t>
            </w:r>
          </w:p>
        </w:tc>
      </w:tr>
      <w:tr w:rsidR="00C038E7" w14:paraId="70085A92" w14:textId="77777777">
        <w:trPr>
          <w:trHeight w:val="218"/>
          <w:jc w:val="center"/>
        </w:trPr>
        <w:tc>
          <w:tcPr>
            <w:tcW w:w="5640" w:type="dxa"/>
            <w:gridSpan w:val="2"/>
            <w:tcBorders>
              <w:top w:val="single" w:sz="4" w:space="0" w:color="000000"/>
              <w:left w:val="single" w:sz="4" w:space="0" w:color="000000"/>
              <w:bottom w:val="single" w:sz="4" w:space="0" w:color="000000"/>
              <w:right w:val="nil"/>
            </w:tcBorders>
          </w:tcPr>
          <w:p w14:paraId="3AB57AB2" w14:textId="77777777" w:rsidR="005632EA" w:rsidRPr="00EF4B8A" w:rsidRDefault="005632EA" w:rsidP="005632EA">
            <w:pPr>
              <w:ind w:right="-3684"/>
              <w:rPr>
                <w:rFonts w:ascii="Palatino Linotype" w:eastAsia="Palatino Linotype" w:hAnsi="Palatino Linotype" w:cs="Palatino Linotype"/>
                <w:b/>
              </w:rPr>
            </w:pPr>
            <w:r w:rsidRPr="00EF4B8A">
              <w:rPr>
                <w:rFonts w:ascii="Palatino Linotype" w:eastAsia="Palatino Linotype" w:hAnsi="Palatino Linotype" w:cs="Palatino Linotype"/>
                <w:b/>
              </w:rPr>
              <w:t>Digitalización de la información</w:t>
            </w:r>
          </w:p>
          <w:p w14:paraId="6C1D4A81" w14:textId="1955CD6E" w:rsidR="005632EA" w:rsidRPr="00EF4B8A" w:rsidRDefault="005632EA" w:rsidP="005632EA">
            <w:pPr>
              <w:ind w:right="-3684"/>
              <w:rPr>
                <w:rFonts w:ascii="Palatino Linotype" w:eastAsia="Palatino Linotype" w:hAnsi="Palatino Linotype" w:cs="Palatino Linotype"/>
                <w:b/>
              </w:rPr>
            </w:pPr>
            <w:r w:rsidRPr="00EF4B8A">
              <w:rPr>
                <w:rFonts w:ascii="Palatino Linotype" w:eastAsia="Palatino Linotype" w:hAnsi="Palatino Linotype" w:cs="Palatino Linotype"/>
                <w:b/>
              </w:rPr>
              <w:t xml:space="preserve">Controles de verificación de información </w:t>
            </w:r>
            <w:r>
              <w:rPr>
                <w:rFonts w:ascii="Palatino Linotype" w:eastAsia="Palatino Linotype" w:hAnsi="Palatino Linotype" w:cs="Palatino Linotype"/>
                <w:b/>
              </w:rPr>
              <w:t>d</w:t>
            </w:r>
            <w:r w:rsidRPr="00EF4B8A">
              <w:rPr>
                <w:rFonts w:ascii="Palatino Linotype" w:eastAsia="Palatino Linotype" w:hAnsi="Palatino Linotype" w:cs="Palatino Linotype"/>
                <w:b/>
              </w:rPr>
              <w:t>entro de la plataforma</w:t>
            </w:r>
          </w:p>
          <w:p w14:paraId="7A84E24A" w14:textId="3AC02456" w:rsidR="00C038E7" w:rsidRDefault="005632EA" w:rsidP="005632EA">
            <w:pPr>
              <w:ind w:right="-3684"/>
            </w:pPr>
            <w:r w:rsidRPr="00EF4B8A">
              <w:rPr>
                <w:rFonts w:ascii="Palatino Linotype" w:eastAsia="Palatino Linotype" w:hAnsi="Palatino Linotype" w:cs="Palatino Linotype"/>
                <w:b/>
              </w:rPr>
              <w:t>Acceso por temas de interés a la  plataforma</w:t>
            </w:r>
          </w:p>
        </w:tc>
        <w:tc>
          <w:tcPr>
            <w:tcW w:w="4110" w:type="dxa"/>
            <w:gridSpan w:val="3"/>
            <w:tcBorders>
              <w:top w:val="single" w:sz="4" w:space="0" w:color="000000"/>
              <w:left w:val="nil"/>
              <w:bottom w:val="single" w:sz="4" w:space="0" w:color="000000"/>
              <w:right w:val="single" w:sz="4" w:space="0" w:color="000000"/>
            </w:tcBorders>
          </w:tcPr>
          <w:p w14:paraId="56EA27DE" w14:textId="77777777" w:rsidR="00C038E7" w:rsidRDefault="00C038E7">
            <w:pPr>
              <w:rPr>
                <w:rFonts w:ascii="Palatino Linotype" w:eastAsia="Palatino Linotype" w:hAnsi="Palatino Linotype" w:cs="Palatino Linotype"/>
              </w:rPr>
            </w:pPr>
          </w:p>
        </w:tc>
      </w:tr>
      <w:tr w:rsidR="00C038E7" w14:paraId="5DC48103" w14:textId="77777777">
        <w:trPr>
          <w:trHeight w:val="214"/>
          <w:jc w:val="center"/>
        </w:trPr>
        <w:tc>
          <w:tcPr>
            <w:tcW w:w="5640" w:type="dxa"/>
            <w:gridSpan w:val="2"/>
            <w:tcBorders>
              <w:top w:val="single" w:sz="4" w:space="0" w:color="000000"/>
              <w:left w:val="single" w:sz="4" w:space="0" w:color="000000"/>
              <w:bottom w:val="single" w:sz="4" w:space="0" w:color="000000"/>
              <w:right w:val="nil"/>
            </w:tcBorders>
            <w:shd w:val="clear" w:color="auto" w:fill="F2F2F2"/>
          </w:tcPr>
          <w:p w14:paraId="0B877499" w14:textId="4EFFF958" w:rsidR="00C038E7" w:rsidRDefault="00AB74A2" w:rsidP="00463775">
            <w:pPr>
              <w:ind w:left="-548"/>
            </w:pPr>
            <w:r>
              <w:rPr>
                <w:rFonts w:ascii="Palatino Linotype" w:eastAsia="Palatino Linotype" w:hAnsi="Palatino Linotype" w:cs="Palatino Linotype"/>
              </w:rPr>
              <w:t>Observaciones:</w:t>
            </w:r>
          </w:p>
        </w:tc>
        <w:tc>
          <w:tcPr>
            <w:tcW w:w="4110" w:type="dxa"/>
            <w:gridSpan w:val="3"/>
            <w:tcBorders>
              <w:top w:val="single" w:sz="4" w:space="0" w:color="000000"/>
              <w:left w:val="nil"/>
              <w:bottom w:val="single" w:sz="4" w:space="0" w:color="000000"/>
              <w:right w:val="single" w:sz="4" w:space="0" w:color="000000"/>
            </w:tcBorders>
            <w:shd w:val="clear" w:color="auto" w:fill="F2F2F2"/>
          </w:tcPr>
          <w:p w14:paraId="6690D83D" w14:textId="77777777" w:rsidR="00C038E7" w:rsidRDefault="00C038E7">
            <w:pPr>
              <w:rPr>
                <w:rFonts w:ascii="Palatino Linotype" w:eastAsia="Palatino Linotype" w:hAnsi="Palatino Linotype" w:cs="Palatino Linotype"/>
              </w:rPr>
            </w:pPr>
          </w:p>
        </w:tc>
      </w:tr>
      <w:tr w:rsidR="00C038E7" w14:paraId="4E059768" w14:textId="77777777">
        <w:trPr>
          <w:trHeight w:val="220"/>
          <w:jc w:val="center"/>
        </w:trPr>
        <w:tc>
          <w:tcPr>
            <w:tcW w:w="5640" w:type="dxa"/>
            <w:gridSpan w:val="2"/>
            <w:tcBorders>
              <w:top w:val="single" w:sz="4" w:space="0" w:color="000000"/>
              <w:left w:val="single" w:sz="4" w:space="0" w:color="000000"/>
              <w:bottom w:val="single" w:sz="4" w:space="0" w:color="000000"/>
              <w:right w:val="nil"/>
            </w:tcBorders>
          </w:tcPr>
          <w:p w14:paraId="56963CA9" w14:textId="69EBC7C9" w:rsidR="00C038E7" w:rsidRDefault="00C038E7"/>
        </w:tc>
        <w:tc>
          <w:tcPr>
            <w:tcW w:w="4110" w:type="dxa"/>
            <w:gridSpan w:val="3"/>
            <w:tcBorders>
              <w:top w:val="single" w:sz="4" w:space="0" w:color="000000"/>
              <w:left w:val="nil"/>
              <w:bottom w:val="single" w:sz="4" w:space="0" w:color="000000"/>
              <w:right w:val="single" w:sz="4" w:space="0" w:color="000000"/>
            </w:tcBorders>
          </w:tcPr>
          <w:p w14:paraId="5CA200CD" w14:textId="77777777" w:rsidR="00C038E7" w:rsidRDefault="00C038E7">
            <w:pPr>
              <w:rPr>
                <w:rFonts w:ascii="Palatino Linotype" w:eastAsia="Palatino Linotype" w:hAnsi="Palatino Linotype" w:cs="Palatino Linotype"/>
              </w:rPr>
            </w:pPr>
          </w:p>
        </w:tc>
      </w:tr>
    </w:tbl>
    <w:p w14:paraId="399D9E41" w14:textId="048B1705"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
        <w:tblW w:w="9765" w:type="dxa"/>
        <w:jc w:val="center"/>
        <w:tblInd w:w="0" w:type="dxa"/>
        <w:tblLayout w:type="fixed"/>
        <w:tblLook w:val="0400" w:firstRow="0" w:lastRow="0" w:firstColumn="0" w:lastColumn="0" w:noHBand="0" w:noVBand="1"/>
      </w:tblPr>
      <w:tblGrid>
        <w:gridCol w:w="4410"/>
        <w:gridCol w:w="1230"/>
        <w:gridCol w:w="975"/>
        <w:gridCol w:w="1365"/>
        <w:gridCol w:w="1785"/>
      </w:tblGrid>
      <w:tr w:rsidR="00C038E7" w14:paraId="3CC8A331" w14:textId="77777777">
        <w:trPr>
          <w:trHeight w:val="630"/>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6ECCE4F3" w14:textId="01671A29"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¿Se tomaron en cuenta las características de la población objetivo de la práctica, para definir el o los medios de difusión de la información?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78271A"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2D80EEC8" w14:textId="630F9F61" w:rsidR="00C038E7" w:rsidRDefault="005632EA" w:rsidP="005632EA">
            <w:pPr>
              <w:ind w:left="-376"/>
              <w:rPr>
                <w:rFonts w:ascii="Palatino Linotype" w:eastAsia="Palatino Linotype" w:hAnsi="Palatino Linotype" w:cs="Palatino Linotype"/>
              </w:rPr>
            </w:pPr>
            <w:r>
              <w:rPr>
                <w:rFonts w:ascii="Palatino Linotype" w:eastAsia="Palatino Linotype" w:hAnsi="Palatino Linotype" w:cs="Palatino Linotype"/>
              </w:rPr>
              <w:t>X</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553C6F"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785" w:type="dxa"/>
            <w:tcBorders>
              <w:top w:val="single" w:sz="4" w:space="0" w:color="000000"/>
              <w:left w:val="single" w:sz="4" w:space="0" w:color="000000"/>
              <w:bottom w:val="single" w:sz="4" w:space="0" w:color="000000"/>
              <w:right w:val="single" w:sz="4" w:space="0" w:color="000000"/>
            </w:tcBorders>
            <w:vAlign w:val="center"/>
          </w:tcPr>
          <w:p w14:paraId="4EFC36A1"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685824F9" w14:textId="77777777">
        <w:trPr>
          <w:trHeight w:val="251"/>
          <w:jc w:val="center"/>
        </w:trPr>
        <w:tc>
          <w:tcPr>
            <w:tcW w:w="9765" w:type="dxa"/>
            <w:gridSpan w:val="5"/>
            <w:tcBorders>
              <w:top w:val="single" w:sz="4" w:space="0" w:color="000000"/>
              <w:left w:val="single" w:sz="4" w:space="0" w:color="000000"/>
              <w:bottom w:val="single" w:sz="4" w:space="0" w:color="000000"/>
              <w:right w:val="single" w:sz="4" w:space="0" w:color="000000"/>
            </w:tcBorders>
            <w:shd w:val="clear" w:color="auto" w:fill="F2F2F2"/>
          </w:tcPr>
          <w:p w14:paraId="78296D6F" w14:textId="6C149884"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En caso afirmativo, indique qué características de la población se tomaron en cuenta y cómo:</w:t>
            </w:r>
          </w:p>
        </w:tc>
      </w:tr>
      <w:tr w:rsidR="00C038E7" w14:paraId="4B023385" w14:textId="77777777">
        <w:trPr>
          <w:trHeight w:val="221"/>
          <w:jc w:val="center"/>
        </w:trPr>
        <w:tc>
          <w:tcPr>
            <w:tcW w:w="9765" w:type="dxa"/>
            <w:gridSpan w:val="5"/>
            <w:tcBorders>
              <w:top w:val="single" w:sz="4" w:space="0" w:color="000000"/>
              <w:left w:val="single" w:sz="4" w:space="0" w:color="000000"/>
              <w:bottom w:val="single" w:sz="4" w:space="0" w:color="000000"/>
              <w:right w:val="single" w:sz="4" w:space="0" w:color="000000"/>
            </w:tcBorders>
          </w:tcPr>
          <w:p w14:paraId="188F42CB" w14:textId="6675A49D" w:rsidR="00C038E7" w:rsidRDefault="0098153C" w:rsidP="003E488F">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3E488F">
              <w:rPr>
                <w:rFonts w:ascii="Palatino Linotype" w:eastAsia="Palatino Linotype" w:hAnsi="Palatino Linotype" w:cs="Palatino Linotype"/>
              </w:rPr>
              <w:t>Se tomó en cuenta la población a quien va dirigida, desde abogados, así como al propio personal del Tribunal.</w:t>
            </w:r>
          </w:p>
        </w:tc>
      </w:tr>
      <w:tr w:rsidR="00C038E7" w14:paraId="682B9F40" w14:textId="77777777" w:rsidTr="00463775">
        <w:trPr>
          <w:trHeight w:val="69"/>
          <w:jc w:val="center"/>
        </w:trPr>
        <w:tc>
          <w:tcPr>
            <w:tcW w:w="976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E7F63FD" w14:textId="01582A94" w:rsidR="00C038E7" w:rsidRDefault="00532BD7" w:rsidP="00463775">
            <w:pPr>
              <w:ind w:left="-548"/>
              <w:rPr>
                <w:rFonts w:ascii="Palatino Linotype" w:eastAsia="Palatino Linotype" w:hAnsi="Palatino Linotype" w:cs="Palatino Linotype"/>
              </w:rPr>
            </w:pPr>
            <w:r>
              <w:rPr>
                <w:rFonts w:ascii="Palatino Linotype" w:eastAsia="Palatino Linotype" w:hAnsi="Palatino Linotype" w:cs="Palatino Linotype"/>
              </w:rPr>
              <w:t>O</w:t>
            </w:r>
            <w:r w:rsidR="0098153C">
              <w:rPr>
                <w:rFonts w:ascii="Palatino Linotype" w:eastAsia="Palatino Linotype" w:hAnsi="Palatino Linotype" w:cs="Palatino Linotype"/>
              </w:rPr>
              <w:t>bservaciones:</w:t>
            </w:r>
          </w:p>
        </w:tc>
      </w:tr>
      <w:tr w:rsidR="00C038E7" w14:paraId="67581FC0" w14:textId="77777777">
        <w:trPr>
          <w:trHeight w:val="217"/>
          <w:jc w:val="center"/>
        </w:trPr>
        <w:tc>
          <w:tcPr>
            <w:tcW w:w="9765" w:type="dxa"/>
            <w:gridSpan w:val="5"/>
            <w:tcBorders>
              <w:top w:val="single" w:sz="4" w:space="0" w:color="000000"/>
              <w:left w:val="single" w:sz="4" w:space="0" w:color="000000"/>
              <w:bottom w:val="single" w:sz="4" w:space="0" w:color="000000"/>
              <w:right w:val="single" w:sz="4" w:space="0" w:color="000000"/>
            </w:tcBorders>
          </w:tcPr>
          <w:p w14:paraId="6C8938E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3AC6E716"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0"/>
        <w:tblW w:w="9780" w:type="dxa"/>
        <w:jc w:val="center"/>
        <w:tblInd w:w="0" w:type="dxa"/>
        <w:tblLayout w:type="fixed"/>
        <w:tblLook w:val="0400" w:firstRow="0" w:lastRow="0" w:firstColumn="0" w:lastColumn="0" w:noHBand="0" w:noVBand="1"/>
      </w:tblPr>
      <w:tblGrid>
        <w:gridCol w:w="4410"/>
        <w:gridCol w:w="1230"/>
        <w:gridCol w:w="975"/>
        <w:gridCol w:w="1305"/>
        <w:gridCol w:w="1860"/>
      </w:tblGrid>
      <w:tr w:rsidR="00C038E7" w14:paraId="69F63289" w14:textId="77777777">
        <w:trPr>
          <w:trHeight w:val="628"/>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7B9C04C4"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Para comprender la información que se difunde en el marco de la práctica ¿es necesario contar con conocimientos técnicos sobre algún tema?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6FC1E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796D6CC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F366FC"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860" w:type="dxa"/>
            <w:tcBorders>
              <w:top w:val="single" w:sz="4" w:space="0" w:color="000000"/>
              <w:left w:val="single" w:sz="4" w:space="0" w:color="000000"/>
              <w:bottom w:val="single" w:sz="4" w:space="0" w:color="000000"/>
              <w:right w:val="single" w:sz="4" w:space="0" w:color="000000"/>
            </w:tcBorders>
            <w:vAlign w:val="center"/>
          </w:tcPr>
          <w:p w14:paraId="15C2B714" w14:textId="278F9CA4" w:rsidR="00C038E7" w:rsidRPr="004C1D5A" w:rsidRDefault="004C1D5A">
            <w:pPr>
              <w:rPr>
                <w:rFonts w:ascii="Palatino Linotype" w:eastAsia="Palatino Linotype" w:hAnsi="Palatino Linotype" w:cs="Palatino Linotype"/>
                <w:b/>
              </w:rPr>
            </w:pPr>
            <w:r w:rsidRPr="004C1D5A">
              <w:rPr>
                <w:rFonts w:ascii="Palatino Linotype" w:eastAsia="Palatino Linotype" w:hAnsi="Palatino Linotype" w:cs="Palatino Linotype"/>
                <w:b/>
              </w:rPr>
              <w:t>X</w:t>
            </w:r>
          </w:p>
        </w:tc>
      </w:tr>
      <w:tr w:rsidR="00C038E7" w14:paraId="3040360F" w14:textId="77777777">
        <w:trPr>
          <w:trHeight w:val="261"/>
          <w:jc w:val="center"/>
        </w:trPr>
        <w:tc>
          <w:tcPr>
            <w:tcW w:w="9780" w:type="dxa"/>
            <w:gridSpan w:val="5"/>
            <w:tcBorders>
              <w:top w:val="single" w:sz="4" w:space="0" w:color="000000"/>
              <w:left w:val="single" w:sz="4" w:space="0" w:color="000000"/>
              <w:bottom w:val="single" w:sz="4" w:space="0" w:color="000000"/>
              <w:right w:val="nil"/>
            </w:tcBorders>
            <w:shd w:val="clear" w:color="auto" w:fill="F2F2F2"/>
          </w:tcPr>
          <w:p w14:paraId="24FD9B6C"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indique por qué: </w:t>
            </w:r>
          </w:p>
        </w:tc>
      </w:tr>
      <w:tr w:rsidR="00C038E7" w14:paraId="2E908FEB" w14:textId="77777777">
        <w:trPr>
          <w:trHeight w:val="221"/>
          <w:jc w:val="center"/>
        </w:trPr>
        <w:tc>
          <w:tcPr>
            <w:tcW w:w="5640" w:type="dxa"/>
            <w:gridSpan w:val="2"/>
            <w:tcBorders>
              <w:top w:val="single" w:sz="4" w:space="0" w:color="000000"/>
              <w:left w:val="single" w:sz="4" w:space="0" w:color="000000"/>
              <w:bottom w:val="single" w:sz="4" w:space="0" w:color="000000"/>
              <w:right w:val="nil"/>
            </w:tcBorders>
          </w:tcPr>
          <w:p w14:paraId="2A669D4A"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140" w:type="dxa"/>
            <w:gridSpan w:val="3"/>
            <w:tcBorders>
              <w:top w:val="single" w:sz="4" w:space="0" w:color="000000"/>
              <w:left w:val="nil"/>
              <w:bottom w:val="single" w:sz="4" w:space="0" w:color="000000"/>
              <w:right w:val="single" w:sz="4" w:space="0" w:color="000000"/>
            </w:tcBorders>
          </w:tcPr>
          <w:p w14:paraId="3DACF06E" w14:textId="77777777" w:rsidR="00C038E7" w:rsidRDefault="00C038E7" w:rsidP="00463775">
            <w:pPr>
              <w:ind w:left="-548"/>
              <w:rPr>
                <w:rFonts w:ascii="Palatino Linotype" w:eastAsia="Palatino Linotype" w:hAnsi="Palatino Linotype" w:cs="Palatino Linotype"/>
              </w:rPr>
            </w:pPr>
          </w:p>
        </w:tc>
      </w:tr>
      <w:tr w:rsidR="00C038E7" w14:paraId="48BD4BFA" w14:textId="77777777">
        <w:trPr>
          <w:trHeight w:val="214"/>
          <w:jc w:val="center"/>
        </w:trPr>
        <w:tc>
          <w:tcPr>
            <w:tcW w:w="5640" w:type="dxa"/>
            <w:gridSpan w:val="2"/>
            <w:tcBorders>
              <w:top w:val="single" w:sz="4" w:space="0" w:color="000000"/>
              <w:left w:val="single" w:sz="4" w:space="0" w:color="000000"/>
              <w:bottom w:val="single" w:sz="4" w:space="0" w:color="000000"/>
              <w:right w:val="nil"/>
            </w:tcBorders>
            <w:shd w:val="clear" w:color="auto" w:fill="F2F2F2"/>
          </w:tcPr>
          <w:p w14:paraId="7AEDE9A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c>
          <w:tcPr>
            <w:tcW w:w="4140" w:type="dxa"/>
            <w:gridSpan w:val="3"/>
            <w:tcBorders>
              <w:top w:val="single" w:sz="4" w:space="0" w:color="000000"/>
              <w:left w:val="nil"/>
              <w:bottom w:val="single" w:sz="4" w:space="0" w:color="000000"/>
              <w:right w:val="single" w:sz="4" w:space="0" w:color="000000"/>
            </w:tcBorders>
            <w:shd w:val="clear" w:color="auto" w:fill="F2F2F2"/>
          </w:tcPr>
          <w:p w14:paraId="142ACB13" w14:textId="77777777" w:rsidR="00C038E7" w:rsidRDefault="00C038E7" w:rsidP="00463775">
            <w:pPr>
              <w:ind w:left="-548"/>
              <w:rPr>
                <w:rFonts w:ascii="Palatino Linotype" w:eastAsia="Palatino Linotype" w:hAnsi="Palatino Linotype" w:cs="Palatino Linotype"/>
              </w:rPr>
            </w:pPr>
          </w:p>
        </w:tc>
      </w:tr>
      <w:tr w:rsidR="00C038E7" w14:paraId="6C18FE1D" w14:textId="77777777">
        <w:trPr>
          <w:trHeight w:val="217"/>
          <w:jc w:val="center"/>
        </w:trPr>
        <w:tc>
          <w:tcPr>
            <w:tcW w:w="5640" w:type="dxa"/>
            <w:gridSpan w:val="2"/>
            <w:tcBorders>
              <w:top w:val="single" w:sz="4" w:space="0" w:color="000000"/>
              <w:left w:val="single" w:sz="4" w:space="0" w:color="000000"/>
              <w:bottom w:val="single" w:sz="4" w:space="0" w:color="000000"/>
              <w:right w:val="nil"/>
            </w:tcBorders>
          </w:tcPr>
          <w:p w14:paraId="211898E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140" w:type="dxa"/>
            <w:gridSpan w:val="3"/>
            <w:tcBorders>
              <w:top w:val="single" w:sz="4" w:space="0" w:color="000000"/>
              <w:left w:val="nil"/>
              <w:bottom w:val="single" w:sz="4" w:space="0" w:color="000000"/>
              <w:right w:val="single" w:sz="4" w:space="0" w:color="000000"/>
            </w:tcBorders>
          </w:tcPr>
          <w:p w14:paraId="47ADA829" w14:textId="77777777" w:rsidR="00C038E7" w:rsidRDefault="00C038E7" w:rsidP="00463775">
            <w:pPr>
              <w:ind w:left="-548"/>
              <w:rPr>
                <w:rFonts w:ascii="Palatino Linotype" w:eastAsia="Palatino Linotype" w:hAnsi="Palatino Linotype" w:cs="Palatino Linotype"/>
              </w:rPr>
            </w:pPr>
          </w:p>
        </w:tc>
      </w:tr>
    </w:tbl>
    <w:p w14:paraId="15D99AD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1"/>
        <w:tblW w:w="9795" w:type="dxa"/>
        <w:jc w:val="center"/>
        <w:tblInd w:w="0" w:type="dxa"/>
        <w:tblLayout w:type="fixed"/>
        <w:tblLook w:val="0400" w:firstRow="0" w:lastRow="0" w:firstColumn="0" w:lastColumn="0" w:noHBand="0" w:noVBand="1"/>
      </w:tblPr>
      <w:tblGrid>
        <w:gridCol w:w="4950"/>
        <w:gridCol w:w="1230"/>
        <w:gridCol w:w="975"/>
        <w:gridCol w:w="1380"/>
        <w:gridCol w:w="1260"/>
      </w:tblGrid>
      <w:tr w:rsidR="00C038E7" w14:paraId="7B6D5393" w14:textId="77777777">
        <w:trPr>
          <w:trHeight w:val="630"/>
          <w:jc w:val="center"/>
        </w:trPr>
        <w:tc>
          <w:tcPr>
            <w:tcW w:w="4950" w:type="dxa"/>
            <w:tcBorders>
              <w:top w:val="single" w:sz="4" w:space="0" w:color="000000"/>
              <w:left w:val="single" w:sz="4" w:space="0" w:color="000000"/>
              <w:bottom w:val="single" w:sz="4" w:space="0" w:color="000000"/>
              <w:right w:val="single" w:sz="4" w:space="0" w:color="000000"/>
            </w:tcBorders>
            <w:shd w:val="clear" w:color="auto" w:fill="F2F2F2"/>
          </w:tcPr>
          <w:p w14:paraId="58161121" w14:textId="085B6125"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mecanismos de participación ciudadana, por ejemplo, encuestas de satisfacción, grupos focales, consultas a ciudadanos, entrevistas, entre otros?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9C15D3"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3BFE1CA4" w14:textId="0928DA1F" w:rsidR="00C038E7" w:rsidRPr="00E23E2D" w:rsidRDefault="00E23E2D" w:rsidP="00E23E2D">
            <w:pPr>
              <w:ind w:left="-349"/>
              <w:rPr>
                <w:rFonts w:ascii="Palatino Linotype" w:eastAsia="Palatino Linotype" w:hAnsi="Palatino Linotype" w:cs="Palatino Linotype"/>
                <w:b/>
              </w:rPr>
            </w:pPr>
            <w:r w:rsidRPr="00E23E2D">
              <w:rPr>
                <w:rFonts w:ascii="Palatino Linotype" w:eastAsia="Palatino Linotype" w:hAnsi="Palatino Linotype" w:cs="Palatino Linotype"/>
                <w:b/>
              </w:rPr>
              <w:t>X</w:t>
            </w:r>
          </w:p>
        </w:tc>
        <w:tc>
          <w:tcPr>
            <w:tcW w:w="13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9D8304"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260" w:type="dxa"/>
            <w:tcBorders>
              <w:top w:val="single" w:sz="4" w:space="0" w:color="000000"/>
              <w:left w:val="single" w:sz="4" w:space="0" w:color="000000"/>
              <w:bottom w:val="single" w:sz="4" w:space="0" w:color="000000"/>
              <w:right w:val="single" w:sz="4" w:space="0" w:color="000000"/>
            </w:tcBorders>
            <w:vAlign w:val="center"/>
          </w:tcPr>
          <w:p w14:paraId="1BB7F637"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34BD10CD" w14:textId="77777777">
        <w:trPr>
          <w:trHeight w:val="251"/>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C2C261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los mecanismos implementados y el uso que se les da: </w:t>
            </w:r>
          </w:p>
        </w:tc>
      </w:tr>
      <w:tr w:rsidR="00C038E7" w14:paraId="5B7EEF67" w14:textId="77777777">
        <w:trPr>
          <w:trHeight w:val="221"/>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2C359465" w14:textId="77777777" w:rsidR="00C038E7" w:rsidRDefault="003E488F" w:rsidP="003E488F">
            <w:pPr>
              <w:ind w:left="-548"/>
              <w:jc w:val="both"/>
              <w:rPr>
                <w:rFonts w:ascii="Palatino Linotype" w:eastAsia="Palatino Linotype" w:hAnsi="Palatino Linotype" w:cs="Palatino Linotype"/>
              </w:rPr>
            </w:pPr>
            <w:r>
              <w:rPr>
                <w:rFonts w:ascii="Palatino Linotype" w:eastAsia="Palatino Linotype" w:hAnsi="Palatino Linotype" w:cs="Palatino Linotype"/>
              </w:rPr>
              <w:t>Para el Tribunal de Justicia Administrativa del Estado de México, es muy importante la opinión de la ciudadanía, por ello en la plataforma de Servicios Digitales, se cuenta con una Evaluación, es decir, recibe la opinión de los usuarios, para conocer la calidad del servicio brindado, para la mejora continua.</w:t>
            </w:r>
            <w:r w:rsidR="00E23E2D">
              <w:rPr>
                <w:rFonts w:ascii="Palatino Linotype" w:eastAsia="Palatino Linotype" w:hAnsi="Palatino Linotype" w:cs="Palatino Linotype"/>
              </w:rPr>
              <w:t xml:space="preserve"> </w:t>
            </w:r>
          </w:p>
          <w:p w14:paraId="543A4BE8" w14:textId="1E8A9E37" w:rsidR="003E488F" w:rsidRDefault="003E488F" w:rsidP="003E488F">
            <w:pPr>
              <w:ind w:left="-548"/>
              <w:jc w:val="both"/>
              <w:rPr>
                <w:rFonts w:ascii="Palatino Linotype" w:eastAsia="Palatino Linotype" w:hAnsi="Palatino Linotype" w:cs="Palatino Linotype"/>
              </w:rPr>
            </w:pPr>
            <w:r>
              <w:rPr>
                <w:rFonts w:ascii="Palatino Linotype" w:eastAsia="Palatino Linotype" w:hAnsi="Palatino Linotype" w:cs="Palatino Linotype"/>
              </w:rPr>
              <w:t>De este modo, los comentarios se analizan y en su caso, se implementan mejoras para atender las áreas de oportunidad identificadas.</w:t>
            </w:r>
          </w:p>
        </w:tc>
      </w:tr>
      <w:tr w:rsidR="00C038E7" w14:paraId="05EDFA8A" w14:textId="77777777">
        <w:trPr>
          <w:trHeight w:val="21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FB3206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Nombre del documento que se adjunta como evidencia o hipervínculo a la misma:  </w:t>
            </w:r>
          </w:p>
        </w:tc>
      </w:tr>
      <w:tr w:rsidR="00C038E7" w14:paraId="4A8B940B"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3B9A95F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hyperlink r:id="rId8" w:anchor="!/" w:history="1">
              <w:r w:rsidR="00D45C2B" w:rsidRPr="00983699">
                <w:rPr>
                  <w:rStyle w:val="Hipervnculo"/>
                  <w:rFonts w:ascii="Palatino Linotype" w:eastAsia="Palatino Linotype" w:hAnsi="Palatino Linotype" w:cs="Palatino Linotype"/>
                </w:rPr>
                <w:t>https://trijaem.gob.mx/servicios/evaluacion#!/</w:t>
              </w:r>
            </w:hyperlink>
            <w:r w:rsidR="00D45C2B">
              <w:rPr>
                <w:rFonts w:ascii="Palatino Linotype" w:eastAsia="Palatino Linotype" w:hAnsi="Palatino Linotype" w:cs="Palatino Linotype"/>
              </w:rPr>
              <w:t xml:space="preserve"> </w:t>
            </w:r>
          </w:p>
          <w:p w14:paraId="15B136AF" w14:textId="2C059BCC" w:rsidR="00D45C2B" w:rsidRDefault="00D45C2B" w:rsidP="00D45C2B">
            <w:pPr>
              <w:ind w:left="-548"/>
              <w:rPr>
                <w:rFonts w:ascii="Palatino Linotype" w:eastAsia="Palatino Linotype" w:hAnsi="Palatino Linotype" w:cs="Palatino Linotype"/>
              </w:rPr>
            </w:pPr>
            <w:r>
              <w:rPr>
                <w:rFonts w:ascii="Palatino Linotype" w:eastAsia="Palatino Linotype" w:hAnsi="Palatino Linotype" w:cs="Palatino Linotype"/>
              </w:rPr>
              <w:t>Se adjunta el archivo denominado EVIDENCIA ENCUESTAS</w:t>
            </w:r>
          </w:p>
        </w:tc>
      </w:tr>
      <w:tr w:rsidR="00C038E7" w14:paraId="13C1F5F7"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67BB33E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r>
      <w:tr w:rsidR="00C038E7" w14:paraId="5CB80397"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1305B33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1A6E98D1" w14:textId="0CEEB018"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2"/>
        <w:tblW w:w="9780" w:type="dxa"/>
        <w:jc w:val="center"/>
        <w:tblInd w:w="0" w:type="dxa"/>
        <w:tblLayout w:type="fixed"/>
        <w:tblLook w:val="0400" w:firstRow="0" w:lastRow="0" w:firstColumn="0" w:lastColumn="0" w:noHBand="0" w:noVBand="1"/>
      </w:tblPr>
      <w:tblGrid>
        <w:gridCol w:w="5085"/>
        <w:gridCol w:w="1170"/>
        <w:gridCol w:w="1155"/>
        <w:gridCol w:w="1365"/>
        <w:gridCol w:w="1005"/>
      </w:tblGrid>
      <w:tr w:rsidR="00C038E7" w14:paraId="4D2D314D" w14:textId="77777777">
        <w:trPr>
          <w:trHeight w:val="835"/>
          <w:jc w:val="center"/>
        </w:trPr>
        <w:tc>
          <w:tcPr>
            <w:tcW w:w="5085" w:type="dxa"/>
            <w:tcBorders>
              <w:top w:val="single" w:sz="4" w:space="0" w:color="000000"/>
              <w:left w:val="single" w:sz="4" w:space="0" w:color="000000"/>
              <w:bottom w:val="single" w:sz="4" w:space="0" w:color="000000"/>
              <w:right w:val="single" w:sz="4" w:space="0" w:color="000000"/>
            </w:tcBorders>
            <w:shd w:val="clear" w:color="auto" w:fill="F2F2F2"/>
          </w:tcPr>
          <w:p w14:paraId="1FE93F0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algún registro del número de consultas realizadas a la información difundida? (por ejemplo: número de visitas al sitio de la práctica, número de usuarios atendidos, entre otros mecanismos).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24A73E"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155" w:type="dxa"/>
            <w:tcBorders>
              <w:top w:val="single" w:sz="4" w:space="0" w:color="000000"/>
              <w:left w:val="single" w:sz="4" w:space="0" w:color="000000"/>
              <w:bottom w:val="single" w:sz="4" w:space="0" w:color="000000"/>
              <w:right w:val="single" w:sz="4" w:space="0" w:color="000000"/>
            </w:tcBorders>
            <w:vAlign w:val="center"/>
          </w:tcPr>
          <w:p w14:paraId="6330E756" w14:textId="3FEFD681" w:rsidR="00C038E7" w:rsidRPr="00D45C2B" w:rsidRDefault="00D45C2B" w:rsidP="00D45C2B">
            <w:pPr>
              <w:ind w:left="-283"/>
              <w:rPr>
                <w:rFonts w:ascii="Palatino Linotype" w:eastAsia="Palatino Linotype" w:hAnsi="Palatino Linotype" w:cs="Palatino Linotype"/>
                <w:b/>
              </w:rPr>
            </w:pPr>
            <w:r w:rsidRPr="00D45C2B">
              <w:rPr>
                <w:rFonts w:ascii="Palatino Linotype" w:eastAsia="Palatino Linotype" w:hAnsi="Palatino Linotype" w:cs="Palatino Linotype"/>
                <w:b/>
              </w:rPr>
              <w:t>X</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27CB1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005" w:type="dxa"/>
            <w:tcBorders>
              <w:top w:val="single" w:sz="4" w:space="0" w:color="000000"/>
              <w:left w:val="single" w:sz="4" w:space="0" w:color="000000"/>
              <w:bottom w:val="single" w:sz="4" w:space="0" w:color="000000"/>
              <w:right w:val="single" w:sz="4" w:space="0" w:color="000000"/>
            </w:tcBorders>
            <w:vAlign w:val="center"/>
          </w:tcPr>
          <w:p w14:paraId="1FA662E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17DDDC2B" w14:textId="77777777">
        <w:trPr>
          <w:trHeight w:val="252"/>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2F2F2"/>
          </w:tcPr>
          <w:p w14:paraId="59C93AB3"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los mecanismos implementados y el uso que se les da: </w:t>
            </w:r>
          </w:p>
        </w:tc>
      </w:tr>
      <w:tr w:rsidR="00C038E7" w14:paraId="74070A6D" w14:textId="77777777">
        <w:trPr>
          <w:trHeight w:val="220"/>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312DC4AF" w14:textId="2439F2E1" w:rsidR="00E81E95" w:rsidRDefault="00757337" w:rsidP="00E81E95">
            <w:pPr>
              <w:ind w:left="-548"/>
              <w:jc w:val="both"/>
              <w:rPr>
                <w:rFonts w:ascii="Palatino Linotype" w:eastAsia="Palatino Linotype" w:hAnsi="Palatino Linotype" w:cs="Palatino Linotype"/>
              </w:rPr>
            </w:pPr>
            <w:r>
              <w:rPr>
                <w:rFonts w:ascii="Palatino Linotype" w:eastAsia="Palatino Linotype" w:hAnsi="Palatino Linotype" w:cs="Palatino Linotype"/>
              </w:rPr>
              <w:t>En la plataforma de servicios digitales, s</w:t>
            </w:r>
            <w:r>
              <w:rPr>
                <w:rFonts w:ascii="Palatino Linotype" w:eastAsia="Palatino Linotype" w:hAnsi="Palatino Linotype" w:cs="Palatino Linotype"/>
              </w:rPr>
              <w:t xml:space="preserve">e cuenta con </w:t>
            </w:r>
            <w:r>
              <w:rPr>
                <w:rFonts w:ascii="Palatino Linotype" w:eastAsia="Palatino Linotype" w:hAnsi="Palatino Linotype" w:cs="Palatino Linotype"/>
              </w:rPr>
              <w:t>un contador de visitas así como un</w:t>
            </w:r>
            <w:r w:rsidR="007A6CEA">
              <w:rPr>
                <w:rFonts w:ascii="Palatino Linotype" w:eastAsia="Palatino Linotype" w:hAnsi="Palatino Linotype" w:cs="Palatino Linotype"/>
              </w:rPr>
              <w:t>a estadística</w:t>
            </w:r>
            <w:r w:rsidR="003940E0">
              <w:rPr>
                <w:rFonts w:ascii="Palatino Linotype" w:eastAsia="Palatino Linotype" w:hAnsi="Palatino Linotype" w:cs="Palatino Linotype"/>
              </w:rPr>
              <w:t>, que si se requiere se puede descargar en datos abiertos, para su uso</w:t>
            </w:r>
            <w:r w:rsidR="00920CD9">
              <w:rPr>
                <w:rFonts w:ascii="Palatino Linotype" w:eastAsia="Palatino Linotype" w:hAnsi="Palatino Linotype" w:cs="Palatino Linotype"/>
              </w:rPr>
              <w:t>, en el que se incluye información</w:t>
            </w:r>
            <w:r w:rsidR="007A6CEA">
              <w:rPr>
                <w:rFonts w:ascii="Palatino Linotype" w:eastAsia="Palatino Linotype" w:hAnsi="Palatino Linotype" w:cs="Palatino Linotype"/>
              </w:rPr>
              <w:t>, como lo es los usuarios registrados, el número de visitas al sitio, encuestas, y calificación; ins</w:t>
            </w:r>
            <w:bookmarkStart w:id="0" w:name="_GoBack"/>
            <w:bookmarkEnd w:id="0"/>
            <w:r w:rsidR="007A6CEA">
              <w:rPr>
                <w:rFonts w:ascii="Palatino Linotype" w:eastAsia="Palatino Linotype" w:hAnsi="Palatino Linotype" w:cs="Palatino Linotype"/>
              </w:rPr>
              <w:t xml:space="preserve">trumentos que sirven a este Tribunal para conocer, la población que día con día se </w:t>
            </w:r>
            <w:r w:rsidR="00E81E95">
              <w:rPr>
                <w:rFonts w:ascii="Palatino Linotype" w:eastAsia="Palatino Linotype" w:hAnsi="Palatino Linotype" w:cs="Palatino Linotype"/>
              </w:rPr>
              <w:t>acerca a</w:t>
            </w:r>
            <w:r w:rsidR="007A6CEA">
              <w:rPr>
                <w:rFonts w:ascii="Palatino Linotype" w:eastAsia="Palatino Linotype" w:hAnsi="Palatino Linotype" w:cs="Palatino Linotype"/>
              </w:rPr>
              <w:t xml:space="preserve"> los servicios que se ofrecen, siempre en busca de detectar las áreas de oportunidad y la</w:t>
            </w:r>
            <w:r w:rsidR="00E81E95">
              <w:rPr>
                <w:rFonts w:ascii="Palatino Linotype" w:eastAsia="Palatino Linotype" w:hAnsi="Palatino Linotype" w:cs="Palatino Linotype"/>
              </w:rPr>
              <w:t xml:space="preserve"> oportuna difusión del quehacer institucional. </w:t>
            </w:r>
          </w:p>
          <w:p w14:paraId="355409C1" w14:textId="46082EC8" w:rsidR="00E81E95" w:rsidRDefault="00E81E95" w:rsidP="00E81E9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Así, los datos obtenidos constantemente se analizan y en caso de ser necesario se implementan acciones, para mejorar el servicio que se brinda, y atender de manera eficiente las fallas detectadas, siempre en busca de la mejora continua y el servicio a la población mexiquense. </w:t>
            </w:r>
          </w:p>
        </w:tc>
      </w:tr>
      <w:tr w:rsidR="00C038E7" w14:paraId="0E91654C" w14:textId="77777777">
        <w:trPr>
          <w:trHeight w:val="215"/>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2F2F2"/>
          </w:tcPr>
          <w:p w14:paraId="4D27E538"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Nombre del documento que se adjunta como evidencia o hipervínculo a la misma: </w:t>
            </w:r>
          </w:p>
        </w:tc>
      </w:tr>
      <w:tr w:rsidR="00C038E7" w14:paraId="27DCF236" w14:textId="77777777">
        <w:trPr>
          <w:trHeight w:val="217"/>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7AE7C0D0" w14:textId="37B8312C"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 </w:t>
            </w:r>
            <w:hyperlink r:id="rId9" w:history="1">
              <w:r w:rsidR="009F312D" w:rsidRPr="00FD73FE">
                <w:rPr>
                  <w:rStyle w:val="Hipervnculo"/>
                  <w:rFonts w:ascii="Palatino Linotype" w:eastAsia="Palatino Linotype" w:hAnsi="Palatino Linotype" w:cs="Palatino Linotype"/>
                </w:rPr>
                <w:t>https://trijaem.gob.mx/api/numeralia</w:t>
              </w:r>
            </w:hyperlink>
            <w:r w:rsidR="009F312D">
              <w:rPr>
                <w:rFonts w:ascii="Palatino Linotype" w:eastAsia="Palatino Linotype" w:hAnsi="Palatino Linotype" w:cs="Palatino Linotype"/>
              </w:rPr>
              <w:t xml:space="preserve"> </w:t>
            </w:r>
          </w:p>
        </w:tc>
      </w:tr>
      <w:tr w:rsidR="00C038E7" w14:paraId="033FD03C" w14:textId="77777777">
        <w:trPr>
          <w:trHeight w:val="216"/>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EFEFEF"/>
          </w:tcPr>
          <w:p w14:paraId="6244C4D3"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06614FA8" w14:textId="77777777">
        <w:trPr>
          <w:trHeight w:val="218"/>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22451C2"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5E3991C8" w14:textId="77777777" w:rsidR="00C038E7" w:rsidRDefault="00C038E7">
      <w:pPr>
        <w:rPr>
          <w:rFonts w:ascii="Palatino Linotype" w:eastAsia="Palatino Linotype" w:hAnsi="Palatino Linotype" w:cs="Palatino Linotype"/>
        </w:rPr>
      </w:pPr>
      <w:bookmarkStart w:id="1" w:name="_heading=h.gjdgxs" w:colFirst="0" w:colLast="0"/>
      <w:bookmarkEnd w:id="1"/>
    </w:p>
    <w:tbl>
      <w:tblPr>
        <w:tblStyle w:val="affff3"/>
        <w:tblW w:w="9795" w:type="dxa"/>
        <w:jc w:val="center"/>
        <w:tblInd w:w="0" w:type="dxa"/>
        <w:tblLayout w:type="fixed"/>
        <w:tblLook w:val="0400" w:firstRow="0" w:lastRow="0" w:firstColumn="0" w:lastColumn="0" w:noHBand="0" w:noVBand="1"/>
      </w:tblPr>
      <w:tblGrid>
        <w:gridCol w:w="5098"/>
        <w:gridCol w:w="1127"/>
        <w:gridCol w:w="975"/>
        <w:gridCol w:w="1425"/>
        <w:gridCol w:w="1170"/>
      </w:tblGrid>
      <w:tr w:rsidR="00C038E7" w14:paraId="566AE8B4" w14:textId="77777777" w:rsidTr="00C21441">
        <w:trPr>
          <w:trHeight w:val="628"/>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2F2F2"/>
          </w:tcPr>
          <w:p w14:paraId="619A96DF"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algún mecanismo que permita evaluar sus resultados (encuestas de satisfacción, datos sobre consulta de la información, reporte de resultados, etc.)?  </w:t>
            </w:r>
          </w:p>
        </w:tc>
        <w:tc>
          <w:tcPr>
            <w:tcW w:w="11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9AD477"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08D5787B" w14:textId="45C0E243" w:rsidR="00C038E7" w:rsidRPr="00D45C2B" w:rsidRDefault="00D45C2B" w:rsidP="00D45C2B">
            <w:pPr>
              <w:ind w:left="-394"/>
              <w:jc w:val="both"/>
              <w:rPr>
                <w:rFonts w:ascii="Palatino Linotype" w:eastAsia="Palatino Linotype" w:hAnsi="Palatino Linotype" w:cs="Palatino Linotype"/>
                <w:b/>
              </w:rPr>
            </w:pPr>
            <w:r w:rsidRPr="00D45C2B">
              <w:rPr>
                <w:rFonts w:ascii="Palatino Linotype" w:eastAsia="Palatino Linotype" w:hAnsi="Palatino Linotype" w:cs="Palatino Linotype"/>
                <w:b/>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7BB05A"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170" w:type="dxa"/>
            <w:tcBorders>
              <w:top w:val="single" w:sz="4" w:space="0" w:color="000000"/>
              <w:left w:val="single" w:sz="4" w:space="0" w:color="000000"/>
              <w:bottom w:val="single" w:sz="4" w:space="0" w:color="000000"/>
              <w:right w:val="single" w:sz="4" w:space="0" w:color="000000"/>
            </w:tcBorders>
            <w:vAlign w:val="center"/>
          </w:tcPr>
          <w:p w14:paraId="24291081"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4063D03A" w14:textId="77777777">
        <w:trPr>
          <w:trHeight w:val="42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5E6E168C"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los mecanismos implementados y el uso que se les da para atender las áreas de oportunidad identificadas en la práctica: </w:t>
            </w:r>
          </w:p>
        </w:tc>
      </w:tr>
      <w:tr w:rsidR="00C038E7" w14:paraId="123C7C07"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503812F7" w14:textId="54260C84"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r w:rsidR="00D45C2B">
              <w:rPr>
                <w:rFonts w:ascii="Palatino Linotype" w:eastAsia="Palatino Linotype" w:hAnsi="Palatino Linotype" w:cs="Palatino Linotype"/>
              </w:rPr>
              <w:t>Para el Tribunal de Justicia Administrativa del Estado de México, es muy importante la opinión de la ciudadanía, por ello en la plataforma de Servicios Digitales, se cuenta con una Evaluación, que permite conocer la calidad del servicio brindado, para la mejora continua.</w:t>
            </w:r>
          </w:p>
        </w:tc>
      </w:tr>
      <w:tr w:rsidR="00C038E7" w14:paraId="78BD94A8" w14:textId="77777777">
        <w:trPr>
          <w:trHeight w:val="21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356EDA68"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Nombre del documento que se adjunta como evidencia o hipervínculo a la misma:</w:t>
            </w:r>
          </w:p>
        </w:tc>
      </w:tr>
      <w:tr w:rsidR="00C038E7" w14:paraId="4E1646B4"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0E40A878" w14:textId="77777777" w:rsidR="00D45C2B" w:rsidRDefault="0098153C" w:rsidP="00D45C2B">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r w:rsidR="00D45C2B">
              <w:rPr>
                <w:rFonts w:ascii="Palatino Linotype" w:eastAsia="Palatino Linotype" w:hAnsi="Palatino Linotype" w:cs="Palatino Linotype"/>
              </w:rPr>
              <w:t xml:space="preserve"> </w:t>
            </w:r>
            <w:hyperlink r:id="rId10" w:anchor="!/" w:history="1">
              <w:r w:rsidR="00D45C2B" w:rsidRPr="00983699">
                <w:rPr>
                  <w:rStyle w:val="Hipervnculo"/>
                  <w:rFonts w:ascii="Palatino Linotype" w:eastAsia="Palatino Linotype" w:hAnsi="Palatino Linotype" w:cs="Palatino Linotype"/>
                </w:rPr>
                <w:t>https://trijaem.gob.mx/servicios/evaluacion#!/</w:t>
              </w:r>
            </w:hyperlink>
            <w:r w:rsidR="00D45C2B">
              <w:rPr>
                <w:rFonts w:ascii="Palatino Linotype" w:eastAsia="Palatino Linotype" w:hAnsi="Palatino Linotype" w:cs="Palatino Linotype"/>
              </w:rPr>
              <w:t xml:space="preserve"> </w:t>
            </w:r>
          </w:p>
          <w:p w14:paraId="1BFCD8CF" w14:textId="618BBF4F" w:rsidR="00C038E7" w:rsidRDefault="00D45C2B" w:rsidP="00D45C2B">
            <w:pPr>
              <w:ind w:left="-548"/>
              <w:rPr>
                <w:rFonts w:ascii="Palatino Linotype" w:eastAsia="Palatino Linotype" w:hAnsi="Palatino Linotype" w:cs="Palatino Linotype"/>
              </w:rPr>
            </w:pPr>
            <w:r>
              <w:rPr>
                <w:rFonts w:ascii="Palatino Linotype" w:eastAsia="Palatino Linotype" w:hAnsi="Palatino Linotype" w:cs="Palatino Linotype"/>
              </w:rPr>
              <w:t>Se adjunta el archivo denominado EVIDENCIA ENCUESTAS</w:t>
            </w:r>
          </w:p>
        </w:tc>
      </w:tr>
      <w:tr w:rsidR="00C038E7" w14:paraId="5E21198F"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EFEFEF"/>
          </w:tcPr>
          <w:p w14:paraId="47A3487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0EDEFD6D" w14:textId="77777777">
        <w:trPr>
          <w:trHeight w:val="216"/>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36DE729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598D2320" w14:textId="02EDA5E1" w:rsidR="00C21441"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4"/>
        <w:tblW w:w="9810" w:type="dxa"/>
        <w:jc w:val="center"/>
        <w:tblInd w:w="0" w:type="dxa"/>
        <w:tblLayout w:type="fixed"/>
        <w:tblLook w:val="0400" w:firstRow="0" w:lastRow="0" w:firstColumn="0" w:lastColumn="0" w:noHBand="0" w:noVBand="1"/>
      </w:tblPr>
      <w:tblGrid>
        <w:gridCol w:w="9810"/>
      </w:tblGrid>
      <w:tr w:rsidR="00C038E7" w14:paraId="5A4825FD" w14:textId="77777777">
        <w:trPr>
          <w:trHeight w:val="214"/>
          <w:jc w:val="center"/>
        </w:trPr>
        <w:tc>
          <w:tcPr>
            <w:tcW w:w="9810" w:type="dxa"/>
            <w:tcBorders>
              <w:top w:val="single" w:sz="4" w:space="0" w:color="000000"/>
              <w:left w:val="single" w:sz="4" w:space="0" w:color="000000"/>
              <w:bottom w:val="single" w:sz="4" w:space="0" w:color="000000"/>
              <w:right w:val="single" w:sz="4" w:space="0" w:color="000000"/>
            </w:tcBorders>
            <w:shd w:val="clear" w:color="auto" w:fill="F2F2F2"/>
          </w:tcPr>
          <w:p w14:paraId="5340068D"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Listado de soportes documentales —y en su caso hipervínculos— que se adjuntan sobre la práctica:   </w:t>
            </w:r>
          </w:p>
        </w:tc>
      </w:tr>
      <w:tr w:rsidR="00C038E7" w14:paraId="0AA1B09A" w14:textId="77777777">
        <w:trPr>
          <w:trHeight w:val="582"/>
          <w:jc w:val="center"/>
        </w:trPr>
        <w:tc>
          <w:tcPr>
            <w:tcW w:w="9810" w:type="dxa"/>
            <w:tcBorders>
              <w:top w:val="single" w:sz="4" w:space="0" w:color="000000"/>
              <w:left w:val="single" w:sz="4" w:space="0" w:color="000000"/>
              <w:bottom w:val="single" w:sz="4" w:space="0" w:color="000000"/>
              <w:right w:val="single" w:sz="4" w:space="0" w:color="000000"/>
            </w:tcBorders>
          </w:tcPr>
          <w:p w14:paraId="4876A4EB" w14:textId="3FEAFA16" w:rsidR="00C038E7" w:rsidRDefault="0098153C" w:rsidP="00463775">
            <w:pPr>
              <w:rPr>
                <w:rFonts w:ascii="Palatino Linotype" w:eastAsia="Palatino Linotype" w:hAnsi="Palatino Linotype" w:cs="Palatino Linotype"/>
              </w:rPr>
            </w:pPr>
            <w:r>
              <w:rPr>
                <w:rFonts w:ascii="Palatino Linotype" w:eastAsia="Palatino Linotype" w:hAnsi="Palatino Linotype" w:cs="Palatino Linotype"/>
              </w:rPr>
              <w:t xml:space="preserve">  </w:t>
            </w:r>
            <w:hyperlink r:id="rId11" w:history="1">
              <w:r w:rsidR="003240D5" w:rsidRPr="00983699">
                <w:rPr>
                  <w:rStyle w:val="Hipervnculo"/>
                  <w:rFonts w:ascii="Palatino Linotype" w:eastAsia="Palatino Linotype" w:hAnsi="Palatino Linotype" w:cs="Palatino Linotype"/>
                </w:rPr>
                <w:t>https://trijaem.gob.mx/servicios/</w:t>
              </w:r>
            </w:hyperlink>
            <w:r w:rsidR="003240D5">
              <w:rPr>
                <w:rFonts w:ascii="Palatino Linotype" w:eastAsia="Palatino Linotype" w:hAnsi="Palatino Linotype" w:cs="Palatino Linotype"/>
              </w:rPr>
              <w:t xml:space="preserve"> </w:t>
            </w:r>
          </w:p>
        </w:tc>
      </w:tr>
    </w:tbl>
    <w:p w14:paraId="7800C6A1" w14:textId="77777777" w:rsidR="00C038E7" w:rsidRDefault="00C038E7">
      <w:pPr>
        <w:rPr>
          <w:rFonts w:ascii="Palatino Linotype" w:eastAsia="Palatino Linotype" w:hAnsi="Palatino Linotype" w:cs="Palatino Linotype"/>
        </w:rPr>
      </w:pPr>
    </w:p>
    <w:p w14:paraId="7D39448C" w14:textId="3ADC1373" w:rsidR="00C038E7" w:rsidRDefault="00C038E7">
      <w:pPr>
        <w:rPr>
          <w:rFonts w:ascii="Palatino Linotype" w:eastAsia="Palatino Linotype" w:hAnsi="Palatino Linotype" w:cs="Palatino Linotype"/>
        </w:rPr>
        <w:sectPr w:rsidR="00C038E7" w:rsidSect="0055549F">
          <w:headerReference w:type="even" r:id="rId12"/>
          <w:headerReference w:type="default" r:id="rId13"/>
          <w:footerReference w:type="even" r:id="rId14"/>
          <w:footerReference w:type="default" r:id="rId15"/>
          <w:headerReference w:type="first" r:id="rId16"/>
          <w:footerReference w:type="first" r:id="rId17"/>
          <w:pgSz w:w="12240" w:h="15840"/>
          <w:pgMar w:top="1569" w:right="1699" w:bottom="1166" w:left="1702" w:header="660" w:footer="510" w:gutter="0"/>
          <w:cols w:space="720"/>
          <w:docGrid w:linePitch="299"/>
        </w:sectPr>
      </w:pPr>
    </w:p>
    <w:p w14:paraId="00847234" w14:textId="77777777" w:rsidR="00C038E7" w:rsidRDefault="00C038E7">
      <w:pPr>
        <w:rPr>
          <w:rFonts w:ascii="Palatino Linotype" w:eastAsia="Palatino Linotype" w:hAnsi="Palatino Linotype" w:cs="Palatino Linotype"/>
        </w:rPr>
      </w:pPr>
    </w:p>
    <w:sectPr w:rsidR="00C038E7">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54F4" w14:textId="77777777" w:rsidR="00527545" w:rsidRDefault="00527545">
      <w:pPr>
        <w:spacing w:after="0" w:line="240" w:lineRule="auto"/>
      </w:pPr>
      <w:r>
        <w:separator/>
      </w:r>
    </w:p>
  </w:endnote>
  <w:endnote w:type="continuationSeparator" w:id="0">
    <w:p w14:paraId="5BDCD267" w14:textId="77777777" w:rsidR="00527545" w:rsidRDefault="0052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otham Medium">
    <w:altName w:val="Times New Roman"/>
    <w:charset w:val="00"/>
    <w:family w:val="auto"/>
    <w:pitch w:val="variable"/>
    <w:sig w:usb0="00000001" w:usb1="5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E324" w14:textId="77777777" w:rsidR="00C038E7" w:rsidRDefault="0098153C">
    <w:pPr>
      <w:spacing w:after="0"/>
      <w:jc w:val="right"/>
    </w:pPr>
    <w:r>
      <w:fldChar w:fldCharType="begin"/>
    </w:r>
    <w:r>
      <w:instrText>PAGE</w:instrText>
    </w:r>
    <w:r>
      <w:fldChar w:fldCharType="end"/>
    </w:r>
    <w:r>
      <w:t xml:space="preserve"> </w:t>
    </w:r>
  </w:p>
  <w:p w14:paraId="77A49F10" w14:textId="77777777" w:rsidR="00C038E7" w:rsidRDefault="0098153C">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A06A" w14:textId="77777777" w:rsidR="0055549F" w:rsidRDefault="0055549F" w:rsidP="00C343C4">
    <w:pPr>
      <w:pStyle w:val="Piedepgina"/>
      <w:jc w:val="right"/>
      <w:rPr>
        <w:rFonts w:ascii="Gotham Medium" w:hAnsi="Gotham Medium" w:cs="Arial"/>
        <w:b/>
      </w:rPr>
    </w:pPr>
  </w:p>
  <w:p w14:paraId="01E2933A" w14:textId="77777777" w:rsidR="00C343C4" w:rsidRPr="00A746DC" w:rsidRDefault="00C343C4" w:rsidP="00C343C4">
    <w:pPr>
      <w:pStyle w:val="Piedepgina"/>
      <w:jc w:val="right"/>
      <w:rPr>
        <w:rFonts w:ascii="Gotham Medium" w:hAnsi="Gotham Medium" w:cs="Arial"/>
        <w:b/>
      </w:rPr>
    </w:pPr>
    <w:r w:rsidRPr="00A746DC">
      <w:rPr>
        <w:rFonts w:ascii="Gotham Medium" w:hAnsi="Gotham Medium" w:cs="Arial"/>
        <w:b/>
      </w:rPr>
      <w:t xml:space="preserve">Tribunal de </w:t>
    </w:r>
    <w:r>
      <w:rPr>
        <w:rFonts w:ascii="Gotham Medium" w:hAnsi="Gotham Medium" w:cs="Arial"/>
        <w:b/>
      </w:rPr>
      <w:t>Justicia Administrativa</w:t>
    </w:r>
    <w:r w:rsidRPr="00A746DC">
      <w:rPr>
        <w:rFonts w:ascii="Gotham Medium" w:hAnsi="Gotham Medium" w:cs="Arial"/>
        <w:b/>
      </w:rPr>
      <w:t xml:space="preserve"> del Estado de México</w:t>
    </w:r>
  </w:p>
  <w:p w14:paraId="6C36B7FD" w14:textId="77777777" w:rsidR="00C343C4" w:rsidRPr="00A746DC" w:rsidRDefault="00C343C4" w:rsidP="00C343C4">
    <w:pPr>
      <w:jc w:val="right"/>
      <w:rPr>
        <w:rFonts w:ascii="Gotham Medium" w:hAnsi="Gotham Medium" w:cs="Arial"/>
      </w:rPr>
    </w:pPr>
    <w:r>
      <w:rPr>
        <w:rFonts w:ascii="Gotham Medium" w:hAnsi="Gotham Medium" w:cs="Arial"/>
      </w:rPr>
      <w:t xml:space="preserve">Unidad de </w:t>
    </w:r>
    <w:r w:rsidRPr="003A0917">
      <w:rPr>
        <w:rFonts w:ascii="Gotham Medium" w:hAnsi="Gotham Medium" w:cs="Arial"/>
      </w:rPr>
      <w:t>Información,</w:t>
    </w:r>
    <w:r>
      <w:rPr>
        <w:rFonts w:ascii="Gotham Medium" w:hAnsi="Gotham Medium" w:cs="Arial"/>
      </w:rPr>
      <w:t xml:space="preserve"> </w:t>
    </w:r>
    <w:r w:rsidRPr="003A0917">
      <w:rPr>
        <w:rFonts w:ascii="Gotham Medium" w:hAnsi="Gotham Medium" w:cs="Arial"/>
      </w:rPr>
      <w:t>Planeación, Programación y Evaluación</w:t>
    </w:r>
  </w:p>
  <w:tbl>
    <w:tblPr>
      <w:tblW w:w="11341" w:type="dxa"/>
      <w:tblInd w:w="-885" w:type="dxa"/>
      <w:tblLook w:val="01E0" w:firstRow="1" w:lastRow="1" w:firstColumn="1" w:lastColumn="1" w:noHBand="0" w:noVBand="0"/>
    </w:tblPr>
    <w:tblGrid>
      <w:gridCol w:w="11341"/>
    </w:tblGrid>
    <w:tr w:rsidR="00C343C4" w:rsidRPr="00081B66" w14:paraId="6591DAAA" w14:textId="77777777" w:rsidTr="009F2E7D">
      <w:trPr>
        <w:trHeight w:hRule="exact" w:val="454"/>
      </w:trPr>
      <w:tc>
        <w:tcPr>
          <w:tcW w:w="11341" w:type="dxa"/>
          <w:shd w:val="clear" w:color="auto" w:fill="808080"/>
          <w:vAlign w:val="center"/>
        </w:tcPr>
        <w:tbl>
          <w:tblPr>
            <w:tblW w:w="10726" w:type="dxa"/>
            <w:tblLook w:val="01E0" w:firstRow="1" w:lastRow="1" w:firstColumn="1" w:lastColumn="1" w:noHBand="0" w:noVBand="0"/>
          </w:tblPr>
          <w:tblGrid>
            <w:gridCol w:w="10726"/>
          </w:tblGrid>
          <w:tr w:rsidR="00C343C4" w:rsidRPr="00081B66" w14:paraId="3D4D48B6" w14:textId="77777777" w:rsidTr="00C63050">
            <w:trPr>
              <w:trHeight w:hRule="exact" w:val="468"/>
            </w:trPr>
            <w:tc>
              <w:tcPr>
                <w:tcW w:w="10726" w:type="dxa"/>
                <w:shd w:val="clear" w:color="auto" w:fill="808080"/>
                <w:vAlign w:val="center"/>
              </w:tcPr>
              <w:p w14:paraId="0A3D4D4B" w14:textId="77777777" w:rsidR="00C343C4" w:rsidRDefault="00C343C4" w:rsidP="00C63050">
                <w:pPr>
                  <w:pStyle w:val="Piedepgina"/>
                  <w:jc w:val="center"/>
                  <w:rPr>
                    <w:rFonts w:ascii="Gotham Medium" w:hAnsi="Gotham Medium" w:cs="Arial"/>
                    <w:b/>
                    <w:color w:val="FFFFFF"/>
                    <w:sz w:val="16"/>
                    <w:szCs w:val="16"/>
                  </w:rPr>
                </w:pPr>
                <w:bookmarkStart w:id="2" w:name="OLE_LINK2"/>
                <w:bookmarkStart w:id="3" w:name="OLE_LINK3"/>
                <w:r w:rsidRPr="006350A4">
                  <w:rPr>
                    <w:rFonts w:ascii="Gotham Medium" w:hAnsi="Gotham Medium" w:cs="Arial"/>
                    <w:b/>
                    <w:color w:val="FFFFFF"/>
                    <w:sz w:val="16"/>
                    <w:szCs w:val="16"/>
                  </w:rPr>
                  <w:t xml:space="preserve">Av. </w:t>
                </w:r>
                <w:r>
                  <w:rPr>
                    <w:rFonts w:ascii="Gotham Medium" w:hAnsi="Gotham Medium" w:cs="Arial"/>
                    <w:b/>
                    <w:color w:val="FFFFFF"/>
                    <w:sz w:val="16"/>
                    <w:szCs w:val="16"/>
                  </w:rPr>
                  <w:t>Andrés Benavides número 136</w:t>
                </w:r>
                <w:r w:rsidRPr="006350A4">
                  <w:rPr>
                    <w:rFonts w:ascii="Gotham Medium" w:hAnsi="Gotham Medium" w:cs="Arial"/>
                    <w:b/>
                    <w:color w:val="FFFFFF"/>
                    <w:sz w:val="16"/>
                    <w:szCs w:val="16"/>
                  </w:rPr>
                  <w:t xml:space="preserve">, Colonia </w:t>
                </w:r>
                <w:r>
                  <w:rPr>
                    <w:rFonts w:ascii="Gotham Medium" w:hAnsi="Gotham Medium" w:cs="Arial"/>
                    <w:b/>
                    <w:color w:val="FFFFFF"/>
                    <w:sz w:val="16"/>
                    <w:szCs w:val="16"/>
                  </w:rPr>
                  <w:t>Ciprés</w:t>
                </w:r>
                <w:r w:rsidRPr="006350A4">
                  <w:rPr>
                    <w:rFonts w:ascii="Gotham Medium" w:hAnsi="Gotham Medium" w:cs="Arial"/>
                    <w:b/>
                    <w:color w:val="FFFFFF"/>
                    <w:sz w:val="16"/>
                    <w:szCs w:val="16"/>
                  </w:rPr>
                  <w:t>, Tol</w:t>
                </w:r>
                <w:r>
                  <w:rPr>
                    <w:rFonts w:ascii="Gotham Medium" w:hAnsi="Gotham Medium" w:cs="Arial"/>
                    <w:b/>
                    <w:color w:val="FFFFFF"/>
                    <w:sz w:val="16"/>
                    <w:szCs w:val="16"/>
                  </w:rPr>
                  <w:t>uca, Estado de México C.P. 50120</w:t>
                </w:r>
                <w:r w:rsidRPr="006350A4">
                  <w:rPr>
                    <w:rFonts w:ascii="Gotham Medium" w:hAnsi="Gotham Medium" w:cs="Arial"/>
                    <w:b/>
                    <w:color w:val="FFFFFF"/>
                    <w:sz w:val="16"/>
                    <w:szCs w:val="16"/>
                  </w:rPr>
                  <w:t>,</w:t>
                </w:r>
              </w:p>
              <w:p w14:paraId="6CCADB55" w14:textId="6D2A482F" w:rsidR="00C343C4" w:rsidRPr="00AC5163" w:rsidRDefault="00C343C4" w:rsidP="00C63050">
                <w:pPr>
                  <w:pStyle w:val="Piedepgina"/>
                  <w:jc w:val="center"/>
                  <w:rPr>
                    <w:rFonts w:ascii="Gotham Medium" w:hAnsi="Gotham Medium" w:cs="Arial"/>
                    <w:color w:val="FFFFFF"/>
                    <w:sz w:val="16"/>
                    <w:szCs w:val="16"/>
                    <w:lang w:val="en-US"/>
                  </w:rPr>
                </w:pPr>
                <w:r>
                  <w:rPr>
                    <w:rFonts w:ascii="Gotham Medium" w:hAnsi="Gotham Medium" w:cs="Arial"/>
                    <w:b/>
                    <w:color w:val="FFFFFF"/>
                    <w:sz w:val="16"/>
                    <w:szCs w:val="16"/>
                    <w:lang w:val="en-US"/>
                  </w:rPr>
                  <w:t xml:space="preserve">Tel(s) (722) 2 88 54 98 </w:t>
                </w:r>
                <w:r w:rsidRPr="00AC5163">
                  <w:rPr>
                    <w:rFonts w:ascii="Gotham Medium" w:hAnsi="Gotham Medium" w:cs="Arial"/>
                    <w:b/>
                    <w:color w:val="FFFFFF"/>
                    <w:sz w:val="16"/>
                    <w:szCs w:val="16"/>
                    <w:lang w:val="en-US"/>
                  </w:rPr>
                  <w:t>ext. 1</w:t>
                </w:r>
                <w:r>
                  <w:rPr>
                    <w:rFonts w:ascii="Gotham Medium" w:hAnsi="Gotham Medium" w:cs="Arial"/>
                    <w:b/>
                    <w:color w:val="FFFFFF"/>
                    <w:sz w:val="16"/>
                    <w:szCs w:val="16"/>
                    <w:lang w:val="en-US"/>
                  </w:rPr>
                  <w:t xml:space="preserve">04 </w:t>
                </w:r>
                <w:r w:rsidRPr="00AC5163">
                  <w:rPr>
                    <w:rFonts w:ascii="Gotham Medium" w:hAnsi="Gotham Medium" w:cs="Arial"/>
                    <w:b/>
                    <w:color w:val="FFFFFF"/>
                    <w:sz w:val="16"/>
                    <w:szCs w:val="16"/>
                    <w:lang w:val="en-US"/>
                  </w:rPr>
                  <w:t xml:space="preserve">                     http://</w:t>
                </w:r>
                <w:r>
                  <w:rPr>
                    <w:rFonts w:ascii="Gotham Medium" w:hAnsi="Gotham Medium" w:cs="Arial"/>
                    <w:b/>
                    <w:color w:val="FFFFFF"/>
                    <w:sz w:val="16"/>
                    <w:szCs w:val="16"/>
                    <w:lang w:val="en-US"/>
                  </w:rPr>
                  <w:t>tjaem</w:t>
                </w:r>
                <w:r w:rsidRPr="00AC5163">
                  <w:rPr>
                    <w:rFonts w:ascii="Gotham Medium" w:hAnsi="Gotham Medium" w:cs="Arial"/>
                    <w:b/>
                    <w:color w:val="FFFFFF"/>
                    <w:sz w:val="16"/>
                    <w:szCs w:val="16"/>
                    <w:lang w:val="en-US"/>
                  </w:rPr>
                  <w:t>.edomex.gob.mx/</w:t>
                </w:r>
              </w:p>
            </w:tc>
          </w:tr>
        </w:tbl>
        <w:p w14:paraId="58EB3945" w14:textId="77777777" w:rsidR="00C343C4" w:rsidRPr="00AC5163" w:rsidRDefault="00C343C4" w:rsidP="00C343C4">
          <w:pPr>
            <w:pStyle w:val="Piedepgina"/>
            <w:rPr>
              <w:sz w:val="2"/>
              <w:szCs w:val="2"/>
              <w:lang w:val="en-US"/>
            </w:rPr>
          </w:pPr>
        </w:p>
        <w:p w14:paraId="5300ED06" w14:textId="77777777" w:rsidR="00C343C4" w:rsidRPr="00AC5163" w:rsidRDefault="00C343C4" w:rsidP="00C343C4">
          <w:pPr>
            <w:pStyle w:val="Piedepgina"/>
            <w:jc w:val="center"/>
            <w:rPr>
              <w:rFonts w:ascii="Gotham Medium" w:hAnsi="Gotham Medium" w:cs="Arial"/>
              <w:color w:val="FFFFFF"/>
              <w:sz w:val="16"/>
              <w:szCs w:val="16"/>
              <w:lang w:val="en-US"/>
            </w:rPr>
          </w:pPr>
        </w:p>
      </w:tc>
    </w:tr>
    <w:bookmarkEnd w:id="2"/>
    <w:bookmarkEnd w:id="3"/>
  </w:tbl>
  <w:p w14:paraId="4FE6B8CF" w14:textId="77777777" w:rsidR="00C038E7" w:rsidRDefault="00C038E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BEDBA" w14:textId="77777777" w:rsidR="00C038E7" w:rsidRDefault="0098153C">
    <w:pPr>
      <w:spacing w:after="0"/>
      <w:jc w:val="right"/>
    </w:pPr>
    <w:r>
      <w:fldChar w:fldCharType="begin"/>
    </w:r>
    <w:r>
      <w:instrText>PAGE</w:instrText>
    </w:r>
    <w:r>
      <w:fldChar w:fldCharType="end"/>
    </w:r>
    <w:r>
      <w:t xml:space="preserve"> </w:t>
    </w:r>
  </w:p>
  <w:p w14:paraId="6A6BCB10" w14:textId="77777777" w:rsidR="00C038E7" w:rsidRDefault="0098153C">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F2871" w14:textId="77777777" w:rsidR="00527545" w:rsidRDefault="00527545">
      <w:pPr>
        <w:spacing w:after="0" w:line="240" w:lineRule="auto"/>
      </w:pPr>
      <w:r>
        <w:separator/>
      </w:r>
    </w:p>
  </w:footnote>
  <w:footnote w:type="continuationSeparator" w:id="0">
    <w:p w14:paraId="5EE74670" w14:textId="77777777" w:rsidR="00527545" w:rsidRDefault="00527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DC71D" w14:textId="77777777" w:rsidR="00C038E7" w:rsidRDefault="0098153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E1C639A" w14:textId="77777777" w:rsidR="00C038E7" w:rsidRDefault="0098153C">
    <w:pPr>
      <w:spacing w:after="0"/>
      <w:ind w:left="-1702" w:right="5921"/>
      <w:jc w:val="center"/>
    </w:pPr>
    <w:r>
      <w:rPr>
        <w:noProof/>
      </w:rPr>
      <w:drawing>
        <wp:anchor distT="0" distB="0" distL="114300" distR="114300" simplePos="0" relativeHeight="251659264" behindDoc="0" locked="0" layoutInCell="1" hidden="0" allowOverlap="1" wp14:anchorId="3BFEABC8" wp14:editId="3410E343">
          <wp:simplePos x="0" y="0"/>
          <wp:positionH relativeFrom="page">
            <wp:posOffset>1076325</wp:posOffset>
          </wp:positionH>
          <wp:positionV relativeFrom="page">
            <wp:posOffset>419100</wp:posOffset>
          </wp:positionV>
          <wp:extent cx="1857375" cy="1066800"/>
          <wp:effectExtent l="0" t="0" r="0" b="0"/>
          <wp:wrapSquare wrapText="bothSides" distT="0" distB="0" distL="114300" distR="114300"/>
          <wp:docPr id="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57375" cy="1066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C343C4" w14:paraId="19A9FDA2" w14:textId="77777777" w:rsidTr="009F2E7D">
      <w:tc>
        <w:tcPr>
          <w:tcW w:w="10207" w:type="dxa"/>
        </w:tcPr>
        <w:p w14:paraId="0FC5285C" w14:textId="77777777" w:rsidR="00C343C4" w:rsidRDefault="00C343C4" w:rsidP="00C343C4">
          <w:pPr>
            <w:pStyle w:val="Encabezado"/>
            <w:rPr>
              <w:rFonts w:ascii="Gill Sans MT" w:hAnsi="Gill Sans MT"/>
            </w:rPr>
          </w:pPr>
          <w:r>
            <w:rPr>
              <w:noProof/>
            </w:rPr>
            <mc:AlternateContent>
              <mc:Choice Requires="wps">
                <w:drawing>
                  <wp:anchor distT="0" distB="0" distL="114300" distR="114300" simplePos="0" relativeHeight="251661312" behindDoc="0" locked="0" layoutInCell="1" allowOverlap="1" wp14:anchorId="5EDC1410" wp14:editId="3BFAA06D">
                    <wp:simplePos x="0" y="0"/>
                    <wp:positionH relativeFrom="column">
                      <wp:posOffset>5297805</wp:posOffset>
                    </wp:positionH>
                    <wp:positionV relativeFrom="paragraph">
                      <wp:posOffset>38100</wp:posOffset>
                    </wp:positionV>
                    <wp:extent cx="755015" cy="783590"/>
                    <wp:effectExtent l="1905" t="0" r="0" b="0"/>
                    <wp:wrapSquare wrapText="bothSides"/>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F1E8" w14:textId="77777777" w:rsidR="00C343C4" w:rsidRDefault="00C343C4" w:rsidP="00C343C4">
                                <w:pPr>
                                  <w:pStyle w:val="Encabezado"/>
                                </w:pPr>
                              </w:p>
                              <w:p w14:paraId="78DFFE29" w14:textId="77777777" w:rsidR="00C343C4" w:rsidRDefault="00C343C4" w:rsidP="00C343C4">
                                <w:pPr>
                                  <w:pStyle w:val="Encabezado"/>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DC1410" id="_x0000_t202" coordsize="21600,21600" o:spt="202" path="m,l,21600r21600,l21600,xe">
                    <v:stroke joinstyle="miter"/>
                    <v:path gradientshapeok="t" o:connecttype="rect"/>
                  </v:shapetype>
                  <v:shape id="Text Box 28" o:spid="_x0000_s1026" type="#_x0000_t202" style="position:absolute;margin-left:417.15pt;margin-top:3pt;width:59.45pt;height:6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5wswIAALg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" filled="f" stroked="f">
                    <v:textbox style="mso-fit-shape-to-text:t">
                      <w:txbxContent>
                        <w:p w14:paraId="00AFF1E8" w14:textId="77777777" w:rsidR="00C343C4" w:rsidRDefault="00C343C4" w:rsidP="00C343C4">
                          <w:pPr>
                            <w:pStyle w:val="Encabezado"/>
                          </w:pPr>
                        </w:p>
                        <w:p w14:paraId="78DFFE29" w14:textId="77777777" w:rsidR="00C343C4" w:rsidRDefault="00C343C4" w:rsidP="00C343C4">
                          <w:pPr>
                            <w:pStyle w:val="Encabezado"/>
                          </w:pPr>
                        </w:p>
                      </w:txbxContent>
                    </v:textbox>
                    <w10:wrap type="square"/>
                  </v:shape>
                </w:pict>
              </mc:Fallback>
            </mc:AlternateContent>
          </w:r>
          <w:r>
            <w:rPr>
              <w:rFonts w:ascii="Gill Sans MT" w:hAnsi="Gill Sans MT"/>
              <w:noProof/>
            </w:rPr>
            <w:drawing>
              <wp:anchor distT="0" distB="0" distL="114300" distR="114300" simplePos="0" relativeHeight="251662336" behindDoc="0" locked="0" layoutInCell="1" allowOverlap="1" wp14:anchorId="18E93DAE" wp14:editId="46F00C02">
                <wp:simplePos x="0" y="0"/>
                <wp:positionH relativeFrom="column">
                  <wp:posOffset>64770</wp:posOffset>
                </wp:positionH>
                <wp:positionV relativeFrom="paragraph">
                  <wp:posOffset>-133985</wp:posOffset>
                </wp:positionV>
                <wp:extent cx="6202680" cy="858520"/>
                <wp:effectExtent l="0" t="0" r="762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02680" cy="858520"/>
                        </a:xfrm>
                        <a:prstGeom prst="rect">
                          <a:avLst/>
                        </a:prstGeom>
                      </pic:spPr>
                    </pic:pic>
                  </a:graphicData>
                </a:graphic>
                <wp14:sizeRelH relativeFrom="page">
                  <wp14:pctWidth>0</wp14:pctWidth>
                </wp14:sizeRelH>
                <wp14:sizeRelV relativeFrom="page">
                  <wp14:pctHeight>0</wp14:pctHeight>
                </wp14:sizeRelV>
              </wp:anchor>
            </w:drawing>
          </w:r>
        </w:p>
      </w:tc>
    </w:tr>
  </w:tbl>
  <w:p w14:paraId="3EC492DC" w14:textId="447508BB" w:rsidR="00C038E7" w:rsidRPr="00C343C4" w:rsidRDefault="00C343C4" w:rsidP="00C343C4">
    <w:pPr>
      <w:jc w:val="center"/>
      <w:rPr>
        <w:b/>
        <w:color w:val="000000"/>
        <w:sz w:val="18"/>
        <w:szCs w:val="24"/>
      </w:rPr>
    </w:pPr>
    <w:r w:rsidRPr="00C343C4">
      <w:rPr>
        <w:b/>
        <w:color w:val="000000"/>
        <w:sz w:val="18"/>
        <w:szCs w:val="24"/>
      </w:rPr>
      <w:t>“2022. Año del Quincentenario de Toluca, Capital del Estado de México.”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3E5D" w14:textId="77777777" w:rsidR="00C038E7" w:rsidRDefault="0098153C">
    <w:pPr>
      <w:spacing w:after="0"/>
      <w:ind w:left="-1702" w:right="5921"/>
      <w:jc w:val="center"/>
    </w:pPr>
    <w:r>
      <w:rPr>
        <w:noProof/>
      </w:rPr>
      <w:drawing>
        <wp:anchor distT="0" distB="0" distL="114300" distR="114300" simplePos="0" relativeHeight="251658240" behindDoc="0" locked="0" layoutInCell="1" hidden="0" allowOverlap="1" wp14:anchorId="06EB3F62" wp14:editId="09EB555E">
          <wp:simplePos x="0" y="0"/>
          <wp:positionH relativeFrom="page">
            <wp:posOffset>1076325</wp:posOffset>
          </wp:positionH>
          <wp:positionV relativeFrom="page">
            <wp:posOffset>419100</wp:posOffset>
          </wp:positionV>
          <wp:extent cx="1857375" cy="1066800"/>
          <wp:effectExtent l="0" t="0" r="0" b="0"/>
          <wp:wrapSquare wrapText="bothSides" distT="0" distB="0" distL="114300" distR="114300"/>
          <wp:docPr id="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57375" cy="10668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80B3A"/>
    <w:multiLevelType w:val="hybridMultilevel"/>
    <w:tmpl w:val="AA18CC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8482DF1"/>
    <w:multiLevelType w:val="multilevel"/>
    <w:tmpl w:val="60F2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805F9A"/>
    <w:multiLevelType w:val="hybridMultilevel"/>
    <w:tmpl w:val="DD6E4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A7B33B3"/>
    <w:multiLevelType w:val="hybridMultilevel"/>
    <w:tmpl w:val="45845FDC"/>
    <w:lvl w:ilvl="0" w:tplc="080A000D">
      <w:start w:val="1"/>
      <w:numFmt w:val="bullet"/>
      <w:lvlText w:val=""/>
      <w:lvlJc w:val="left"/>
      <w:pPr>
        <w:ind w:left="786"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E7"/>
    <w:rsid w:val="00036DF3"/>
    <w:rsid w:val="00037C4A"/>
    <w:rsid w:val="00044787"/>
    <w:rsid w:val="000D3540"/>
    <w:rsid w:val="000F55D5"/>
    <w:rsid w:val="00115423"/>
    <w:rsid w:val="001B0B2F"/>
    <w:rsid w:val="00241955"/>
    <w:rsid w:val="003063D7"/>
    <w:rsid w:val="003240D5"/>
    <w:rsid w:val="003719C7"/>
    <w:rsid w:val="00390013"/>
    <w:rsid w:val="003940E0"/>
    <w:rsid w:val="003E488F"/>
    <w:rsid w:val="003F35D9"/>
    <w:rsid w:val="00415B3C"/>
    <w:rsid w:val="00463775"/>
    <w:rsid w:val="0048715F"/>
    <w:rsid w:val="0048729B"/>
    <w:rsid w:val="004C1D5A"/>
    <w:rsid w:val="004F788D"/>
    <w:rsid w:val="0050092C"/>
    <w:rsid w:val="00527545"/>
    <w:rsid w:val="00532BD7"/>
    <w:rsid w:val="00537B5E"/>
    <w:rsid w:val="0055549F"/>
    <w:rsid w:val="005632EA"/>
    <w:rsid w:val="00586D7B"/>
    <w:rsid w:val="00600574"/>
    <w:rsid w:val="00677407"/>
    <w:rsid w:val="006E5176"/>
    <w:rsid w:val="00724B5C"/>
    <w:rsid w:val="00757337"/>
    <w:rsid w:val="007A6CEA"/>
    <w:rsid w:val="007D1B95"/>
    <w:rsid w:val="00805846"/>
    <w:rsid w:val="00825925"/>
    <w:rsid w:val="008375D6"/>
    <w:rsid w:val="0085695C"/>
    <w:rsid w:val="008F4BDB"/>
    <w:rsid w:val="00920CD9"/>
    <w:rsid w:val="00940A10"/>
    <w:rsid w:val="0098153C"/>
    <w:rsid w:val="009948ED"/>
    <w:rsid w:val="009F312D"/>
    <w:rsid w:val="00A01B2C"/>
    <w:rsid w:val="00A42151"/>
    <w:rsid w:val="00A4541B"/>
    <w:rsid w:val="00A601CC"/>
    <w:rsid w:val="00AB74A2"/>
    <w:rsid w:val="00B406FB"/>
    <w:rsid w:val="00B551F9"/>
    <w:rsid w:val="00B952C0"/>
    <w:rsid w:val="00BC566E"/>
    <w:rsid w:val="00BD6982"/>
    <w:rsid w:val="00C038E7"/>
    <w:rsid w:val="00C21441"/>
    <w:rsid w:val="00C343C4"/>
    <w:rsid w:val="00C63050"/>
    <w:rsid w:val="00C708A6"/>
    <w:rsid w:val="00C939E1"/>
    <w:rsid w:val="00CD391A"/>
    <w:rsid w:val="00D1197C"/>
    <w:rsid w:val="00D45C2B"/>
    <w:rsid w:val="00D51185"/>
    <w:rsid w:val="00DA39F0"/>
    <w:rsid w:val="00DD7C0F"/>
    <w:rsid w:val="00DF469E"/>
    <w:rsid w:val="00E16D45"/>
    <w:rsid w:val="00E23E2D"/>
    <w:rsid w:val="00E42EDB"/>
    <w:rsid w:val="00E81E95"/>
    <w:rsid w:val="00F14C55"/>
    <w:rsid w:val="00FB72FF"/>
    <w:rsid w:val="00FC25BC"/>
    <w:rsid w:val="00FD6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3B845"/>
  <w15:docId w15:val="{8A2A3615-B75B-4F5B-82D3-9F40E367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nhideWhenUsed/>
    <w:rsid w:val="005709AD"/>
    <w:pPr>
      <w:tabs>
        <w:tab w:val="center" w:pos="4419"/>
        <w:tab w:val="right" w:pos="8838"/>
      </w:tabs>
      <w:spacing w:after="0" w:line="240" w:lineRule="auto"/>
    </w:pPr>
  </w:style>
  <w:style w:type="character" w:customStyle="1" w:styleId="EncabezadoCar">
    <w:name w:val="Encabezado Car"/>
    <w:basedOn w:val="Fuentedeprrafopredeter"/>
    <w:link w:val="Encabezado"/>
    <w:rsid w:val="005709AD"/>
    <w:rPr>
      <w:lang w:val="es-MX"/>
    </w:rPr>
  </w:style>
  <w:style w:type="paragraph" w:styleId="Piedepgina">
    <w:name w:val="footer"/>
    <w:basedOn w:val="Normal"/>
    <w:link w:val="PiedepginaCar"/>
    <w:uiPriority w:val="99"/>
    <w:unhideWhenUsed/>
    <w:rsid w:val="00570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AD"/>
    <w:rPr>
      <w:lang w:val="es-MX"/>
    </w:rPr>
  </w:style>
  <w:style w:type="paragraph" w:styleId="Prrafodelista">
    <w:name w:val="List Paragraph"/>
    <w:basedOn w:val="Normal"/>
    <w:uiPriority w:val="34"/>
    <w:qFormat/>
    <w:rsid w:val="00CA6134"/>
    <w:pPr>
      <w:ind w:left="720"/>
      <w:contextualSpacing/>
    </w:pPr>
  </w:style>
  <w:style w:type="character" w:styleId="Hipervnculo">
    <w:name w:val="Hyperlink"/>
    <w:basedOn w:val="Fuentedeprrafopredeter"/>
    <w:uiPriority w:val="99"/>
    <w:unhideWhenUsed/>
    <w:rsid w:val="00CA6134"/>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41" w:type="dxa"/>
        <w:left w:w="106" w:type="dxa"/>
        <w:bottom w:w="0" w:type="dxa"/>
        <w:right w:w="67" w:type="dxa"/>
      </w:tblCellMar>
    </w:tblPr>
  </w:style>
  <w:style w:type="table" w:customStyle="1" w:styleId="a0">
    <w:basedOn w:val="TableNormal3"/>
    <w:tblPr>
      <w:tblStyleRowBandSize w:val="1"/>
      <w:tblStyleColBandSize w:val="1"/>
      <w:tblCellMar>
        <w:top w:w="41" w:type="dxa"/>
        <w:left w:w="107" w:type="dxa"/>
        <w:bottom w:w="0" w:type="dxa"/>
        <w:right w:w="73" w:type="dxa"/>
      </w:tblCellMar>
    </w:tblPr>
  </w:style>
  <w:style w:type="table" w:customStyle="1" w:styleId="a1">
    <w:basedOn w:val="TableNormal3"/>
    <w:tblPr>
      <w:tblStyleRowBandSize w:val="1"/>
      <w:tblStyleColBandSize w:val="1"/>
      <w:tblCellMar>
        <w:top w:w="41" w:type="dxa"/>
        <w:left w:w="0" w:type="dxa"/>
        <w:bottom w:w="0" w:type="dxa"/>
        <w:right w:w="60" w:type="dxa"/>
      </w:tblCellMar>
    </w:tblPr>
  </w:style>
  <w:style w:type="table" w:customStyle="1" w:styleId="a2">
    <w:basedOn w:val="TableNormal3"/>
    <w:tblPr>
      <w:tblStyleRowBandSize w:val="1"/>
      <w:tblStyleColBandSize w:val="1"/>
      <w:tblCellMar>
        <w:top w:w="41" w:type="dxa"/>
        <w:left w:w="0" w:type="dxa"/>
        <w:bottom w:w="0" w:type="dxa"/>
        <w:right w:w="62" w:type="dxa"/>
      </w:tblCellMar>
    </w:tblPr>
  </w:style>
  <w:style w:type="table" w:customStyle="1" w:styleId="a3">
    <w:basedOn w:val="TableNormal3"/>
    <w:tblPr>
      <w:tblStyleRowBandSize w:val="1"/>
      <w:tblStyleColBandSize w:val="1"/>
      <w:tblCellMar>
        <w:top w:w="41" w:type="dxa"/>
        <w:left w:w="107" w:type="dxa"/>
        <w:bottom w:w="0" w:type="dxa"/>
        <w:right w:w="70" w:type="dxa"/>
      </w:tblCellMar>
    </w:tblPr>
  </w:style>
  <w:style w:type="table" w:customStyle="1" w:styleId="a4">
    <w:basedOn w:val="TableNormal3"/>
    <w:tblPr>
      <w:tblStyleRowBandSize w:val="1"/>
      <w:tblStyleColBandSize w:val="1"/>
      <w:tblCellMar>
        <w:top w:w="40" w:type="dxa"/>
        <w:left w:w="0" w:type="dxa"/>
        <w:bottom w:w="0" w:type="dxa"/>
        <w:right w:w="26" w:type="dxa"/>
      </w:tblCellMar>
    </w:tblPr>
  </w:style>
  <w:style w:type="table" w:customStyle="1" w:styleId="a5">
    <w:basedOn w:val="TableNormal3"/>
    <w:tblPr>
      <w:tblStyleRowBandSize w:val="1"/>
      <w:tblStyleColBandSize w:val="1"/>
      <w:tblCellMar>
        <w:top w:w="41" w:type="dxa"/>
        <w:left w:w="107" w:type="dxa"/>
        <w:bottom w:w="0" w:type="dxa"/>
        <w:right w:w="71" w:type="dxa"/>
      </w:tblCellMar>
    </w:tblPr>
  </w:style>
  <w:style w:type="table" w:customStyle="1" w:styleId="a6">
    <w:basedOn w:val="TableNormal3"/>
    <w:tblPr>
      <w:tblStyleRowBandSize w:val="1"/>
      <w:tblStyleColBandSize w:val="1"/>
      <w:tblCellMar>
        <w:top w:w="40" w:type="dxa"/>
        <w:left w:w="0" w:type="dxa"/>
        <w:bottom w:w="0" w:type="dxa"/>
        <w:right w:w="12" w:type="dxa"/>
      </w:tblCellMar>
    </w:tblPr>
  </w:style>
  <w:style w:type="table" w:customStyle="1" w:styleId="a7">
    <w:basedOn w:val="TableNormal3"/>
    <w:tblPr>
      <w:tblStyleRowBandSize w:val="1"/>
      <w:tblStyleColBandSize w:val="1"/>
      <w:tblCellMar>
        <w:top w:w="41" w:type="dxa"/>
        <w:left w:w="107" w:type="dxa"/>
        <w:bottom w:w="0" w:type="dxa"/>
        <w:right w:w="69" w:type="dxa"/>
      </w:tblCellMar>
    </w:tblPr>
  </w:style>
  <w:style w:type="table" w:customStyle="1" w:styleId="a8">
    <w:basedOn w:val="TableNormal3"/>
    <w:tblPr>
      <w:tblStyleRowBandSize w:val="1"/>
      <w:tblStyleColBandSize w:val="1"/>
      <w:tblCellMar>
        <w:top w:w="41" w:type="dxa"/>
        <w:left w:w="107" w:type="dxa"/>
        <w:bottom w:w="0" w:type="dxa"/>
        <w:right w:w="70" w:type="dxa"/>
      </w:tblCellMar>
    </w:tblPr>
  </w:style>
  <w:style w:type="table" w:customStyle="1" w:styleId="a9">
    <w:basedOn w:val="TableNormal3"/>
    <w:tblPr>
      <w:tblStyleRowBandSize w:val="1"/>
      <w:tblStyleColBandSize w:val="1"/>
      <w:tblCellMar>
        <w:top w:w="41" w:type="dxa"/>
        <w:left w:w="107" w:type="dxa"/>
        <w:bottom w:w="0" w:type="dxa"/>
        <w:right w:w="67" w:type="dxa"/>
      </w:tblCellMar>
    </w:tblPr>
  </w:style>
  <w:style w:type="table" w:customStyle="1" w:styleId="aa">
    <w:basedOn w:val="TableNormal3"/>
    <w:tblPr>
      <w:tblStyleRowBandSize w:val="1"/>
      <w:tblStyleColBandSize w:val="1"/>
      <w:tblCellMar>
        <w:top w:w="41" w:type="dxa"/>
        <w:left w:w="107" w:type="dxa"/>
        <w:bottom w:w="0" w:type="dxa"/>
        <w:right w:w="70" w:type="dxa"/>
      </w:tblCellMar>
    </w:tblPr>
  </w:style>
  <w:style w:type="table" w:customStyle="1" w:styleId="ab">
    <w:basedOn w:val="TableNormal3"/>
    <w:tblPr>
      <w:tblStyleRowBandSize w:val="1"/>
      <w:tblStyleColBandSize w:val="1"/>
      <w:tblCellMar>
        <w:top w:w="41" w:type="dxa"/>
        <w:left w:w="107" w:type="dxa"/>
        <w:bottom w:w="0" w:type="dxa"/>
        <w:right w:w="71" w:type="dxa"/>
      </w:tblCellMar>
    </w:tblPr>
  </w:style>
  <w:style w:type="table" w:customStyle="1" w:styleId="ac">
    <w:basedOn w:val="TableNormal3"/>
    <w:tblPr>
      <w:tblStyleRowBandSize w:val="1"/>
      <w:tblStyleColBandSize w:val="1"/>
      <w:tblCellMar>
        <w:top w:w="41" w:type="dxa"/>
        <w:left w:w="827" w:type="dxa"/>
        <w:bottom w:w="0" w:type="dxa"/>
        <w:right w:w="115" w:type="dxa"/>
      </w:tblCellMar>
    </w:tblPr>
  </w:style>
  <w:style w:type="table" w:customStyle="1" w:styleId="ad">
    <w:basedOn w:val="TableNormal3"/>
    <w:tblPr>
      <w:tblStyleRowBandSize w:val="1"/>
      <w:tblStyleColBandSize w:val="1"/>
      <w:tblCellMar>
        <w:top w:w="41" w:type="dxa"/>
        <w:left w:w="827" w:type="dxa"/>
        <w:bottom w:w="0" w:type="dxa"/>
        <w:right w:w="115" w:type="dxa"/>
      </w:tblCellMar>
    </w:tblPr>
  </w:style>
  <w:style w:type="table" w:customStyle="1" w:styleId="ae">
    <w:basedOn w:val="TableNormal3"/>
    <w:tblPr>
      <w:tblStyleRowBandSize w:val="1"/>
      <w:tblStyleColBandSize w:val="1"/>
      <w:tblCellMar>
        <w:top w:w="41" w:type="dxa"/>
        <w:left w:w="827" w:type="dxa"/>
        <w:bottom w:w="0" w:type="dxa"/>
        <w:right w:w="115" w:type="dxa"/>
      </w:tblCellMar>
    </w:tblPr>
  </w:style>
  <w:style w:type="table" w:customStyle="1" w:styleId="af">
    <w:basedOn w:val="TableNormal3"/>
    <w:tblPr>
      <w:tblStyleRowBandSize w:val="1"/>
      <w:tblStyleColBandSize w:val="1"/>
      <w:tblCellMar>
        <w:top w:w="41" w:type="dxa"/>
        <w:left w:w="827" w:type="dxa"/>
        <w:bottom w:w="0" w:type="dxa"/>
        <w:right w:w="115" w:type="dxa"/>
      </w:tblCellMar>
    </w:tblPr>
  </w:style>
  <w:style w:type="table" w:customStyle="1" w:styleId="af0">
    <w:basedOn w:val="TableNormal3"/>
    <w:tblPr>
      <w:tblStyleRowBandSize w:val="1"/>
      <w:tblStyleColBandSize w:val="1"/>
      <w:tblCellMar>
        <w:top w:w="41" w:type="dxa"/>
        <w:left w:w="827" w:type="dxa"/>
        <w:bottom w:w="0" w:type="dxa"/>
        <w:right w:w="115" w:type="dxa"/>
      </w:tblCellMar>
    </w:tblPr>
  </w:style>
  <w:style w:type="table" w:customStyle="1" w:styleId="af1">
    <w:basedOn w:val="TableNormal3"/>
    <w:tblPr>
      <w:tblStyleRowBandSize w:val="1"/>
      <w:tblStyleColBandSize w:val="1"/>
      <w:tblCellMar>
        <w:top w:w="41" w:type="dxa"/>
        <w:left w:w="827" w:type="dxa"/>
        <w:bottom w:w="0" w:type="dxa"/>
        <w:right w:w="115" w:type="dxa"/>
      </w:tblCellMar>
    </w:tblPr>
  </w:style>
  <w:style w:type="table" w:customStyle="1" w:styleId="af2">
    <w:basedOn w:val="TableNormal3"/>
    <w:tblPr>
      <w:tblStyleRowBandSize w:val="1"/>
      <w:tblStyleColBandSize w:val="1"/>
      <w:tblCellMar>
        <w:top w:w="41" w:type="dxa"/>
        <w:left w:w="827" w:type="dxa"/>
        <w:bottom w:w="0" w:type="dxa"/>
        <w:right w:w="115" w:type="dxa"/>
      </w:tblCellMar>
    </w:tblPr>
  </w:style>
  <w:style w:type="table" w:customStyle="1" w:styleId="af3">
    <w:basedOn w:val="TableNormal3"/>
    <w:tblPr>
      <w:tblStyleRowBandSize w:val="1"/>
      <w:tblStyleColBandSize w:val="1"/>
      <w:tblCellMar>
        <w:top w:w="41" w:type="dxa"/>
        <w:left w:w="827" w:type="dxa"/>
        <w:bottom w:w="0" w:type="dxa"/>
        <w:right w:w="115" w:type="dxa"/>
      </w:tblCellMar>
    </w:tblPr>
  </w:style>
  <w:style w:type="table" w:customStyle="1" w:styleId="af4">
    <w:basedOn w:val="TableNormal3"/>
    <w:tblPr>
      <w:tblStyleRowBandSize w:val="1"/>
      <w:tblStyleColBandSize w:val="1"/>
      <w:tblCellMar>
        <w:top w:w="41" w:type="dxa"/>
        <w:left w:w="827" w:type="dxa"/>
        <w:bottom w:w="0" w:type="dxa"/>
        <w:right w:w="115" w:type="dxa"/>
      </w:tblCellMar>
    </w:tblPr>
  </w:style>
  <w:style w:type="table" w:customStyle="1" w:styleId="af5">
    <w:basedOn w:val="TableNormal3"/>
    <w:tblPr>
      <w:tblStyleRowBandSize w:val="1"/>
      <w:tblStyleColBandSize w:val="1"/>
      <w:tblCellMar>
        <w:top w:w="41" w:type="dxa"/>
        <w:left w:w="827" w:type="dxa"/>
        <w:bottom w:w="0" w:type="dxa"/>
        <w:right w:w="115" w:type="dxa"/>
      </w:tblCellMar>
    </w:tblPr>
  </w:style>
  <w:style w:type="table" w:customStyle="1" w:styleId="af6">
    <w:basedOn w:val="TableNormal3"/>
    <w:tblPr>
      <w:tblStyleRowBandSize w:val="1"/>
      <w:tblStyleColBandSize w:val="1"/>
      <w:tblCellMar>
        <w:top w:w="41" w:type="dxa"/>
        <w:left w:w="827" w:type="dxa"/>
        <w:bottom w:w="0" w:type="dxa"/>
        <w:right w:w="115" w:type="dxa"/>
      </w:tblCellMar>
    </w:tblPr>
  </w:style>
  <w:style w:type="table" w:customStyle="1" w:styleId="af7">
    <w:basedOn w:val="TableNormal3"/>
    <w:tblPr>
      <w:tblStyleRowBandSize w:val="1"/>
      <w:tblStyleColBandSize w:val="1"/>
      <w:tblCellMar>
        <w:top w:w="41" w:type="dxa"/>
        <w:left w:w="827" w:type="dxa"/>
        <w:bottom w:w="0" w:type="dxa"/>
        <w:right w:w="115" w:type="dxa"/>
      </w:tblCellMar>
    </w:tblPr>
  </w:style>
  <w:style w:type="table" w:customStyle="1" w:styleId="af8">
    <w:basedOn w:val="TableNormal3"/>
    <w:tblPr>
      <w:tblStyleRowBandSize w:val="1"/>
      <w:tblStyleColBandSize w:val="1"/>
      <w:tblCellMar>
        <w:top w:w="41" w:type="dxa"/>
        <w:left w:w="827" w:type="dxa"/>
        <w:bottom w:w="0" w:type="dxa"/>
        <w:right w:w="115" w:type="dxa"/>
      </w:tblCellMar>
    </w:tblPr>
  </w:style>
  <w:style w:type="table" w:customStyle="1" w:styleId="af9">
    <w:basedOn w:val="TableNormal3"/>
    <w:tblPr>
      <w:tblStyleRowBandSize w:val="1"/>
      <w:tblStyleColBandSize w:val="1"/>
      <w:tblCellMar>
        <w:top w:w="41" w:type="dxa"/>
        <w:left w:w="827" w:type="dxa"/>
        <w:bottom w:w="0" w:type="dxa"/>
        <w:right w:w="115" w:type="dxa"/>
      </w:tblCellMar>
    </w:tblPr>
  </w:style>
  <w:style w:type="table" w:customStyle="1" w:styleId="afa">
    <w:basedOn w:val="TableNormal3"/>
    <w:tblPr>
      <w:tblStyleRowBandSize w:val="1"/>
      <w:tblStyleColBandSize w:val="1"/>
      <w:tblCellMar>
        <w:top w:w="41" w:type="dxa"/>
        <w:left w:w="827" w:type="dxa"/>
        <w:bottom w:w="0" w:type="dxa"/>
        <w:right w:w="115" w:type="dxa"/>
      </w:tblCellMar>
    </w:tblPr>
  </w:style>
  <w:style w:type="character" w:styleId="Nmerodepgina">
    <w:name w:val="page number"/>
    <w:basedOn w:val="Fuentedeprrafopredeter"/>
    <w:uiPriority w:val="99"/>
    <w:semiHidden/>
    <w:unhideWhenUsed/>
    <w:rsid w:val="00B6330C"/>
  </w:style>
  <w:style w:type="character" w:customStyle="1" w:styleId="Mencinsinresolver1">
    <w:name w:val="Mención sin resolver1"/>
    <w:basedOn w:val="Fuentedeprrafopredeter"/>
    <w:uiPriority w:val="99"/>
    <w:semiHidden/>
    <w:unhideWhenUsed/>
    <w:rsid w:val="001E5A88"/>
    <w:rPr>
      <w:color w:val="605E5C"/>
      <w:shd w:val="clear" w:color="auto" w:fill="E1DFDD"/>
    </w:rPr>
  </w:style>
  <w:style w:type="table" w:customStyle="1" w:styleId="afb">
    <w:basedOn w:val="TableNormal2"/>
    <w:tblPr>
      <w:tblStyleRowBandSize w:val="1"/>
      <w:tblStyleColBandSize w:val="1"/>
      <w:tblCellMar>
        <w:top w:w="41" w:type="dxa"/>
        <w:left w:w="827" w:type="dxa"/>
        <w:bottom w:w="0" w:type="dxa"/>
        <w:right w:w="115" w:type="dxa"/>
      </w:tblCellMar>
    </w:tblPr>
  </w:style>
  <w:style w:type="table" w:customStyle="1" w:styleId="afc">
    <w:basedOn w:val="TableNormal2"/>
    <w:tblPr>
      <w:tblStyleRowBandSize w:val="1"/>
      <w:tblStyleColBandSize w:val="1"/>
      <w:tblCellMar>
        <w:top w:w="41" w:type="dxa"/>
        <w:left w:w="827" w:type="dxa"/>
        <w:bottom w:w="0" w:type="dxa"/>
        <w:right w:w="115" w:type="dxa"/>
      </w:tblCellMar>
    </w:tblPr>
  </w:style>
  <w:style w:type="table" w:customStyle="1" w:styleId="afd">
    <w:basedOn w:val="TableNormal2"/>
    <w:tblPr>
      <w:tblStyleRowBandSize w:val="1"/>
      <w:tblStyleColBandSize w:val="1"/>
      <w:tblCellMar>
        <w:top w:w="41" w:type="dxa"/>
        <w:left w:w="827" w:type="dxa"/>
        <w:bottom w:w="0" w:type="dxa"/>
        <w:right w:w="115" w:type="dxa"/>
      </w:tblCellMar>
    </w:tblPr>
  </w:style>
  <w:style w:type="table" w:customStyle="1" w:styleId="afe">
    <w:basedOn w:val="TableNormal2"/>
    <w:tblPr>
      <w:tblStyleRowBandSize w:val="1"/>
      <w:tblStyleColBandSize w:val="1"/>
      <w:tblCellMar>
        <w:top w:w="41" w:type="dxa"/>
        <w:left w:w="827" w:type="dxa"/>
        <w:bottom w:w="0" w:type="dxa"/>
        <w:right w:w="115" w:type="dxa"/>
      </w:tblCellMar>
    </w:tblPr>
  </w:style>
  <w:style w:type="table" w:customStyle="1" w:styleId="aff">
    <w:basedOn w:val="TableNormal2"/>
    <w:tblPr>
      <w:tblStyleRowBandSize w:val="1"/>
      <w:tblStyleColBandSize w:val="1"/>
      <w:tblCellMar>
        <w:top w:w="41" w:type="dxa"/>
        <w:left w:w="827" w:type="dxa"/>
        <w:bottom w:w="0" w:type="dxa"/>
        <w:right w:w="115" w:type="dxa"/>
      </w:tblCellMar>
    </w:tblPr>
  </w:style>
  <w:style w:type="table" w:customStyle="1" w:styleId="aff0">
    <w:basedOn w:val="TableNormal2"/>
    <w:tblPr>
      <w:tblStyleRowBandSize w:val="1"/>
      <w:tblStyleColBandSize w:val="1"/>
      <w:tblCellMar>
        <w:top w:w="41" w:type="dxa"/>
        <w:left w:w="827" w:type="dxa"/>
        <w:bottom w:w="0" w:type="dxa"/>
        <w:right w:w="115" w:type="dxa"/>
      </w:tblCellMar>
    </w:tblPr>
  </w:style>
  <w:style w:type="table" w:customStyle="1" w:styleId="aff1">
    <w:basedOn w:val="TableNormal2"/>
    <w:tblPr>
      <w:tblStyleRowBandSize w:val="1"/>
      <w:tblStyleColBandSize w:val="1"/>
      <w:tblCellMar>
        <w:top w:w="41" w:type="dxa"/>
        <w:left w:w="827" w:type="dxa"/>
        <w:bottom w:w="0" w:type="dxa"/>
        <w:right w:w="115" w:type="dxa"/>
      </w:tblCellMar>
    </w:tblPr>
  </w:style>
  <w:style w:type="table" w:customStyle="1" w:styleId="aff2">
    <w:basedOn w:val="TableNormal2"/>
    <w:tblPr>
      <w:tblStyleRowBandSize w:val="1"/>
      <w:tblStyleColBandSize w:val="1"/>
      <w:tblCellMar>
        <w:top w:w="41" w:type="dxa"/>
        <w:left w:w="827" w:type="dxa"/>
        <w:bottom w:w="0" w:type="dxa"/>
        <w:right w:w="115" w:type="dxa"/>
      </w:tblCellMar>
    </w:tblPr>
  </w:style>
  <w:style w:type="table" w:customStyle="1" w:styleId="aff3">
    <w:basedOn w:val="TableNormal2"/>
    <w:tblPr>
      <w:tblStyleRowBandSize w:val="1"/>
      <w:tblStyleColBandSize w:val="1"/>
      <w:tblCellMar>
        <w:top w:w="41" w:type="dxa"/>
        <w:left w:w="827" w:type="dxa"/>
        <w:bottom w:w="0" w:type="dxa"/>
        <w:right w:w="115" w:type="dxa"/>
      </w:tblCellMar>
    </w:tblPr>
  </w:style>
  <w:style w:type="table" w:customStyle="1" w:styleId="aff4">
    <w:basedOn w:val="TableNormal2"/>
    <w:tblPr>
      <w:tblStyleRowBandSize w:val="1"/>
      <w:tblStyleColBandSize w:val="1"/>
      <w:tblCellMar>
        <w:top w:w="41" w:type="dxa"/>
        <w:left w:w="827" w:type="dxa"/>
        <w:bottom w:w="0" w:type="dxa"/>
        <w:right w:w="115" w:type="dxa"/>
      </w:tblCellMar>
    </w:tblPr>
  </w:style>
  <w:style w:type="table" w:customStyle="1" w:styleId="aff5">
    <w:basedOn w:val="TableNormal2"/>
    <w:tblPr>
      <w:tblStyleRowBandSize w:val="1"/>
      <w:tblStyleColBandSize w:val="1"/>
      <w:tblCellMar>
        <w:top w:w="41" w:type="dxa"/>
        <w:left w:w="827" w:type="dxa"/>
        <w:bottom w:w="0" w:type="dxa"/>
        <w:right w:w="115" w:type="dxa"/>
      </w:tblCellMar>
    </w:tblPr>
  </w:style>
  <w:style w:type="table" w:customStyle="1" w:styleId="aff6">
    <w:basedOn w:val="TableNormal2"/>
    <w:tblPr>
      <w:tblStyleRowBandSize w:val="1"/>
      <w:tblStyleColBandSize w:val="1"/>
      <w:tblCellMar>
        <w:top w:w="41" w:type="dxa"/>
        <w:left w:w="827" w:type="dxa"/>
        <w:bottom w:w="0" w:type="dxa"/>
        <w:right w:w="115" w:type="dxa"/>
      </w:tblCellMar>
    </w:tblPr>
  </w:style>
  <w:style w:type="table" w:customStyle="1" w:styleId="aff7">
    <w:basedOn w:val="TableNormal2"/>
    <w:tblPr>
      <w:tblStyleRowBandSize w:val="1"/>
      <w:tblStyleColBandSize w:val="1"/>
      <w:tblCellMar>
        <w:top w:w="41" w:type="dxa"/>
        <w:left w:w="827" w:type="dxa"/>
        <w:bottom w:w="0" w:type="dxa"/>
        <w:right w:w="115" w:type="dxa"/>
      </w:tblCellMar>
    </w:tblPr>
  </w:style>
  <w:style w:type="table" w:customStyle="1" w:styleId="aff8">
    <w:basedOn w:val="TableNormal2"/>
    <w:tblPr>
      <w:tblStyleRowBandSize w:val="1"/>
      <w:tblStyleColBandSize w:val="1"/>
      <w:tblCellMar>
        <w:top w:w="41" w:type="dxa"/>
        <w:left w:w="827" w:type="dxa"/>
        <w:bottom w:w="0" w:type="dxa"/>
        <w:right w:w="115" w:type="dxa"/>
      </w:tblCellMar>
    </w:tblPr>
  </w:style>
  <w:style w:type="table" w:customStyle="1" w:styleId="aff9">
    <w:basedOn w:val="TableNormal2"/>
    <w:tblPr>
      <w:tblStyleRowBandSize w:val="1"/>
      <w:tblStyleColBandSize w:val="1"/>
      <w:tblCellMar>
        <w:top w:w="41" w:type="dxa"/>
        <w:left w:w="827" w:type="dxa"/>
        <w:bottom w:w="0" w:type="dxa"/>
        <w:right w:w="115" w:type="dxa"/>
      </w:tblCellMar>
    </w:tblPr>
  </w:style>
  <w:style w:type="table" w:customStyle="1" w:styleId="affa">
    <w:basedOn w:val="TableNormal2"/>
    <w:tblPr>
      <w:tblStyleRowBandSize w:val="1"/>
      <w:tblStyleColBandSize w:val="1"/>
      <w:tblCellMar>
        <w:top w:w="41" w:type="dxa"/>
        <w:left w:w="827" w:type="dxa"/>
        <w:bottom w:w="0" w:type="dxa"/>
        <w:right w:w="115" w:type="dxa"/>
      </w:tblCellMar>
    </w:tblPr>
  </w:style>
  <w:style w:type="table" w:customStyle="1" w:styleId="affb">
    <w:basedOn w:val="TableNormal2"/>
    <w:tblPr>
      <w:tblStyleRowBandSize w:val="1"/>
      <w:tblStyleColBandSize w:val="1"/>
      <w:tblCellMar>
        <w:top w:w="41" w:type="dxa"/>
        <w:left w:w="827" w:type="dxa"/>
        <w:bottom w:w="0" w:type="dxa"/>
        <w:right w:w="115" w:type="dxa"/>
      </w:tblCellMar>
    </w:tblPr>
  </w:style>
  <w:style w:type="table" w:customStyle="1" w:styleId="affc">
    <w:basedOn w:val="TableNormal2"/>
    <w:tblPr>
      <w:tblStyleRowBandSize w:val="1"/>
      <w:tblStyleColBandSize w:val="1"/>
      <w:tblCellMar>
        <w:top w:w="41" w:type="dxa"/>
        <w:left w:w="827" w:type="dxa"/>
        <w:bottom w:w="0" w:type="dxa"/>
        <w:right w:w="115" w:type="dxa"/>
      </w:tblCellMar>
    </w:tblPr>
  </w:style>
  <w:style w:type="table" w:customStyle="1" w:styleId="affd">
    <w:basedOn w:val="TableNormal2"/>
    <w:tblPr>
      <w:tblStyleRowBandSize w:val="1"/>
      <w:tblStyleColBandSize w:val="1"/>
      <w:tblCellMar>
        <w:top w:w="41" w:type="dxa"/>
        <w:left w:w="827" w:type="dxa"/>
        <w:bottom w:w="0" w:type="dxa"/>
        <w:right w:w="115" w:type="dxa"/>
      </w:tblCellMar>
    </w:tblPr>
  </w:style>
  <w:style w:type="table" w:customStyle="1" w:styleId="affe">
    <w:basedOn w:val="TableNormal2"/>
    <w:tblPr>
      <w:tblStyleRowBandSize w:val="1"/>
      <w:tblStyleColBandSize w:val="1"/>
      <w:tblCellMar>
        <w:top w:w="41" w:type="dxa"/>
        <w:left w:w="827" w:type="dxa"/>
        <w:bottom w:w="0" w:type="dxa"/>
        <w:right w:w="115" w:type="dxa"/>
      </w:tblCellMar>
    </w:tblPr>
  </w:style>
  <w:style w:type="table" w:customStyle="1" w:styleId="afff">
    <w:basedOn w:val="TableNormal2"/>
    <w:tblPr>
      <w:tblStyleRowBandSize w:val="1"/>
      <w:tblStyleColBandSize w:val="1"/>
      <w:tblCellMar>
        <w:top w:w="41" w:type="dxa"/>
        <w:left w:w="827" w:type="dxa"/>
        <w:bottom w:w="0" w:type="dxa"/>
        <w:right w:w="115" w:type="dxa"/>
      </w:tblCellMar>
    </w:tblPr>
  </w:style>
  <w:style w:type="table" w:customStyle="1" w:styleId="afff0">
    <w:basedOn w:val="TableNormal2"/>
    <w:tblPr>
      <w:tblStyleRowBandSize w:val="1"/>
      <w:tblStyleColBandSize w:val="1"/>
      <w:tblCellMar>
        <w:top w:w="41" w:type="dxa"/>
        <w:left w:w="827" w:type="dxa"/>
        <w:bottom w:w="0" w:type="dxa"/>
        <w:right w:w="115" w:type="dxa"/>
      </w:tblCellMar>
    </w:tblPr>
  </w:style>
  <w:style w:type="table" w:customStyle="1" w:styleId="afff1">
    <w:basedOn w:val="TableNormal2"/>
    <w:tblPr>
      <w:tblStyleRowBandSize w:val="1"/>
      <w:tblStyleColBandSize w:val="1"/>
      <w:tblCellMar>
        <w:top w:w="41" w:type="dxa"/>
        <w:left w:w="827" w:type="dxa"/>
        <w:bottom w:w="0" w:type="dxa"/>
        <w:right w:w="115" w:type="dxa"/>
      </w:tblCellMar>
    </w:tblPr>
  </w:style>
  <w:style w:type="table" w:customStyle="1" w:styleId="afff2">
    <w:basedOn w:val="TableNormal2"/>
    <w:tblPr>
      <w:tblStyleRowBandSize w:val="1"/>
      <w:tblStyleColBandSize w:val="1"/>
      <w:tblCellMar>
        <w:top w:w="41" w:type="dxa"/>
        <w:left w:w="827" w:type="dxa"/>
        <w:bottom w:w="0" w:type="dxa"/>
        <w:right w:w="115" w:type="dxa"/>
      </w:tblCellMar>
    </w:tblPr>
  </w:style>
  <w:style w:type="table" w:customStyle="1" w:styleId="afff3">
    <w:basedOn w:val="TableNormal2"/>
    <w:tblPr>
      <w:tblStyleRowBandSize w:val="1"/>
      <w:tblStyleColBandSize w:val="1"/>
      <w:tblCellMar>
        <w:top w:w="41" w:type="dxa"/>
        <w:left w:w="827" w:type="dxa"/>
        <w:bottom w:w="0" w:type="dxa"/>
        <w:right w:w="115" w:type="dxa"/>
      </w:tblCellMar>
    </w:tblPr>
  </w:style>
  <w:style w:type="table" w:customStyle="1" w:styleId="afff4">
    <w:basedOn w:val="TableNormal2"/>
    <w:tblPr>
      <w:tblStyleRowBandSize w:val="1"/>
      <w:tblStyleColBandSize w:val="1"/>
      <w:tblCellMar>
        <w:top w:w="41" w:type="dxa"/>
        <w:left w:w="827" w:type="dxa"/>
        <w:bottom w:w="0" w:type="dxa"/>
        <w:right w:w="115" w:type="dxa"/>
      </w:tblCellMar>
    </w:tblPr>
  </w:style>
  <w:style w:type="table" w:customStyle="1" w:styleId="afff5">
    <w:basedOn w:val="TableNormal2"/>
    <w:tblPr>
      <w:tblStyleRowBandSize w:val="1"/>
      <w:tblStyleColBandSize w:val="1"/>
      <w:tblCellMar>
        <w:top w:w="41" w:type="dxa"/>
        <w:left w:w="827" w:type="dxa"/>
        <w:bottom w:w="0" w:type="dxa"/>
        <w:right w:w="115" w:type="dxa"/>
      </w:tblCellMar>
    </w:tblPr>
  </w:style>
  <w:style w:type="table" w:customStyle="1" w:styleId="afff6">
    <w:basedOn w:val="TableNormal2"/>
    <w:tblPr>
      <w:tblStyleRowBandSize w:val="1"/>
      <w:tblStyleColBandSize w:val="1"/>
      <w:tblCellMar>
        <w:top w:w="41" w:type="dxa"/>
        <w:left w:w="827" w:type="dxa"/>
        <w:bottom w:w="0" w:type="dxa"/>
        <w:right w:w="115" w:type="dxa"/>
      </w:tblCellMar>
    </w:tblPr>
  </w:style>
  <w:style w:type="table" w:customStyle="1" w:styleId="afff7">
    <w:basedOn w:val="TableNormal0"/>
    <w:tblPr>
      <w:tblStyleRowBandSize w:val="1"/>
      <w:tblStyleColBandSize w:val="1"/>
      <w:tblCellMar>
        <w:top w:w="41" w:type="dxa"/>
        <w:left w:w="827" w:type="dxa"/>
        <w:bottom w:w="0" w:type="dxa"/>
        <w:right w:w="115" w:type="dxa"/>
      </w:tblCellMar>
    </w:tblPr>
  </w:style>
  <w:style w:type="table" w:customStyle="1" w:styleId="afff8">
    <w:basedOn w:val="TableNormal0"/>
    <w:tblPr>
      <w:tblStyleRowBandSize w:val="1"/>
      <w:tblStyleColBandSize w:val="1"/>
      <w:tblCellMar>
        <w:top w:w="41" w:type="dxa"/>
        <w:left w:w="827" w:type="dxa"/>
        <w:bottom w:w="0" w:type="dxa"/>
        <w:right w:w="115" w:type="dxa"/>
      </w:tblCellMar>
    </w:tblPr>
  </w:style>
  <w:style w:type="table" w:customStyle="1" w:styleId="afff9">
    <w:basedOn w:val="TableNormal0"/>
    <w:tblPr>
      <w:tblStyleRowBandSize w:val="1"/>
      <w:tblStyleColBandSize w:val="1"/>
      <w:tblCellMar>
        <w:top w:w="41" w:type="dxa"/>
        <w:left w:w="827" w:type="dxa"/>
        <w:bottom w:w="0" w:type="dxa"/>
        <w:right w:w="115" w:type="dxa"/>
      </w:tblCellMar>
    </w:tblPr>
  </w:style>
  <w:style w:type="table" w:customStyle="1" w:styleId="afffa">
    <w:basedOn w:val="TableNormal0"/>
    <w:tblPr>
      <w:tblStyleRowBandSize w:val="1"/>
      <w:tblStyleColBandSize w:val="1"/>
      <w:tblCellMar>
        <w:top w:w="41" w:type="dxa"/>
        <w:left w:w="827" w:type="dxa"/>
        <w:bottom w:w="0" w:type="dxa"/>
        <w:right w:w="115" w:type="dxa"/>
      </w:tblCellMar>
    </w:tblPr>
  </w:style>
  <w:style w:type="table" w:customStyle="1" w:styleId="afffb">
    <w:basedOn w:val="TableNormal0"/>
    <w:tblPr>
      <w:tblStyleRowBandSize w:val="1"/>
      <w:tblStyleColBandSize w:val="1"/>
      <w:tblCellMar>
        <w:top w:w="41" w:type="dxa"/>
        <w:left w:w="827" w:type="dxa"/>
        <w:bottom w:w="0" w:type="dxa"/>
        <w:right w:w="115" w:type="dxa"/>
      </w:tblCellMar>
    </w:tblPr>
  </w:style>
  <w:style w:type="table" w:customStyle="1" w:styleId="afffc">
    <w:basedOn w:val="TableNormal0"/>
    <w:tblPr>
      <w:tblStyleRowBandSize w:val="1"/>
      <w:tblStyleColBandSize w:val="1"/>
      <w:tblCellMar>
        <w:top w:w="41" w:type="dxa"/>
        <w:left w:w="827" w:type="dxa"/>
        <w:bottom w:w="0" w:type="dxa"/>
        <w:right w:w="115" w:type="dxa"/>
      </w:tblCellMar>
    </w:tblPr>
  </w:style>
  <w:style w:type="table" w:customStyle="1" w:styleId="afffd">
    <w:basedOn w:val="TableNormal0"/>
    <w:tblPr>
      <w:tblStyleRowBandSize w:val="1"/>
      <w:tblStyleColBandSize w:val="1"/>
      <w:tblCellMar>
        <w:top w:w="41" w:type="dxa"/>
        <w:left w:w="827" w:type="dxa"/>
        <w:bottom w:w="0" w:type="dxa"/>
        <w:right w:w="115" w:type="dxa"/>
      </w:tblCellMar>
    </w:tblPr>
  </w:style>
  <w:style w:type="table" w:customStyle="1" w:styleId="afffe">
    <w:basedOn w:val="TableNormal0"/>
    <w:tblPr>
      <w:tblStyleRowBandSize w:val="1"/>
      <w:tblStyleColBandSize w:val="1"/>
      <w:tblCellMar>
        <w:top w:w="41" w:type="dxa"/>
        <w:left w:w="827" w:type="dxa"/>
        <w:bottom w:w="0" w:type="dxa"/>
        <w:right w:w="115" w:type="dxa"/>
      </w:tblCellMar>
    </w:tblPr>
  </w:style>
  <w:style w:type="table" w:customStyle="1" w:styleId="affff">
    <w:basedOn w:val="TableNormal0"/>
    <w:tblPr>
      <w:tblStyleRowBandSize w:val="1"/>
      <w:tblStyleColBandSize w:val="1"/>
      <w:tblCellMar>
        <w:top w:w="41" w:type="dxa"/>
        <w:left w:w="827" w:type="dxa"/>
        <w:bottom w:w="0" w:type="dxa"/>
        <w:right w:w="115" w:type="dxa"/>
      </w:tblCellMar>
    </w:tblPr>
  </w:style>
  <w:style w:type="table" w:customStyle="1" w:styleId="affff0">
    <w:basedOn w:val="TableNormal0"/>
    <w:tblPr>
      <w:tblStyleRowBandSize w:val="1"/>
      <w:tblStyleColBandSize w:val="1"/>
      <w:tblCellMar>
        <w:top w:w="41" w:type="dxa"/>
        <w:left w:w="827" w:type="dxa"/>
        <w:bottom w:w="0" w:type="dxa"/>
        <w:right w:w="115" w:type="dxa"/>
      </w:tblCellMar>
    </w:tblPr>
  </w:style>
  <w:style w:type="table" w:customStyle="1" w:styleId="affff1">
    <w:basedOn w:val="TableNormal0"/>
    <w:tblPr>
      <w:tblStyleRowBandSize w:val="1"/>
      <w:tblStyleColBandSize w:val="1"/>
      <w:tblCellMar>
        <w:top w:w="41" w:type="dxa"/>
        <w:left w:w="827" w:type="dxa"/>
        <w:bottom w:w="0" w:type="dxa"/>
        <w:right w:w="115" w:type="dxa"/>
      </w:tblCellMar>
    </w:tblPr>
  </w:style>
  <w:style w:type="table" w:customStyle="1" w:styleId="affff2">
    <w:basedOn w:val="TableNormal0"/>
    <w:tblPr>
      <w:tblStyleRowBandSize w:val="1"/>
      <w:tblStyleColBandSize w:val="1"/>
      <w:tblCellMar>
        <w:top w:w="41" w:type="dxa"/>
        <w:left w:w="827" w:type="dxa"/>
        <w:bottom w:w="0" w:type="dxa"/>
        <w:right w:w="115" w:type="dxa"/>
      </w:tblCellMar>
    </w:tblPr>
  </w:style>
  <w:style w:type="table" w:customStyle="1" w:styleId="affff3">
    <w:basedOn w:val="TableNormal0"/>
    <w:tblPr>
      <w:tblStyleRowBandSize w:val="1"/>
      <w:tblStyleColBandSize w:val="1"/>
      <w:tblCellMar>
        <w:top w:w="41" w:type="dxa"/>
        <w:left w:w="827" w:type="dxa"/>
        <w:bottom w:w="0" w:type="dxa"/>
        <w:right w:w="115" w:type="dxa"/>
      </w:tblCellMar>
    </w:tblPr>
  </w:style>
  <w:style w:type="table" w:customStyle="1" w:styleId="affff4">
    <w:basedOn w:val="TableNormal0"/>
    <w:tblPr>
      <w:tblStyleRowBandSize w:val="1"/>
      <w:tblStyleColBandSize w:val="1"/>
      <w:tblCellMar>
        <w:top w:w="41" w:type="dxa"/>
        <w:left w:w="827" w:type="dxa"/>
        <w:bottom w:w="0" w:type="dxa"/>
        <w:right w:w="115" w:type="dxa"/>
      </w:tblCellMar>
    </w:tblPr>
  </w:style>
  <w:style w:type="table" w:styleId="Tablaconcuadrcula">
    <w:name w:val="Table Grid"/>
    <w:basedOn w:val="Tablanormal"/>
    <w:uiPriority w:val="39"/>
    <w:rsid w:val="00C34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0F5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395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ijaem.gob.mx/servicios/evaluac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ijaem.gob.mx/servicio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rijaem.gob.mx/servicios/evaluac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ijaem.gob.mx/api/numerali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TJJHu3VOazflmW4Nirgu1P9YA==">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1571</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Guillermo Munoz Acevedo</dc:creator>
  <cp:lastModifiedBy>Tribunal de Justicia del Estado de México</cp:lastModifiedBy>
  <cp:revision>6</cp:revision>
  <dcterms:created xsi:type="dcterms:W3CDTF">2022-08-13T00:20:00Z</dcterms:created>
  <dcterms:modified xsi:type="dcterms:W3CDTF">2022-08-13T00:21:00Z</dcterms:modified>
</cp:coreProperties>
</file>